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BB" w:rsidRDefault="00EF74BF" w:rsidP="00C944BB">
      <w:pPr>
        <w:shd w:val="clear" w:color="auto" w:fill="FFFFFF"/>
        <w:spacing w:line="259" w:lineRule="exact"/>
        <w:ind w:left="562" w:hanging="562"/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.      </w:t>
      </w:r>
      <w:r w:rsidR="00C944BB" w:rsidRPr="00C944BB">
        <w:rPr>
          <w:b/>
          <w:sz w:val="28"/>
          <w:szCs w:val="28"/>
        </w:rPr>
        <w:t>Памятка для родителей</w:t>
      </w:r>
    </w:p>
    <w:p w:rsidR="00C944BB" w:rsidRDefault="00C944BB" w:rsidP="00C944BB">
      <w:pPr>
        <w:shd w:val="clear" w:color="auto" w:fill="FFFFFF"/>
        <w:spacing w:line="259" w:lineRule="exact"/>
        <w:ind w:left="562" w:hanging="562"/>
        <w:jc w:val="center"/>
        <w:rPr>
          <w:sz w:val="22"/>
          <w:szCs w:val="22"/>
        </w:rPr>
      </w:pPr>
    </w:p>
    <w:p w:rsidR="00C944BB" w:rsidRDefault="00C944BB" w:rsidP="00C944BB">
      <w:pPr>
        <w:shd w:val="clear" w:color="auto" w:fill="FFFFFF"/>
        <w:spacing w:line="259" w:lineRule="exact"/>
        <w:ind w:left="562" w:hanging="562"/>
        <w:jc w:val="center"/>
        <w:rPr>
          <w:color w:val="0070C0"/>
          <w:sz w:val="28"/>
          <w:szCs w:val="28"/>
        </w:rPr>
      </w:pPr>
      <w:r w:rsidRPr="00C944BB">
        <w:rPr>
          <w:color w:val="0070C0"/>
          <w:sz w:val="28"/>
          <w:szCs w:val="28"/>
        </w:rPr>
        <w:t>Ортопедический режим ребенка</w:t>
      </w:r>
    </w:p>
    <w:p w:rsidR="00C944BB" w:rsidRPr="00C944BB" w:rsidRDefault="00C944BB" w:rsidP="00C944BB">
      <w:pPr>
        <w:shd w:val="clear" w:color="auto" w:fill="FFFFFF"/>
        <w:spacing w:line="259" w:lineRule="exact"/>
        <w:ind w:left="562" w:hanging="562"/>
        <w:jc w:val="center"/>
        <w:rPr>
          <w:color w:val="0070C0"/>
          <w:sz w:val="28"/>
          <w:szCs w:val="28"/>
        </w:rPr>
      </w:pPr>
    </w:p>
    <w:p w:rsidR="00C944BB" w:rsidRDefault="00EF74BF" w:rsidP="00C944BB">
      <w:pPr>
        <w:shd w:val="clear" w:color="auto" w:fill="FFFFFF"/>
        <w:spacing w:line="259" w:lineRule="exact"/>
        <w:rPr>
          <w:rFonts w:eastAsia="Times New Roman"/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eastAsia="Times New Roman"/>
          <w:i/>
          <w:iCs/>
          <w:sz w:val="22"/>
          <w:szCs w:val="22"/>
        </w:rPr>
        <w:t>Под осанкой</w:t>
      </w:r>
      <w:r w:rsidR="00C944BB">
        <w:rPr>
          <w:rFonts w:eastAsia="Times New Roman"/>
          <w:i/>
          <w:iCs/>
          <w:sz w:val="22"/>
          <w:szCs w:val="22"/>
        </w:rPr>
        <w:t xml:space="preserve"> понимают привычную, нена</w:t>
      </w:r>
      <w:r>
        <w:rPr>
          <w:rFonts w:eastAsia="Times New Roman"/>
          <w:i/>
          <w:iCs/>
          <w:sz w:val="22"/>
          <w:szCs w:val="22"/>
        </w:rPr>
        <w:t xml:space="preserve">пряженную позу стоящего человека. </w:t>
      </w:r>
    </w:p>
    <w:p w:rsidR="00572E56" w:rsidRDefault="00EF74BF" w:rsidP="00C6110C">
      <w:pPr>
        <w:shd w:val="clear" w:color="auto" w:fill="FFFFFF"/>
        <w:spacing w:line="259" w:lineRule="exact"/>
        <w:jc w:val="center"/>
      </w:pPr>
      <w:r>
        <w:rPr>
          <w:rFonts w:eastAsia="Times New Roman"/>
          <w:b/>
          <w:bCs/>
          <w:sz w:val="22"/>
          <w:szCs w:val="22"/>
        </w:rPr>
        <w:t>Как оценить состояние осанки Вашего ребенка?</w:t>
      </w:r>
    </w:p>
    <w:p w:rsidR="00572E56" w:rsidRDefault="00EF74BF" w:rsidP="00C944BB">
      <w:pPr>
        <w:shd w:val="clear" w:color="auto" w:fill="FFFFFF"/>
        <w:spacing w:line="259" w:lineRule="exact"/>
        <w:ind w:right="5"/>
        <w:jc w:val="both"/>
      </w:pPr>
      <w:r>
        <w:rPr>
          <w:rFonts w:eastAsia="Times New Roman"/>
          <w:sz w:val="22"/>
          <w:szCs w:val="22"/>
        </w:rPr>
        <w:t>Нормальная осанка формируется к 6-7 летнему возрасту ребенк</w:t>
      </w:r>
      <w:r w:rsidR="00C944BB">
        <w:rPr>
          <w:rFonts w:eastAsia="Times New Roman"/>
          <w:sz w:val="22"/>
          <w:szCs w:val="22"/>
        </w:rPr>
        <w:t>а. Оценить состояние осанки мож</w:t>
      </w:r>
      <w:r>
        <w:rPr>
          <w:rFonts w:eastAsia="Times New Roman"/>
          <w:sz w:val="22"/>
          <w:szCs w:val="22"/>
        </w:rPr>
        <w:t>но по следующему тесту.</w:t>
      </w:r>
      <w:r w:rsidR="00C944BB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Ответьте «Да», если присутствуют, или «Нет», если отсутствуют, следующие признаки</w:t>
      </w:r>
      <w:r w:rsidR="00C944BB">
        <w:rPr>
          <w:rFonts w:eastAsia="Times New Roman"/>
          <w:sz w:val="22"/>
          <w:szCs w:val="22"/>
        </w:rPr>
        <w:t>:</w:t>
      </w:r>
    </w:p>
    <w:p w:rsidR="00572E56" w:rsidRDefault="00C944BB" w:rsidP="00C944BB">
      <w:pPr>
        <w:shd w:val="clear" w:color="auto" w:fill="FFFFFF"/>
        <w:tabs>
          <w:tab w:val="left" w:pos="206"/>
        </w:tabs>
        <w:spacing w:before="5" w:line="259" w:lineRule="exact"/>
        <w:ind w:right="5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="00EF74BF">
        <w:rPr>
          <w:rFonts w:eastAsia="Times New Roman"/>
          <w:sz w:val="22"/>
          <w:szCs w:val="22"/>
        </w:rPr>
        <w:t>Явное повре</w:t>
      </w:r>
      <w:r>
        <w:rPr>
          <w:rFonts w:eastAsia="Times New Roman"/>
          <w:sz w:val="22"/>
          <w:szCs w:val="22"/>
        </w:rPr>
        <w:t>ждение органов движения, вызван</w:t>
      </w:r>
      <w:r w:rsidR="00EF74BF">
        <w:rPr>
          <w:rFonts w:eastAsia="Times New Roman"/>
          <w:sz w:val="22"/>
          <w:szCs w:val="22"/>
        </w:rPr>
        <w:t>ное врожденными пороками, травмой, болезнью.</w:t>
      </w:r>
    </w:p>
    <w:p w:rsidR="00572E56" w:rsidRDefault="00C944BB" w:rsidP="00C944BB">
      <w:pPr>
        <w:shd w:val="clear" w:color="auto" w:fill="FFFFFF"/>
        <w:tabs>
          <w:tab w:val="left" w:pos="206"/>
        </w:tabs>
        <w:spacing w:line="259" w:lineRule="exact"/>
        <w:ind w:right="5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="00EF74BF">
        <w:rPr>
          <w:rFonts w:eastAsia="Times New Roman"/>
          <w:sz w:val="22"/>
          <w:szCs w:val="22"/>
        </w:rPr>
        <w:t>Голова, шея отклонены от средней линии; плечи, лопатки, бедра установлены несимметрично.</w:t>
      </w:r>
    </w:p>
    <w:p w:rsidR="00572E56" w:rsidRDefault="00C944BB" w:rsidP="00C944BB">
      <w:pPr>
        <w:shd w:val="clear" w:color="auto" w:fill="FFFFFF"/>
        <w:tabs>
          <w:tab w:val="left" w:pos="206"/>
        </w:tabs>
        <w:spacing w:line="259" w:lineRule="exact"/>
        <w:ind w:right="5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="00EF74BF">
        <w:rPr>
          <w:rFonts w:eastAsia="Times New Roman"/>
          <w:sz w:val="22"/>
          <w:szCs w:val="22"/>
        </w:rPr>
        <w:t>Грудная клетк</w:t>
      </w:r>
      <w:r>
        <w:rPr>
          <w:rFonts w:eastAsia="Times New Roman"/>
          <w:sz w:val="22"/>
          <w:szCs w:val="22"/>
        </w:rPr>
        <w:t>а «сапожника», «куриная», дефор</w:t>
      </w:r>
      <w:r w:rsidR="00EF74BF">
        <w:rPr>
          <w:rFonts w:eastAsia="Times New Roman"/>
          <w:sz w:val="22"/>
          <w:szCs w:val="22"/>
        </w:rPr>
        <w:t>мированная.</w:t>
      </w:r>
    </w:p>
    <w:p w:rsidR="00572E56" w:rsidRDefault="00C944BB" w:rsidP="00C944BB">
      <w:pPr>
        <w:shd w:val="clear" w:color="auto" w:fill="FFFFFF"/>
        <w:tabs>
          <w:tab w:val="left" w:pos="206"/>
        </w:tabs>
        <w:spacing w:line="259" w:lineRule="exact"/>
        <w:ind w:right="5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="00EF74BF">
        <w:rPr>
          <w:rFonts w:eastAsia="Times New Roman"/>
          <w:sz w:val="22"/>
          <w:szCs w:val="22"/>
        </w:rPr>
        <w:t xml:space="preserve">Чрезмерное </w:t>
      </w:r>
      <w:r>
        <w:rPr>
          <w:rFonts w:eastAsia="Times New Roman"/>
          <w:sz w:val="22"/>
          <w:szCs w:val="22"/>
        </w:rPr>
        <w:t>увеличение или уменьшение физио</w:t>
      </w:r>
      <w:r w:rsidR="00EF74BF">
        <w:rPr>
          <w:rFonts w:eastAsia="Times New Roman"/>
          <w:sz w:val="22"/>
          <w:szCs w:val="22"/>
        </w:rPr>
        <w:t>логической кри</w:t>
      </w:r>
      <w:r>
        <w:rPr>
          <w:rFonts w:eastAsia="Times New Roman"/>
          <w:sz w:val="22"/>
          <w:szCs w:val="22"/>
        </w:rPr>
        <w:t>визны позвоночника: шейного лор</w:t>
      </w:r>
      <w:r w:rsidR="00EF74BF">
        <w:rPr>
          <w:rFonts w:eastAsia="Times New Roman"/>
          <w:sz w:val="22"/>
          <w:szCs w:val="22"/>
        </w:rPr>
        <w:t>доза, грудного кифоза, поясничного лордоза.</w:t>
      </w:r>
    </w:p>
    <w:p w:rsidR="00572E56" w:rsidRDefault="00C944BB" w:rsidP="00C944BB">
      <w:pPr>
        <w:shd w:val="clear" w:color="auto" w:fill="FFFFFF"/>
        <w:tabs>
          <w:tab w:val="left" w:pos="206"/>
        </w:tabs>
        <w:spacing w:line="259" w:lineRule="exact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="00EF74BF">
        <w:rPr>
          <w:rFonts w:eastAsia="Times New Roman"/>
          <w:sz w:val="22"/>
          <w:szCs w:val="22"/>
        </w:rPr>
        <w:t>Чрезмерное отставание лопаток.</w:t>
      </w:r>
    </w:p>
    <w:p w:rsidR="00572E56" w:rsidRDefault="00C944BB" w:rsidP="00C944BB">
      <w:pPr>
        <w:shd w:val="clear" w:color="auto" w:fill="FFFFFF"/>
        <w:tabs>
          <w:tab w:val="left" w:pos="206"/>
        </w:tabs>
        <w:spacing w:line="259" w:lineRule="exact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="00EF74BF">
        <w:rPr>
          <w:rFonts w:eastAsia="Times New Roman"/>
          <w:sz w:val="22"/>
          <w:szCs w:val="22"/>
        </w:rPr>
        <w:t>Чрезмерное выступание живота.</w:t>
      </w:r>
    </w:p>
    <w:p w:rsidR="00572E56" w:rsidRDefault="00C944BB" w:rsidP="00C944BB">
      <w:pPr>
        <w:shd w:val="clear" w:color="auto" w:fill="FFFFFF"/>
        <w:tabs>
          <w:tab w:val="left" w:pos="370"/>
        </w:tabs>
        <w:spacing w:line="259" w:lineRule="exact"/>
        <w:ind w:right="5"/>
        <w:jc w:val="both"/>
      </w:pPr>
      <w:r>
        <w:rPr>
          <w:sz w:val="22"/>
          <w:szCs w:val="22"/>
        </w:rPr>
        <w:t>-</w:t>
      </w:r>
      <w:r w:rsidR="00EF74BF">
        <w:rPr>
          <w:rFonts w:eastAsia="Times New Roman"/>
          <w:sz w:val="22"/>
          <w:szCs w:val="22"/>
        </w:rPr>
        <w:t>Нарушение осей нижних конечностей</w:t>
      </w:r>
      <w:r>
        <w:rPr>
          <w:rFonts w:eastAsia="Times New Roman"/>
          <w:sz w:val="22"/>
          <w:szCs w:val="22"/>
        </w:rPr>
        <w:t xml:space="preserve">. ( </w:t>
      </w:r>
      <w:proofErr w:type="spellStart"/>
      <w:r>
        <w:rPr>
          <w:rFonts w:eastAsia="Times New Roman"/>
          <w:sz w:val="22"/>
          <w:szCs w:val="22"/>
        </w:rPr>
        <w:t>О-образные</w:t>
      </w:r>
      <w:proofErr w:type="spellEnd"/>
      <w:r>
        <w:rPr>
          <w:rFonts w:eastAsia="Times New Roman"/>
          <w:sz w:val="22"/>
          <w:szCs w:val="22"/>
        </w:rPr>
        <w:t>, Х-образные)</w:t>
      </w:r>
      <w:proofErr w:type="gramStart"/>
      <w:r w:rsidR="00EF74BF">
        <w:rPr>
          <w:rFonts w:eastAsia="Times New Roman"/>
          <w:sz w:val="22"/>
          <w:szCs w:val="22"/>
        </w:rPr>
        <w:br/>
      </w:r>
      <w:r w:rsidR="00EF74BF">
        <w:rPr>
          <w:sz w:val="22"/>
          <w:szCs w:val="22"/>
        </w:rPr>
        <w:t>-</w:t>
      </w:r>
      <w:proofErr w:type="gramEnd"/>
      <w:r w:rsidR="00EF74BF">
        <w:rPr>
          <w:rFonts w:eastAsia="Times New Roman"/>
          <w:sz w:val="22"/>
          <w:szCs w:val="22"/>
        </w:rPr>
        <w:t>Неравенство треугольников талии.</w:t>
      </w:r>
    </w:p>
    <w:p w:rsidR="00572E56" w:rsidRDefault="00F67D0C" w:rsidP="00F67D0C">
      <w:pPr>
        <w:shd w:val="clear" w:color="auto" w:fill="FFFFFF"/>
        <w:tabs>
          <w:tab w:val="left" w:pos="235"/>
        </w:tabs>
        <w:spacing w:line="259" w:lineRule="exact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proofErr w:type="spellStart"/>
      <w:r w:rsidR="00EF74BF">
        <w:rPr>
          <w:rFonts w:eastAsia="Times New Roman"/>
          <w:sz w:val="22"/>
          <w:szCs w:val="22"/>
        </w:rPr>
        <w:t>Вальгусное</w:t>
      </w:r>
      <w:proofErr w:type="spellEnd"/>
      <w:r w:rsidR="00EF74BF">
        <w:rPr>
          <w:rFonts w:eastAsia="Times New Roman"/>
          <w:sz w:val="22"/>
          <w:szCs w:val="22"/>
        </w:rPr>
        <w:t xml:space="preserve"> положение пятки или обеих пяток (ось пятки отклонена наружу) во время стояния.</w:t>
      </w:r>
    </w:p>
    <w:p w:rsidR="00572E56" w:rsidRDefault="00F67D0C" w:rsidP="00F67D0C">
      <w:pPr>
        <w:shd w:val="clear" w:color="auto" w:fill="FFFFFF"/>
        <w:tabs>
          <w:tab w:val="left" w:pos="235"/>
        </w:tabs>
        <w:spacing w:line="259" w:lineRule="exact"/>
        <w:ind w:right="1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</w:t>
      </w:r>
      <w:r w:rsidR="00EF74BF">
        <w:rPr>
          <w:rFonts w:eastAsia="Times New Roman"/>
          <w:sz w:val="22"/>
          <w:szCs w:val="22"/>
        </w:rPr>
        <w:t xml:space="preserve">Явные отклонения в походке: </w:t>
      </w:r>
      <w:proofErr w:type="gramStart"/>
      <w:r w:rsidR="00EF74BF">
        <w:rPr>
          <w:rFonts w:eastAsia="Times New Roman"/>
          <w:sz w:val="22"/>
          <w:szCs w:val="22"/>
        </w:rPr>
        <w:t>прихрамывающая</w:t>
      </w:r>
      <w:proofErr w:type="gramEnd"/>
      <w:r w:rsidR="00EF74BF">
        <w:rPr>
          <w:rFonts w:eastAsia="Times New Roman"/>
          <w:sz w:val="22"/>
          <w:szCs w:val="22"/>
        </w:rPr>
        <w:t>, «утиная» и др.</w:t>
      </w:r>
    </w:p>
    <w:p w:rsidR="00572E56" w:rsidRDefault="00EF74BF" w:rsidP="00C944BB">
      <w:pPr>
        <w:shd w:val="clear" w:color="auto" w:fill="FFFFFF"/>
        <w:spacing w:before="5" w:line="259" w:lineRule="exact"/>
        <w:ind w:right="10"/>
        <w:jc w:val="both"/>
      </w:pPr>
      <w:r>
        <w:rPr>
          <w:rFonts w:eastAsia="Times New Roman"/>
          <w:sz w:val="22"/>
          <w:szCs w:val="22"/>
        </w:rPr>
        <w:t>С помощью данного теста оценка производится по следующим градациям:</w:t>
      </w:r>
    </w:p>
    <w:p w:rsidR="00572E56" w:rsidRDefault="00F67D0C" w:rsidP="00F67D0C">
      <w:pPr>
        <w:shd w:val="clear" w:color="auto" w:fill="FFFFFF"/>
        <w:tabs>
          <w:tab w:val="left" w:pos="442"/>
        </w:tabs>
        <w:spacing w:before="5" w:line="259" w:lineRule="exact"/>
        <w:ind w:right="10"/>
        <w:jc w:val="both"/>
        <w:rPr>
          <w:spacing w:val="-22"/>
          <w:sz w:val="22"/>
          <w:szCs w:val="22"/>
        </w:rPr>
      </w:pPr>
      <w:r>
        <w:rPr>
          <w:rFonts w:eastAsia="Times New Roman"/>
          <w:sz w:val="22"/>
          <w:szCs w:val="22"/>
        </w:rPr>
        <w:t>1. Но</w:t>
      </w:r>
      <w:r w:rsidR="00EF74BF">
        <w:rPr>
          <w:rFonts w:eastAsia="Times New Roman"/>
          <w:sz w:val="22"/>
          <w:szCs w:val="22"/>
        </w:rPr>
        <w:t>рмальная о</w:t>
      </w:r>
      <w:r>
        <w:rPr>
          <w:rFonts w:eastAsia="Times New Roman"/>
          <w:sz w:val="22"/>
          <w:szCs w:val="22"/>
        </w:rPr>
        <w:t xml:space="preserve">санка для данного возраста </w:t>
      </w:r>
      <w:proofErr w:type="gramStart"/>
      <w:r>
        <w:rPr>
          <w:rFonts w:eastAsia="Times New Roman"/>
          <w:sz w:val="22"/>
          <w:szCs w:val="22"/>
        </w:rPr>
        <w:t>-о</w:t>
      </w:r>
      <w:proofErr w:type="gramEnd"/>
      <w:r>
        <w:rPr>
          <w:rFonts w:eastAsia="Times New Roman"/>
          <w:sz w:val="22"/>
          <w:szCs w:val="22"/>
        </w:rPr>
        <w:t>т</w:t>
      </w:r>
      <w:r w:rsidR="00EF74BF">
        <w:rPr>
          <w:rFonts w:eastAsia="Times New Roman"/>
          <w:sz w:val="22"/>
          <w:szCs w:val="22"/>
        </w:rPr>
        <w:t>рицательные ответы на все вопросы.</w:t>
      </w:r>
    </w:p>
    <w:p w:rsidR="00572E56" w:rsidRDefault="00F67D0C" w:rsidP="00F67D0C">
      <w:pPr>
        <w:shd w:val="clear" w:color="auto" w:fill="FFFFFF"/>
        <w:tabs>
          <w:tab w:val="left" w:pos="442"/>
        </w:tabs>
        <w:spacing w:before="10" w:line="259" w:lineRule="exact"/>
        <w:jc w:val="both"/>
        <w:rPr>
          <w:spacing w:val="-8"/>
          <w:sz w:val="22"/>
          <w:szCs w:val="22"/>
        </w:rPr>
      </w:pPr>
      <w:r>
        <w:rPr>
          <w:rFonts w:eastAsia="Times New Roman"/>
          <w:sz w:val="22"/>
          <w:szCs w:val="22"/>
        </w:rPr>
        <w:t>2. Некоторые отклонения - положительные отве</w:t>
      </w:r>
      <w:r w:rsidR="00EF74BF">
        <w:rPr>
          <w:rFonts w:eastAsia="Times New Roman"/>
          <w:sz w:val="22"/>
          <w:szCs w:val="22"/>
        </w:rPr>
        <w:t>ты на один или несколько вопросов от номера 3 до 7 включительно. Дети, обладающие этими отклонен</w:t>
      </w:r>
      <w:r>
        <w:rPr>
          <w:rFonts w:eastAsia="Times New Roman"/>
          <w:sz w:val="22"/>
          <w:szCs w:val="22"/>
        </w:rPr>
        <w:t>иями, подлежат наблюдению дошко</w:t>
      </w:r>
      <w:r w:rsidR="00EF74BF">
        <w:rPr>
          <w:rFonts w:eastAsia="Times New Roman"/>
          <w:sz w:val="22"/>
          <w:szCs w:val="22"/>
        </w:rPr>
        <w:t>льного учреждения, школы, поликлиники.</w:t>
      </w:r>
    </w:p>
    <w:p w:rsidR="00F67D0C" w:rsidRPr="00F67D0C" w:rsidRDefault="00F67D0C" w:rsidP="00F67D0C">
      <w:pPr>
        <w:shd w:val="clear" w:color="auto" w:fill="FFFFFF"/>
        <w:tabs>
          <w:tab w:val="left" w:pos="442"/>
        </w:tabs>
        <w:spacing w:before="14" w:line="259" w:lineRule="exact"/>
        <w:jc w:val="both"/>
      </w:pPr>
      <w:r>
        <w:rPr>
          <w:rFonts w:eastAsia="Times New Roman"/>
          <w:sz w:val="22"/>
          <w:szCs w:val="22"/>
        </w:rPr>
        <w:t xml:space="preserve">3. </w:t>
      </w:r>
      <w:r w:rsidR="00EF74BF" w:rsidRPr="00C944BB">
        <w:rPr>
          <w:rFonts w:eastAsia="Times New Roman"/>
          <w:sz w:val="22"/>
          <w:szCs w:val="22"/>
        </w:rPr>
        <w:t>Значите</w:t>
      </w:r>
      <w:r>
        <w:rPr>
          <w:rFonts w:eastAsia="Times New Roman"/>
          <w:sz w:val="22"/>
          <w:szCs w:val="22"/>
        </w:rPr>
        <w:t>льные нарушения осанки - положи</w:t>
      </w:r>
      <w:r w:rsidR="00EF74BF" w:rsidRPr="00C944BB">
        <w:rPr>
          <w:rFonts w:eastAsia="Times New Roman"/>
          <w:sz w:val="22"/>
          <w:szCs w:val="22"/>
        </w:rPr>
        <w:t>тел</w:t>
      </w:r>
      <w:r>
        <w:rPr>
          <w:rFonts w:eastAsia="Times New Roman"/>
          <w:sz w:val="22"/>
          <w:szCs w:val="22"/>
        </w:rPr>
        <w:t>ьные ответы на вопросы 1,2,8,9,</w:t>
      </w:r>
      <w:r w:rsidR="00EF74BF" w:rsidRPr="00C944BB">
        <w:rPr>
          <w:rFonts w:eastAsia="Times New Roman"/>
          <w:sz w:val="22"/>
          <w:szCs w:val="22"/>
        </w:rPr>
        <w:t>10 (один или несколько). Де</w:t>
      </w:r>
      <w:r>
        <w:rPr>
          <w:rFonts w:eastAsia="Times New Roman"/>
          <w:sz w:val="22"/>
          <w:szCs w:val="22"/>
        </w:rPr>
        <w:t xml:space="preserve">ти, отнесенные к данной группе, </w:t>
      </w:r>
      <w:r w:rsidR="00EF74BF" w:rsidRPr="00C944BB">
        <w:rPr>
          <w:rFonts w:eastAsia="Times New Roman"/>
          <w:sz w:val="22"/>
          <w:szCs w:val="22"/>
        </w:rPr>
        <w:t>подлежат обязательному направлению на консультацию к ортопеду.</w:t>
      </w:r>
    </w:p>
    <w:p w:rsidR="00572E56" w:rsidRDefault="00EF74BF" w:rsidP="00C6110C">
      <w:pPr>
        <w:shd w:val="clear" w:color="auto" w:fill="FFFFFF"/>
        <w:tabs>
          <w:tab w:val="left" w:pos="442"/>
        </w:tabs>
        <w:spacing w:before="14" w:line="259" w:lineRule="exact"/>
        <w:jc w:val="center"/>
      </w:pPr>
      <w:r w:rsidRPr="00C944BB">
        <w:rPr>
          <w:rFonts w:eastAsia="Times New Roman"/>
          <w:b/>
          <w:bCs/>
          <w:sz w:val="22"/>
          <w:szCs w:val="22"/>
        </w:rPr>
        <w:t>Профилактика и лечение нарушений ОДА</w:t>
      </w:r>
    </w:p>
    <w:p w:rsidR="00572E56" w:rsidRDefault="00F67D0C" w:rsidP="00F67D0C">
      <w:pPr>
        <w:shd w:val="clear" w:color="auto" w:fill="FFFFFF"/>
        <w:tabs>
          <w:tab w:val="left" w:pos="374"/>
        </w:tabs>
        <w:spacing w:before="259" w:line="259" w:lineRule="exact"/>
        <w:rPr>
          <w:spacing w:val="-22"/>
          <w:sz w:val="22"/>
          <w:szCs w:val="22"/>
        </w:rPr>
      </w:pPr>
      <w:r>
        <w:rPr>
          <w:rFonts w:eastAsia="Times New Roman"/>
          <w:sz w:val="22"/>
          <w:szCs w:val="22"/>
        </w:rPr>
        <w:t>1.</w:t>
      </w:r>
      <w:r w:rsidR="00EF74BF">
        <w:rPr>
          <w:rFonts w:eastAsia="Times New Roman"/>
          <w:sz w:val="22"/>
          <w:szCs w:val="22"/>
        </w:rPr>
        <w:t>Ежедневные занятия ЛФК.</w:t>
      </w:r>
    </w:p>
    <w:p w:rsidR="00572E56" w:rsidRDefault="00F67D0C" w:rsidP="00F67D0C">
      <w:pPr>
        <w:shd w:val="clear" w:color="auto" w:fill="FFFFFF"/>
        <w:tabs>
          <w:tab w:val="left" w:pos="374"/>
        </w:tabs>
        <w:spacing w:line="259" w:lineRule="exact"/>
        <w:rPr>
          <w:spacing w:val="-9"/>
          <w:sz w:val="22"/>
          <w:szCs w:val="22"/>
        </w:rPr>
      </w:pPr>
      <w:r>
        <w:rPr>
          <w:rFonts w:eastAsia="Times New Roman"/>
          <w:sz w:val="22"/>
          <w:szCs w:val="22"/>
        </w:rPr>
        <w:t>2.</w:t>
      </w:r>
      <w:r w:rsidR="00EF74BF">
        <w:rPr>
          <w:rFonts w:eastAsia="Times New Roman"/>
          <w:sz w:val="22"/>
          <w:szCs w:val="22"/>
        </w:rPr>
        <w:t>Соблюдение правил ортопедического режима.</w:t>
      </w:r>
    </w:p>
    <w:p w:rsidR="00572E56" w:rsidRDefault="00EF74BF" w:rsidP="00C6110C">
      <w:pPr>
        <w:shd w:val="clear" w:color="auto" w:fill="FFFFFF"/>
        <w:spacing w:line="259" w:lineRule="exact"/>
        <w:jc w:val="center"/>
      </w:pPr>
      <w:r>
        <w:rPr>
          <w:rFonts w:eastAsia="Times New Roman"/>
          <w:b/>
          <w:bCs/>
          <w:sz w:val="22"/>
          <w:szCs w:val="22"/>
        </w:rPr>
        <w:t>Правила ортопедического режима</w:t>
      </w:r>
    </w:p>
    <w:p w:rsidR="00572E56" w:rsidRDefault="00C6110C" w:rsidP="00C6110C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59" w:lineRule="exac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EF74BF">
        <w:rPr>
          <w:rFonts w:eastAsia="Times New Roman"/>
          <w:sz w:val="22"/>
          <w:szCs w:val="22"/>
        </w:rPr>
        <w:t>Спать рекомендуется на ровном, не слишком мягком матраце с невысокой подушкой или валиком под шеей. Длина кровати должна быть больше длины тела ребенка на 20-25 см.</w:t>
      </w:r>
    </w:p>
    <w:p w:rsidR="00572E56" w:rsidRDefault="00C6110C" w:rsidP="00C6110C">
      <w:pPr>
        <w:numPr>
          <w:ilvl w:val="0"/>
          <w:numId w:val="7"/>
        </w:numPr>
        <w:shd w:val="clear" w:color="auto" w:fill="FFFFFF"/>
        <w:tabs>
          <w:tab w:val="left" w:pos="142"/>
        </w:tabs>
        <w:spacing w:before="14" w:line="259" w:lineRule="exact"/>
        <w:ind w:right="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EF74BF">
        <w:rPr>
          <w:rFonts w:eastAsia="Times New Roman"/>
          <w:sz w:val="22"/>
          <w:szCs w:val="22"/>
        </w:rPr>
        <w:t>В положении стоя необходимо равномерно опираться на обе ноги, держа при этом прямо спину и голову, а голову отвести чуть назад.</w:t>
      </w:r>
    </w:p>
    <w:p w:rsidR="00572E56" w:rsidRDefault="00C6110C" w:rsidP="00C6110C">
      <w:pPr>
        <w:numPr>
          <w:ilvl w:val="0"/>
          <w:numId w:val="7"/>
        </w:numPr>
        <w:shd w:val="clear" w:color="auto" w:fill="FFFFFF"/>
        <w:tabs>
          <w:tab w:val="left" w:pos="142"/>
        </w:tabs>
        <w:spacing w:before="19" w:line="264" w:lineRule="exact"/>
        <w:ind w:right="1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EF74BF">
        <w:rPr>
          <w:rFonts w:eastAsia="Times New Roman"/>
          <w:sz w:val="22"/>
          <w:szCs w:val="22"/>
        </w:rPr>
        <w:t>При ходьбе</w:t>
      </w:r>
      <w:r>
        <w:rPr>
          <w:rFonts w:eastAsia="Times New Roman"/>
          <w:sz w:val="22"/>
          <w:szCs w:val="22"/>
        </w:rPr>
        <w:t xml:space="preserve"> необходимо контролировать прав</w:t>
      </w:r>
      <w:r w:rsidR="00EF74BF">
        <w:rPr>
          <w:rFonts w:eastAsia="Times New Roman"/>
          <w:sz w:val="22"/>
          <w:szCs w:val="22"/>
        </w:rPr>
        <w:t>ильное положение туловища и не размахивать сильно руками.</w:t>
      </w:r>
    </w:p>
    <w:p w:rsidR="00572E56" w:rsidRDefault="00C6110C" w:rsidP="00C6110C">
      <w:pPr>
        <w:numPr>
          <w:ilvl w:val="0"/>
          <w:numId w:val="7"/>
        </w:numPr>
        <w:shd w:val="clear" w:color="auto" w:fill="FFFFFF"/>
        <w:tabs>
          <w:tab w:val="left" w:pos="142"/>
        </w:tabs>
        <w:spacing w:before="10" w:line="264" w:lineRule="exac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proofErr w:type="gramStart"/>
      <w:r w:rsidR="00EF74BF">
        <w:rPr>
          <w:rFonts w:eastAsia="Times New Roman"/>
          <w:sz w:val="22"/>
          <w:szCs w:val="22"/>
        </w:rPr>
        <w:t>Нельзя сиде</w:t>
      </w:r>
      <w:r>
        <w:rPr>
          <w:rFonts w:eastAsia="Times New Roman"/>
          <w:sz w:val="22"/>
          <w:szCs w:val="22"/>
        </w:rPr>
        <w:t>ть на подвернутой ноге или с за</w:t>
      </w:r>
      <w:r w:rsidR="00EF74BF">
        <w:rPr>
          <w:rFonts w:eastAsia="Times New Roman"/>
          <w:sz w:val="22"/>
          <w:szCs w:val="22"/>
        </w:rPr>
        <w:t>прокинутой з</w:t>
      </w:r>
      <w:r>
        <w:rPr>
          <w:rFonts w:eastAsia="Times New Roman"/>
          <w:sz w:val="22"/>
          <w:szCs w:val="22"/>
        </w:rPr>
        <w:t>а спинкой стула рукой; при заня</w:t>
      </w:r>
      <w:r w:rsidR="00EF74BF">
        <w:rPr>
          <w:rFonts w:eastAsia="Times New Roman"/>
          <w:sz w:val="22"/>
          <w:szCs w:val="22"/>
        </w:rPr>
        <w:t>тиях сидя, спина должна плотно опираться на тонкий, эластичный валик диаметром 3-4 см, установленный на спинку сту</w:t>
      </w:r>
      <w:r>
        <w:rPr>
          <w:rFonts w:eastAsia="Times New Roman"/>
          <w:sz w:val="22"/>
          <w:szCs w:val="22"/>
        </w:rPr>
        <w:t>ла на уровне по</w:t>
      </w:r>
      <w:r w:rsidR="00EF74BF">
        <w:rPr>
          <w:rFonts w:eastAsia="Times New Roman"/>
          <w:sz w:val="22"/>
          <w:szCs w:val="22"/>
        </w:rPr>
        <w:t>ясницы; глубина сиденья стула должна быть не более 2/3 длины бедра ребенка, высота не должна пре</w:t>
      </w:r>
      <w:r>
        <w:rPr>
          <w:rFonts w:eastAsia="Times New Roman"/>
          <w:sz w:val="22"/>
          <w:szCs w:val="22"/>
        </w:rPr>
        <w:t>вышать длину голени;</w:t>
      </w:r>
      <w:proofErr w:type="gramEnd"/>
      <w:r>
        <w:rPr>
          <w:rFonts w:eastAsia="Times New Roman"/>
          <w:sz w:val="22"/>
          <w:szCs w:val="22"/>
        </w:rPr>
        <w:t xml:space="preserve"> локти долж</w:t>
      </w:r>
      <w:r w:rsidR="00EF74BF">
        <w:rPr>
          <w:rFonts w:eastAsia="Times New Roman"/>
          <w:sz w:val="22"/>
          <w:szCs w:val="22"/>
        </w:rPr>
        <w:t>ны симметрично лежать на поверхности стола; следует использовать приспособления под книгу для того, чтобы при чтении не наклонять туловище вперед.</w:t>
      </w:r>
    </w:p>
    <w:p w:rsidR="00572E56" w:rsidRDefault="00C6110C" w:rsidP="00C6110C">
      <w:pPr>
        <w:numPr>
          <w:ilvl w:val="0"/>
          <w:numId w:val="7"/>
        </w:numPr>
        <w:shd w:val="clear" w:color="auto" w:fill="FFFFFF"/>
        <w:tabs>
          <w:tab w:val="left" w:pos="142"/>
        </w:tabs>
        <w:spacing w:before="5" w:line="264" w:lineRule="exact"/>
        <w:ind w:right="1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EF74BF">
        <w:rPr>
          <w:rFonts w:eastAsia="Times New Roman"/>
          <w:sz w:val="22"/>
          <w:szCs w:val="22"/>
        </w:rPr>
        <w:t>При подъеме</w:t>
      </w:r>
      <w:r>
        <w:rPr>
          <w:rFonts w:eastAsia="Times New Roman"/>
          <w:sz w:val="22"/>
          <w:szCs w:val="22"/>
        </w:rPr>
        <w:t xml:space="preserve"> и перемещении груза следует из</w:t>
      </w:r>
      <w:r w:rsidR="00EF74BF">
        <w:rPr>
          <w:rFonts w:eastAsia="Times New Roman"/>
          <w:sz w:val="22"/>
          <w:szCs w:val="22"/>
        </w:rPr>
        <w:t xml:space="preserve">бегать резких рывков с поворотом туловища и не держать </w:t>
      </w:r>
      <w:r>
        <w:rPr>
          <w:rFonts w:eastAsia="Times New Roman"/>
          <w:sz w:val="22"/>
          <w:szCs w:val="22"/>
        </w:rPr>
        <w:t>груз на вытянутых руках с накло</w:t>
      </w:r>
      <w:r w:rsidR="00EF74BF">
        <w:rPr>
          <w:rFonts w:eastAsia="Times New Roman"/>
          <w:sz w:val="22"/>
          <w:szCs w:val="22"/>
        </w:rPr>
        <w:t>ном корпуса вперед.</w:t>
      </w:r>
    </w:p>
    <w:p w:rsidR="00572E56" w:rsidRDefault="00C6110C" w:rsidP="00C6110C">
      <w:pPr>
        <w:numPr>
          <w:ilvl w:val="0"/>
          <w:numId w:val="7"/>
        </w:numPr>
        <w:shd w:val="clear" w:color="auto" w:fill="FFFFFF"/>
        <w:tabs>
          <w:tab w:val="left" w:pos="142"/>
        </w:tabs>
        <w:spacing w:before="19" w:line="259" w:lineRule="exact"/>
        <w:ind w:right="1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EF74BF">
        <w:rPr>
          <w:rFonts w:eastAsia="Times New Roman"/>
          <w:sz w:val="22"/>
          <w:szCs w:val="22"/>
        </w:rPr>
        <w:t xml:space="preserve">Следует избегать наклона туловища вперед, если стоите на прямых ногах. </w:t>
      </w:r>
      <w:r>
        <w:rPr>
          <w:rFonts w:eastAsia="Times New Roman"/>
          <w:sz w:val="22"/>
          <w:szCs w:val="22"/>
        </w:rPr>
        <w:t>Учитесь присе</w:t>
      </w:r>
      <w:r w:rsidR="00EF74BF">
        <w:rPr>
          <w:rFonts w:eastAsia="Times New Roman"/>
          <w:sz w:val="22"/>
          <w:szCs w:val="22"/>
        </w:rPr>
        <w:t>дать с прямой спиной.</w:t>
      </w:r>
    </w:p>
    <w:p w:rsidR="00C6110C" w:rsidRPr="00C6110C" w:rsidRDefault="00C6110C" w:rsidP="00C6110C">
      <w:pPr>
        <w:numPr>
          <w:ilvl w:val="0"/>
          <w:numId w:val="7"/>
        </w:numPr>
        <w:shd w:val="clear" w:color="auto" w:fill="FFFFFF"/>
        <w:tabs>
          <w:tab w:val="left" w:pos="142"/>
        </w:tabs>
        <w:spacing w:before="14" w:line="259" w:lineRule="exact"/>
        <w:ind w:right="5"/>
        <w:jc w:val="both"/>
      </w:pPr>
      <w:r>
        <w:rPr>
          <w:rFonts w:eastAsia="Times New Roman"/>
          <w:sz w:val="22"/>
          <w:szCs w:val="22"/>
        </w:rPr>
        <w:t xml:space="preserve"> </w:t>
      </w:r>
      <w:r w:rsidR="00EF74BF" w:rsidRPr="00C944BB">
        <w:rPr>
          <w:rFonts w:eastAsia="Times New Roman"/>
          <w:sz w:val="22"/>
          <w:szCs w:val="22"/>
        </w:rPr>
        <w:t>Детям для</w:t>
      </w:r>
      <w:r>
        <w:rPr>
          <w:rFonts w:eastAsia="Times New Roman"/>
          <w:sz w:val="22"/>
          <w:szCs w:val="22"/>
        </w:rPr>
        <w:t xml:space="preserve"> переноски школьных принадлежно</w:t>
      </w:r>
      <w:r w:rsidR="00EF74BF" w:rsidRPr="00C944BB">
        <w:rPr>
          <w:rFonts w:eastAsia="Times New Roman"/>
          <w:sz w:val="22"/>
          <w:szCs w:val="22"/>
        </w:rPr>
        <w:t>стей наибол</w:t>
      </w:r>
      <w:r>
        <w:rPr>
          <w:rFonts w:eastAsia="Times New Roman"/>
          <w:sz w:val="22"/>
          <w:szCs w:val="22"/>
        </w:rPr>
        <w:t>ее подходит ранец. Если пользуе</w:t>
      </w:r>
      <w:r w:rsidR="00EF74BF" w:rsidRPr="00C944BB">
        <w:rPr>
          <w:rFonts w:eastAsia="Times New Roman"/>
          <w:sz w:val="22"/>
          <w:szCs w:val="22"/>
        </w:rPr>
        <w:t>тесь сумкой, то ее не рекомендуется носить через плечо,</w:t>
      </w:r>
      <w:r>
        <w:rPr>
          <w:rFonts w:eastAsia="Times New Roman"/>
          <w:sz w:val="22"/>
          <w:szCs w:val="22"/>
        </w:rPr>
        <w:t xml:space="preserve"> лучше носить попеременно в пра</w:t>
      </w:r>
      <w:r w:rsidR="00EF74BF" w:rsidRPr="00C944BB">
        <w:rPr>
          <w:rFonts w:eastAsia="Times New Roman"/>
          <w:sz w:val="22"/>
          <w:szCs w:val="22"/>
        </w:rPr>
        <w:t>вой и левой руке.</w:t>
      </w:r>
    </w:p>
    <w:p w:rsidR="00572E56" w:rsidRDefault="00EF74BF" w:rsidP="00C6110C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14" w:line="259" w:lineRule="exact"/>
        <w:ind w:right="5"/>
        <w:jc w:val="center"/>
      </w:pPr>
      <w:r w:rsidRPr="00C944BB">
        <w:rPr>
          <w:rFonts w:eastAsia="Times New Roman"/>
          <w:b/>
          <w:bCs/>
          <w:sz w:val="22"/>
          <w:szCs w:val="22"/>
        </w:rPr>
        <w:t>Как выбрать ранец?</w:t>
      </w:r>
    </w:p>
    <w:p w:rsidR="00572E56" w:rsidRDefault="00EF74BF" w:rsidP="00C944BB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59" w:lineRule="exact"/>
        <w:ind w:right="58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Синтетические ткани, использованные в изгото</w:t>
      </w:r>
      <w:r w:rsidR="00437846">
        <w:rPr>
          <w:rFonts w:eastAsia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>лении рюкзаков, должны быть легкими, прочн</w:t>
      </w:r>
      <w:r w:rsidR="00437846">
        <w:rPr>
          <w:rFonts w:eastAsia="Times New Roman"/>
          <w:sz w:val="22"/>
          <w:szCs w:val="22"/>
        </w:rPr>
        <w:t>ыми</w:t>
      </w:r>
      <w:r>
        <w:rPr>
          <w:rFonts w:eastAsia="Times New Roman"/>
          <w:sz w:val="22"/>
          <w:szCs w:val="22"/>
        </w:rPr>
        <w:t>, с водоот</w:t>
      </w:r>
      <w:r w:rsidR="00437846">
        <w:rPr>
          <w:rFonts w:eastAsia="Times New Roman"/>
          <w:sz w:val="22"/>
          <w:szCs w:val="22"/>
        </w:rPr>
        <w:t>талкивающей пропиткой или покры</w:t>
      </w:r>
      <w:r>
        <w:rPr>
          <w:rFonts w:eastAsia="Times New Roman"/>
          <w:sz w:val="22"/>
          <w:szCs w:val="22"/>
        </w:rPr>
        <w:t>тием, удобным для очистки, морозоустойчивым</w:t>
      </w:r>
    </w:p>
    <w:p w:rsidR="00572E56" w:rsidRDefault="00EF74BF" w:rsidP="00C944BB">
      <w:pPr>
        <w:numPr>
          <w:ilvl w:val="0"/>
          <w:numId w:val="6"/>
        </w:numPr>
        <w:shd w:val="clear" w:color="auto" w:fill="FFFFFF"/>
        <w:tabs>
          <w:tab w:val="left" w:pos="154"/>
        </w:tabs>
        <w:spacing w:before="245" w:line="259" w:lineRule="exact"/>
        <w:ind w:right="48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Важно, чтоб</w:t>
      </w:r>
      <w:r w:rsidR="00437846">
        <w:rPr>
          <w:rFonts w:eastAsia="Times New Roman"/>
          <w:sz w:val="22"/>
          <w:szCs w:val="22"/>
        </w:rPr>
        <w:t>ы задняя стенка ранца, и особенно</w:t>
      </w:r>
      <w:r>
        <w:rPr>
          <w:rFonts w:eastAsia="Times New Roman"/>
          <w:sz w:val="22"/>
          <w:szCs w:val="22"/>
        </w:rPr>
        <w:t xml:space="preserve"> рюкзачка, была уплотнена, хорошо прилегала </w:t>
      </w:r>
      <w:r w:rsidR="00437846">
        <w:rPr>
          <w:rFonts w:eastAsia="Times New Roman"/>
          <w:sz w:val="22"/>
          <w:szCs w:val="22"/>
        </w:rPr>
        <w:t xml:space="preserve">к </w:t>
      </w:r>
      <w:r>
        <w:rPr>
          <w:rFonts w:eastAsia="Times New Roman"/>
          <w:sz w:val="22"/>
          <w:szCs w:val="22"/>
        </w:rPr>
        <w:t>спине, «держа</w:t>
      </w:r>
      <w:r w:rsidR="00437846">
        <w:rPr>
          <w:rFonts w:eastAsia="Times New Roman"/>
          <w:sz w:val="22"/>
          <w:szCs w:val="22"/>
        </w:rPr>
        <w:t>ла» позвоночник, не давая ему воз</w:t>
      </w:r>
      <w:r>
        <w:rPr>
          <w:rFonts w:eastAsia="Times New Roman"/>
          <w:sz w:val="22"/>
          <w:szCs w:val="22"/>
        </w:rPr>
        <w:t>можности искривляться.</w:t>
      </w:r>
    </w:p>
    <w:p w:rsidR="00572E56" w:rsidRDefault="00EF74BF" w:rsidP="00C944BB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59" w:lineRule="exact"/>
        <w:ind w:right="43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Плечевые ре</w:t>
      </w:r>
      <w:r w:rsidR="00437846">
        <w:rPr>
          <w:rFonts w:eastAsia="Times New Roman"/>
          <w:sz w:val="22"/>
          <w:szCs w:val="22"/>
        </w:rPr>
        <w:t>мни должны регулироваться по дли</w:t>
      </w:r>
      <w:r>
        <w:rPr>
          <w:rFonts w:eastAsia="Times New Roman"/>
          <w:sz w:val="22"/>
          <w:szCs w:val="22"/>
        </w:rPr>
        <w:t>не, их ширина в</w:t>
      </w:r>
      <w:r w:rsidR="00437846">
        <w:rPr>
          <w:rFonts w:eastAsia="Times New Roman"/>
          <w:sz w:val="22"/>
          <w:szCs w:val="22"/>
        </w:rPr>
        <w:t xml:space="preserve"> верхней части должна быть не ме</w:t>
      </w:r>
      <w:r>
        <w:rPr>
          <w:rFonts w:eastAsia="Times New Roman"/>
          <w:sz w:val="22"/>
          <w:szCs w:val="22"/>
        </w:rPr>
        <w:t>нее 3,5 - 4,0 с</w:t>
      </w:r>
      <w:r w:rsidR="00437846">
        <w:rPr>
          <w:rFonts w:eastAsia="Times New Roman"/>
          <w:sz w:val="22"/>
          <w:szCs w:val="22"/>
        </w:rPr>
        <w:t>м, пряжки и другие приспособления</w:t>
      </w:r>
      <w:r>
        <w:rPr>
          <w:rFonts w:eastAsia="Times New Roman"/>
          <w:sz w:val="22"/>
          <w:szCs w:val="22"/>
        </w:rPr>
        <w:t xml:space="preserve"> для измен</w:t>
      </w:r>
      <w:r w:rsidR="00437846">
        <w:rPr>
          <w:rFonts w:eastAsia="Times New Roman"/>
          <w:sz w:val="22"/>
          <w:szCs w:val="22"/>
        </w:rPr>
        <w:t>ения длины должны крепиться на дне</w:t>
      </w:r>
      <w:r>
        <w:rPr>
          <w:rFonts w:eastAsia="Times New Roman"/>
          <w:sz w:val="22"/>
          <w:szCs w:val="22"/>
        </w:rPr>
        <w:t xml:space="preserve"> ранца или рюкзачка.</w:t>
      </w:r>
    </w:p>
    <w:p w:rsidR="00437846" w:rsidRDefault="00EF74BF" w:rsidP="00437846">
      <w:pPr>
        <w:shd w:val="clear" w:color="auto" w:fill="FFFFFF"/>
        <w:spacing w:line="259" w:lineRule="exact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Каким должен быть вес ранца</w:t>
      </w:r>
      <w:r w:rsidR="00437846">
        <w:rPr>
          <w:rFonts w:eastAsia="Times New Roman"/>
          <w:b/>
          <w:bCs/>
          <w:sz w:val="22"/>
          <w:szCs w:val="22"/>
        </w:rPr>
        <w:t>?</w:t>
      </w:r>
    </w:p>
    <w:p w:rsidR="00572E56" w:rsidRDefault="00EF74BF" w:rsidP="00C944BB">
      <w:pPr>
        <w:shd w:val="clear" w:color="auto" w:fill="FFFFFF"/>
        <w:spacing w:line="259" w:lineRule="exact"/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Физиолого-гигиенические нормативы веса еж</w:t>
      </w:r>
      <w:r w:rsidR="00437846">
        <w:rPr>
          <w:rFonts w:eastAsia="Times New Roman"/>
          <w:sz w:val="22"/>
          <w:szCs w:val="22"/>
        </w:rPr>
        <w:t>едневного комплекта</w:t>
      </w:r>
      <w:r w:rsidR="00490DDD">
        <w:rPr>
          <w:rFonts w:eastAsia="Times New Roman"/>
          <w:sz w:val="22"/>
          <w:szCs w:val="22"/>
        </w:rPr>
        <w:t xml:space="preserve"> учебников и пи</w:t>
      </w:r>
      <w:r>
        <w:rPr>
          <w:rFonts w:eastAsia="Times New Roman"/>
          <w:sz w:val="22"/>
          <w:szCs w:val="22"/>
        </w:rPr>
        <w:t>сьменн</w:t>
      </w:r>
      <w:r w:rsidR="00490DDD">
        <w:rPr>
          <w:rFonts w:eastAsia="Times New Roman"/>
          <w:sz w:val="22"/>
          <w:szCs w:val="22"/>
        </w:rPr>
        <w:t xml:space="preserve">ых </w:t>
      </w:r>
      <w:r>
        <w:rPr>
          <w:rFonts w:eastAsia="Times New Roman"/>
          <w:sz w:val="22"/>
          <w:szCs w:val="22"/>
        </w:rPr>
        <w:t>принадлежностей таковы:</w:t>
      </w:r>
    </w:p>
    <w:p w:rsidR="00572E56" w:rsidRDefault="00EF74BF" w:rsidP="00C944BB">
      <w:pPr>
        <w:shd w:val="clear" w:color="auto" w:fill="FFFFFF"/>
        <w:spacing w:line="259" w:lineRule="exact"/>
      </w:pPr>
      <w:r>
        <w:rPr>
          <w:sz w:val="22"/>
          <w:szCs w:val="22"/>
        </w:rPr>
        <w:t xml:space="preserve">1-2 </w:t>
      </w:r>
      <w:r>
        <w:rPr>
          <w:rFonts w:eastAsia="Times New Roman"/>
          <w:sz w:val="22"/>
          <w:szCs w:val="22"/>
        </w:rPr>
        <w:t>классов - не более 1,5 кг;</w:t>
      </w:r>
    </w:p>
    <w:p w:rsidR="00572E56" w:rsidRDefault="00EF74BF" w:rsidP="00C944BB">
      <w:pPr>
        <w:shd w:val="clear" w:color="auto" w:fill="FFFFFF"/>
        <w:spacing w:line="259" w:lineRule="exact"/>
      </w:pPr>
      <w:r>
        <w:rPr>
          <w:sz w:val="22"/>
          <w:szCs w:val="22"/>
        </w:rPr>
        <w:t xml:space="preserve">3-4 </w:t>
      </w:r>
      <w:r>
        <w:rPr>
          <w:rFonts w:eastAsia="Times New Roman"/>
          <w:sz w:val="22"/>
          <w:szCs w:val="22"/>
        </w:rPr>
        <w:t>классов - не более 2, 5 кг;</w:t>
      </w:r>
    </w:p>
    <w:p w:rsidR="00572E56" w:rsidRDefault="00EF74BF" w:rsidP="00C944BB">
      <w:pPr>
        <w:shd w:val="clear" w:color="auto" w:fill="FFFFFF"/>
        <w:spacing w:line="259" w:lineRule="exact"/>
      </w:pPr>
      <w:r>
        <w:rPr>
          <w:sz w:val="22"/>
          <w:szCs w:val="22"/>
        </w:rPr>
        <w:t xml:space="preserve">5-6 </w:t>
      </w:r>
      <w:r>
        <w:rPr>
          <w:rFonts w:eastAsia="Times New Roman"/>
          <w:sz w:val="22"/>
          <w:szCs w:val="22"/>
        </w:rPr>
        <w:t>классов - не более 2,5 кг;</w:t>
      </w:r>
    </w:p>
    <w:p w:rsidR="00572E56" w:rsidRDefault="00EF74BF" w:rsidP="00C944BB">
      <w:pPr>
        <w:shd w:val="clear" w:color="auto" w:fill="FFFFFF"/>
        <w:spacing w:line="259" w:lineRule="exact"/>
      </w:pPr>
      <w:r>
        <w:rPr>
          <w:sz w:val="22"/>
          <w:szCs w:val="22"/>
        </w:rPr>
        <w:t xml:space="preserve">7-8 </w:t>
      </w:r>
      <w:r>
        <w:rPr>
          <w:rFonts w:eastAsia="Times New Roman"/>
          <w:sz w:val="22"/>
          <w:szCs w:val="22"/>
        </w:rPr>
        <w:t>классов - не более 3,5 кг;</w:t>
      </w:r>
    </w:p>
    <w:p w:rsidR="00572E56" w:rsidRDefault="00EF74BF" w:rsidP="00C944BB">
      <w:pPr>
        <w:shd w:val="clear" w:color="auto" w:fill="FFFFFF"/>
        <w:spacing w:line="259" w:lineRule="exact"/>
      </w:pPr>
      <w:r>
        <w:rPr>
          <w:sz w:val="22"/>
          <w:szCs w:val="22"/>
        </w:rPr>
        <w:t xml:space="preserve">9-11 </w:t>
      </w:r>
      <w:r>
        <w:rPr>
          <w:rFonts w:eastAsia="Times New Roman"/>
          <w:sz w:val="22"/>
          <w:szCs w:val="22"/>
        </w:rPr>
        <w:t>классов - не более 3,5 - 4,0 кг.</w:t>
      </w:r>
    </w:p>
    <w:p w:rsidR="00572E56" w:rsidRDefault="00EF74BF" w:rsidP="00C944BB">
      <w:pPr>
        <w:shd w:val="clear" w:color="auto" w:fill="FFFFFF"/>
        <w:spacing w:line="259" w:lineRule="exact"/>
      </w:pPr>
      <w:r>
        <w:rPr>
          <w:rFonts w:eastAsia="Times New Roman"/>
          <w:sz w:val="22"/>
          <w:szCs w:val="22"/>
        </w:rPr>
        <w:t>Вес пустог</w:t>
      </w:r>
      <w:r w:rsidR="00490DDD">
        <w:rPr>
          <w:rFonts w:eastAsia="Times New Roman"/>
          <w:sz w:val="22"/>
          <w:szCs w:val="22"/>
        </w:rPr>
        <w:t xml:space="preserve">о ранца для учащихся  1-4 классов </w:t>
      </w:r>
      <w:r>
        <w:rPr>
          <w:rFonts w:eastAsia="Times New Roman"/>
          <w:sz w:val="22"/>
          <w:szCs w:val="22"/>
        </w:rPr>
        <w:t>должен быть не более 500-700 гр., вес ранца</w:t>
      </w:r>
      <w:r w:rsidR="00490DDD">
        <w:rPr>
          <w:rFonts w:eastAsia="Times New Roman"/>
          <w:sz w:val="22"/>
          <w:szCs w:val="22"/>
        </w:rPr>
        <w:t xml:space="preserve"> с </w:t>
      </w:r>
      <w:r>
        <w:rPr>
          <w:rFonts w:eastAsia="Times New Roman"/>
          <w:sz w:val="22"/>
          <w:szCs w:val="22"/>
        </w:rPr>
        <w:t>учебниками не должен превышать 10 % от масс</w:t>
      </w:r>
      <w:r w:rsidR="00490DDD">
        <w:rPr>
          <w:rFonts w:eastAsia="Times New Roman"/>
          <w:sz w:val="22"/>
          <w:szCs w:val="22"/>
        </w:rPr>
        <w:t xml:space="preserve">ы </w:t>
      </w:r>
      <w:r>
        <w:rPr>
          <w:rFonts w:eastAsia="Times New Roman"/>
          <w:sz w:val="22"/>
          <w:szCs w:val="22"/>
        </w:rPr>
        <w:t>тела его владельца.</w:t>
      </w:r>
    </w:p>
    <w:p w:rsidR="00490DDD" w:rsidRDefault="00EF74BF" w:rsidP="00490DDD">
      <w:pPr>
        <w:shd w:val="clear" w:color="auto" w:fill="FFFFFF"/>
        <w:spacing w:line="259" w:lineRule="exact"/>
        <w:ind w:right="5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Как снизить вес школьных ранцев</w:t>
      </w:r>
      <w:r w:rsidR="00490DDD">
        <w:rPr>
          <w:rFonts w:eastAsia="Times New Roman"/>
          <w:b/>
          <w:bCs/>
          <w:sz w:val="22"/>
          <w:szCs w:val="22"/>
        </w:rPr>
        <w:t>?</w:t>
      </w:r>
    </w:p>
    <w:p w:rsidR="00490DDD" w:rsidRDefault="00490DDD" w:rsidP="00C944BB">
      <w:pPr>
        <w:shd w:val="clear" w:color="auto" w:fill="FFFFFF"/>
        <w:spacing w:line="259" w:lineRule="exact"/>
        <w:ind w:right="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-</w:t>
      </w:r>
      <w:r w:rsidR="00EF74BF">
        <w:rPr>
          <w:rFonts w:eastAsia="Times New Roman"/>
          <w:sz w:val="22"/>
          <w:szCs w:val="22"/>
        </w:rPr>
        <w:t xml:space="preserve">изыскать </w:t>
      </w:r>
      <w:r>
        <w:rPr>
          <w:rFonts w:eastAsia="Times New Roman"/>
          <w:sz w:val="22"/>
          <w:szCs w:val="22"/>
        </w:rPr>
        <w:t>возможность (особенно в начальной</w:t>
      </w:r>
      <w:r w:rsidR="00EF74BF">
        <w:rPr>
          <w:rFonts w:eastAsia="Times New Roman"/>
          <w:sz w:val="22"/>
          <w:szCs w:val="22"/>
        </w:rPr>
        <w:t xml:space="preserve"> школе) исп</w:t>
      </w:r>
      <w:r>
        <w:rPr>
          <w:rFonts w:eastAsia="Times New Roman"/>
          <w:sz w:val="22"/>
          <w:szCs w:val="22"/>
        </w:rPr>
        <w:t>ользовать два комплекта учебников</w:t>
      </w:r>
      <w:r w:rsidR="00EF74BF">
        <w:rPr>
          <w:rFonts w:eastAsia="Times New Roman"/>
          <w:sz w:val="22"/>
          <w:szCs w:val="22"/>
        </w:rPr>
        <w:t xml:space="preserve"> (один - в школе, один - дома); </w:t>
      </w:r>
    </w:p>
    <w:p w:rsidR="00572E56" w:rsidRDefault="00490DDD" w:rsidP="00C944BB">
      <w:pPr>
        <w:shd w:val="clear" w:color="auto" w:fill="FFFFFF"/>
        <w:spacing w:line="259" w:lineRule="exact"/>
        <w:ind w:right="5"/>
        <w:jc w:val="both"/>
      </w:pPr>
      <w:r>
        <w:rPr>
          <w:rFonts w:eastAsia="Times New Roman"/>
          <w:sz w:val="22"/>
          <w:szCs w:val="22"/>
        </w:rPr>
        <w:t>-</w:t>
      </w:r>
      <w:r w:rsidR="00EF74BF">
        <w:rPr>
          <w:rFonts w:eastAsia="Times New Roman"/>
          <w:sz w:val="22"/>
          <w:szCs w:val="22"/>
        </w:rPr>
        <w:t>по возможности уменьшить вес ежедневны</w:t>
      </w:r>
      <w:r>
        <w:rPr>
          <w:rFonts w:eastAsia="Times New Roman"/>
          <w:sz w:val="22"/>
          <w:szCs w:val="22"/>
        </w:rPr>
        <w:t>х</w:t>
      </w:r>
      <w:r w:rsidR="00EF74BF">
        <w:rPr>
          <w:rFonts w:eastAsia="Times New Roman"/>
          <w:sz w:val="22"/>
          <w:szCs w:val="22"/>
        </w:rPr>
        <w:t xml:space="preserve"> учебных комплектов (приносить половин</w:t>
      </w:r>
      <w:r>
        <w:rPr>
          <w:rFonts w:eastAsia="Times New Roman"/>
          <w:sz w:val="22"/>
          <w:szCs w:val="22"/>
        </w:rPr>
        <w:t>у</w:t>
      </w:r>
      <w:r w:rsidR="00EF74BF">
        <w:rPr>
          <w:rFonts w:eastAsia="Times New Roman"/>
          <w:sz w:val="22"/>
          <w:szCs w:val="22"/>
        </w:rPr>
        <w:t xml:space="preserve"> учебник</w:t>
      </w:r>
      <w:r>
        <w:rPr>
          <w:rFonts w:eastAsia="Times New Roman"/>
          <w:sz w:val="22"/>
          <w:szCs w:val="22"/>
        </w:rPr>
        <w:t>ов самому, а половину - соседу по</w:t>
      </w:r>
      <w:r w:rsidR="00EF74BF">
        <w:rPr>
          <w:rFonts w:eastAsia="Times New Roman"/>
          <w:sz w:val="22"/>
          <w:szCs w:val="22"/>
        </w:rPr>
        <w:t xml:space="preserve"> парте);</w:t>
      </w:r>
    </w:p>
    <w:p w:rsidR="00EF74BF" w:rsidRDefault="00490DDD" w:rsidP="00C944BB">
      <w:pPr>
        <w:shd w:val="clear" w:color="auto" w:fill="FFFFFF"/>
        <w:spacing w:before="14" w:line="259" w:lineRule="exact"/>
        <w:jc w:val="both"/>
      </w:pPr>
      <w:r>
        <w:rPr>
          <w:rFonts w:eastAsia="Times New Roman"/>
          <w:sz w:val="22"/>
          <w:szCs w:val="22"/>
        </w:rPr>
        <w:t>-</w:t>
      </w:r>
      <w:r w:rsidR="00EF74BF">
        <w:rPr>
          <w:rFonts w:eastAsia="Times New Roman"/>
          <w:sz w:val="22"/>
          <w:szCs w:val="22"/>
        </w:rPr>
        <w:t xml:space="preserve">организовать хранение сменной обуви, </w:t>
      </w:r>
      <w:r>
        <w:rPr>
          <w:rFonts w:eastAsia="Times New Roman"/>
          <w:sz w:val="22"/>
          <w:szCs w:val="22"/>
        </w:rPr>
        <w:t>спортивного</w:t>
      </w:r>
      <w:r w:rsidR="00EF74BF">
        <w:rPr>
          <w:rFonts w:eastAsia="Times New Roman"/>
          <w:sz w:val="22"/>
          <w:szCs w:val="22"/>
        </w:rPr>
        <w:t xml:space="preserve"> инв</w:t>
      </w:r>
      <w:r>
        <w:rPr>
          <w:rFonts w:eastAsia="Times New Roman"/>
          <w:sz w:val="22"/>
          <w:szCs w:val="22"/>
        </w:rPr>
        <w:t>ентаря, принадлежностей для уро</w:t>
      </w:r>
      <w:r w:rsidR="00EF74BF">
        <w:rPr>
          <w:rFonts w:eastAsia="Times New Roman"/>
          <w:sz w:val="22"/>
          <w:szCs w:val="22"/>
        </w:rPr>
        <w:t>ков труда, изобразительного искусства и т.п.</w:t>
      </w:r>
      <w:r>
        <w:rPr>
          <w:rFonts w:eastAsia="Times New Roman"/>
          <w:sz w:val="22"/>
          <w:szCs w:val="22"/>
        </w:rPr>
        <w:t xml:space="preserve"> в</w:t>
      </w:r>
      <w:r w:rsidR="00EF74BF">
        <w:rPr>
          <w:rFonts w:eastAsia="Times New Roman"/>
          <w:sz w:val="22"/>
          <w:szCs w:val="22"/>
        </w:rPr>
        <w:t xml:space="preserve"> помещении школы.</w:t>
      </w:r>
    </w:p>
    <w:sectPr w:rsidR="00EF74BF" w:rsidSect="00C944BB">
      <w:pgSz w:w="13602" w:h="19267"/>
      <w:pgMar w:top="1440" w:right="986" w:bottom="1440" w:left="1276" w:header="720" w:footer="720" w:gutter="0"/>
      <w:cols w:space="725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5E63F8"/>
    <w:lvl w:ilvl="0">
      <w:numFmt w:val="bullet"/>
      <w:lvlText w:val="*"/>
      <w:lvlJc w:val="left"/>
    </w:lvl>
  </w:abstractNum>
  <w:abstractNum w:abstractNumId="1">
    <w:nsid w:val="3B71298C"/>
    <w:multiLevelType w:val="singleLevel"/>
    <w:tmpl w:val="7A3846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E745317"/>
    <w:multiLevelType w:val="hybridMultilevel"/>
    <w:tmpl w:val="A7C23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2D20FA"/>
    <w:multiLevelType w:val="singleLevel"/>
    <w:tmpl w:val="BB2E4202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74BF"/>
    <w:rsid w:val="00437846"/>
    <w:rsid w:val="00490DDD"/>
    <w:rsid w:val="00572E56"/>
    <w:rsid w:val="008F5621"/>
    <w:rsid w:val="00C6110C"/>
    <w:rsid w:val="00C944BB"/>
    <w:rsid w:val="00EF74BF"/>
    <w:rsid w:val="00F6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енр</dc:creator>
  <cp:lastModifiedBy>енр</cp:lastModifiedBy>
  <cp:revision>4</cp:revision>
  <dcterms:created xsi:type="dcterms:W3CDTF">2018-02-26T02:52:00Z</dcterms:created>
  <dcterms:modified xsi:type="dcterms:W3CDTF">2018-02-27T04:51:00Z</dcterms:modified>
</cp:coreProperties>
</file>