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7B033">
      <w:pPr>
        <w:spacing w:after="0" w:line="240" w:lineRule="auto"/>
        <w:jc w:val="center"/>
        <w:rPr>
          <w:rFonts w:ascii="Times New Roman" w:hAnsi="Times New Roman" w:cs="Times New Roman"/>
          <w:sz w:val="24"/>
          <w:szCs w:val="24"/>
        </w:rPr>
      </w:pPr>
      <w:bookmarkStart w:id="40" w:name="_GoBack"/>
      <w:r>
        <w:rPr>
          <w:rFonts w:hint="default" w:ascii="Times New Roman" w:hAnsi="Times New Roman" w:cs="Times New Roman"/>
          <w:sz w:val="24"/>
          <w:szCs w:val="24"/>
          <w:lang w:val="ru-RU"/>
        </w:rPr>
        <w:drawing>
          <wp:anchor distT="0" distB="0" distL="114300" distR="114300" simplePos="0" relativeHeight="251659264" behindDoc="0" locked="0" layoutInCell="1" allowOverlap="1">
            <wp:simplePos x="0" y="0"/>
            <wp:positionH relativeFrom="column">
              <wp:posOffset>-1011555</wp:posOffset>
            </wp:positionH>
            <wp:positionV relativeFrom="paragraph">
              <wp:posOffset>-613410</wp:posOffset>
            </wp:positionV>
            <wp:extent cx="7571740" cy="10505440"/>
            <wp:effectExtent l="0" t="0" r="10160" b="10160"/>
            <wp:wrapNone/>
            <wp:docPr id="2" name="Изображение 2" descr="самобсл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самобследование"/>
                    <pic:cNvPicPr>
                      <a:picLocks noChangeAspect="1"/>
                    </pic:cNvPicPr>
                  </pic:nvPicPr>
                  <pic:blipFill>
                    <a:blip r:embed="rId7"/>
                    <a:stretch>
                      <a:fillRect/>
                    </a:stretch>
                  </pic:blipFill>
                  <pic:spPr>
                    <a:xfrm>
                      <a:off x="0" y="0"/>
                      <a:ext cx="7571740" cy="10505440"/>
                    </a:xfrm>
                    <a:prstGeom prst="rect">
                      <a:avLst/>
                    </a:prstGeom>
                  </pic:spPr>
                </pic:pic>
              </a:graphicData>
            </a:graphic>
          </wp:anchor>
        </w:drawing>
      </w:r>
      <w:bookmarkEnd w:id="40"/>
      <w:r>
        <w:rPr>
          <w:rFonts w:ascii="Times New Roman" w:hAnsi="Times New Roman" w:cs="Times New Roman"/>
          <w:sz w:val="24"/>
          <w:szCs w:val="24"/>
        </w:rPr>
        <w:t>Муниципальное бюджетное учреждение дополнительного образования</w:t>
      </w:r>
    </w:p>
    <w:p w14:paraId="078AB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Тюменцевский районный центр детского творчества Тюменцевского района</w:t>
      </w:r>
    </w:p>
    <w:p w14:paraId="311A0B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Алтайского края</w:t>
      </w:r>
    </w:p>
    <w:p w14:paraId="336A8A94">
      <w:pPr>
        <w:spacing w:after="0" w:line="240" w:lineRule="auto"/>
        <w:jc w:val="center"/>
        <w:rPr>
          <w:rFonts w:ascii="Times New Roman" w:hAnsi="Times New Roman" w:cs="Times New Roman"/>
          <w:sz w:val="24"/>
          <w:szCs w:val="24"/>
        </w:rPr>
      </w:pPr>
    </w:p>
    <w:p w14:paraId="40CDCA61">
      <w:pPr>
        <w:spacing w:after="0" w:line="240" w:lineRule="auto"/>
        <w:jc w:val="center"/>
        <w:rPr>
          <w:rFonts w:hint="default" w:ascii="Times New Roman" w:hAnsi="Times New Roman" w:cs="Times New Roman"/>
          <w:sz w:val="24"/>
          <w:szCs w:val="24"/>
          <w:lang w:val="ru-RU"/>
        </w:rPr>
      </w:pPr>
    </w:p>
    <w:tbl>
      <w:tblPr>
        <w:tblStyle w:val="6"/>
        <w:tblW w:w="0" w:type="auto"/>
        <w:tblInd w:w="0" w:type="dxa"/>
        <w:tblLayout w:type="autofit"/>
        <w:tblCellMar>
          <w:top w:w="0" w:type="dxa"/>
          <w:left w:w="108" w:type="dxa"/>
          <w:bottom w:w="0" w:type="dxa"/>
          <w:right w:w="108" w:type="dxa"/>
        </w:tblCellMar>
      </w:tblPr>
      <w:tblGrid>
        <w:gridCol w:w="4784"/>
        <w:gridCol w:w="4786"/>
      </w:tblGrid>
      <w:tr w14:paraId="6683F13B">
        <w:tblPrEx>
          <w:tblCellMar>
            <w:top w:w="0" w:type="dxa"/>
            <w:left w:w="108" w:type="dxa"/>
            <w:bottom w:w="0" w:type="dxa"/>
            <w:right w:w="108" w:type="dxa"/>
          </w:tblCellMar>
        </w:tblPrEx>
        <w:tc>
          <w:tcPr>
            <w:tcW w:w="4785" w:type="dxa"/>
          </w:tcPr>
          <w:p w14:paraId="2CE933C0">
            <w:pPr>
              <w:spacing w:after="0" w:line="240" w:lineRule="auto"/>
              <w:rPr>
                <w:rFonts w:ascii="Times New Roman" w:hAnsi="Times New Roman" w:cs="Times New Roman"/>
              </w:rPr>
            </w:pPr>
            <w:r>
              <w:rPr>
                <w:rFonts w:ascii="Times New Roman" w:hAnsi="Times New Roman" w:cs="Times New Roman"/>
              </w:rPr>
              <w:t>РАССМОТРЕНО</w:t>
            </w:r>
          </w:p>
          <w:p w14:paraId="40D94BAF">
            <w:pPr>
              <w:spacing w:after="0" w:line="240" w:lineRule="auto"/>
              <w:rPr>
                <w:rFonts w:ascii="Times New Roman" w:hAnsi="Times New Roman" w:cs="Times New Roman"/>
              </w:rPr>
            </w:pPr>
            <w:r>
              <w:rPr>
                <w:rFonts w:ascii="Times New Roman" w:hAnsi="Times New Roman" w:cs="Times New Roman"/>
              </w:rPr>
              <w:t>на заседании педагогического совета</w:t>
            </w:r>
          </w:p>
          <w:p w14:paraId="5B5923EF">
            <w:pPr>
              <w:spacing w:after="0" w:line="240" w:lineRule="auto"/>
              <w:rPr>
                <w:rFonts w:ascii="Times New Roman" w:hAnsi="Times New Roman" w:cs="Times New Roman"/>
              </w:rPr>
            </w:pPr>
            <w:r>
              <w:rPr>
                <w:rFonts w:ascii="Times New Roman" w:hAnsi="Times New Roman" w:cs="Times New Roman"/>
              </w:rPr>
              <w:t>МБУДО Тюменцевского районного центра детского творчества</w:t>
            </w:r>
          </w:p>
          <w:p w14:paraId="53277666">
            <w:pPr>
              <w:spacing w:after="0" w:line="240" w:lineRule="auto"/>
              <w:rPr>
                <w:rFonts w:ascii="Times New Roman" w:hAnsi="Times New Roman" w:cs="Times New Roman"/>
                <w:b/>
              </w:rPr>
            </w:pPr>
            <w:r>
              <w:rPr>
                <w:rFonts w:ascii="Times New Roman" w:hAnsi="Times New Roman" w:cs="Times New Roman"/>
              </w:rPr>
              <w:t>Протокол  № 4 от 31.03.2025 г.</w:t>
            </w:r>
          </w:p>
        </w:tc>
        <w:tc>
          <w:tcPr>
            <w:tcW w:w="4786" w:type="dxa"/>
          </w:tcPr>
          <w:p w14:paraId="515D67FB">
            <w:pPr>
              <w:spacing w:after="0" w:line="240" w:lineRule="auto"/>
              <w:jc w:val="right"/>
              <w:rPr>
                <w:rFonts w:ascii="Times New Roman" w:hAnsi="Times New Roman" w:cs="Times New Roman"/>
              </w:rPr>
            </w:pPr>
            <w:r>
              <w:rPr>
                <w:rFonts w:ascii="Times New Roman" w:hAnsi="Times New Roman" w:cs="Times New Roman"/>
              </w:rPr>
              <w:t>УТВЕРЖДАЮ</w:t>
            </w:r>
          </w:p>
          <w:p w14:paraId="4B0D7CF4">
            <w:pPr>
              <w:spacing w:after="0" w:line="240" w:lineRule="auto"/>
              <w:jc w:val="right"/>
              <w:rPr>
                <w:rFonts w:ascii="Times New Roman" w:hAnsi="Times New Roman" w:cs="Times New Roman"/>
              </w:rPr>
            </w:pPr>
            <w:r>
              <w:rPr>
                <w:rFonts w:ascii="Times New Roman" w:hAnsi="Times New Roman" w:cs="Times New Roman"/>
              </w:rPr>
              <w:t>Директор МБУДО Тюменцевского районного центра детского творчества</w:t>
            </w:r>
          </w:p>
          <w:p w14:paraId="49CFDA76">
            <w:pPr>
              <w:spacing w:after="0" w:line="240" w:lineRule="auto"/>
              <w:jc w:val="right"/>
              <w:rPr>
                <w:rFonts w:ascii="Times New Roman" w:hAnsi="Times New Roman" w:cs="Times New Roman"/>
              </w:rPr>
            </w:pPr>
            <w:r>
              <w:rPr>
                <w:rFonts w:ascii="Times New Roman" w:hAnsi="Times New Roman" w:cs="Times New Roman"/>
              </w:rPr>
              <w:t>________________ / С.Я. Надеина</w:t>
            </w:r>
          </w:p>
          <w:p w14:paraId="5B6C8C0F">
            <w:pPr>
              <w:spacing w:after="0" w:line="240" w:lineRule="auto"/>
              <w:jc w:val="right"/>
              <w:rPr>
                <w:rFonts w:ascii="Times New Roman" w:hAnsi="Times New Roman" w:cs="Times New Roman"/>
              </w:rPr>
            </w:pPr>
            <w:r>
              <w:rPr>
                <w:rFonts w:ascii="Times New Roman" w:hAnsi="Times New Roman" w:cs="Times New Roman"/>
              </w:rPr>
              <w:t>31 марта 2025 г.</w:t>
            </w:r>
          </w:p>
          <w:p w14:paraId="15EEFD4D">
            <w:pPr>
              <w:spacing w:after="0" w:line="240" w:lineRule="auto"/>
              <w:jc w:val="right"/>
              <w:rPr>
                <w:rFonts w:ascii="Times New Roman" w:hAnsi="Times New Roman" w:cs="Times New Roman"/>
              </w:rPr>
            </w:pPr>
          </w:p>
        </w:tc>
      </w:tr>
    </w:tbl>
    <w:p w14:paraId="3392CA99">
      <w:pPr>
        <w:spacing w:after="0" w:line="240" w:lineRule="auto"/>
        <w:jc w:val="center"/>
        <w:rPr>
          <w:rFonts w:ascii="Times New Roman" w:hAnsi="Times New Roman" w:cs="Times New Roman"/>
          <w:b/>
          <w:sz w:val="24"/>
          <w:szCs w:val="24"/>
        </w:rPr>
      </w:pPr>
    </w:p>
    <w:p w14:paraId="3C87B18E">
      <w:pPr>
        <w:rPr>
          <w:rFonts w:ascii="Times New Roman" w:hAnsi="Times New Roman" w:cs="Times New Roman"/>
          <w:b/>
          <w:sz w:val="28"/>
          <w:szCs w:val="28"/>
        </w:rPr>
      </w:pPr>
    </w:p>
    <w:p w14:paraId="14FEF32C">
      <w:pPr>
        <w:rPr>
          <w:rFonts w:ascii="Times New Roman" w:hAnsi="Times New Roman" w:cs="Times New Roman"/>
          <w:b/>
          <w:sz w:val="28"/>
          <w:szCs w:val="28"/>
        </w:rPr>
      </w:pPr>
    </w:p>
    <w:p w14:paraId="11173C93">
      <w:pPr>
        <w:rPr>
          <w:rFonts w:ascii="Times New Roman" w:hAnsi="Times New Roman" w:cs="Times New Roman"/>
          <w:b/>
          <w:sz w:val="28"/>
          <w:szCs w:val="28"/>
        </w:rPr>
      </w:pPr>
    </w:p>
    <w:p w14:paraId="40D68B69">
      <w:pPr>
        <w:jc w:val="center"/>
        <w:rPr>
          <w:rFonts w:ascii="Times New Roman" w:hAnsi="Times New Roman" w:cs="Times New Roman"/>
          <w:b/>
          <w:sz w:val="28"/>
          <w:szCs w:val="28"/>
        </w:rPr>
      </w:pPr>
      <w:r>
        <w:rPr>
          <w:rFonts w:ascii="Times New Roman" w:hAnsi="Times New Roman" w:cs="Times New Roman"/>
          <w:b/>
          <w:sz w:val="28"/>
          <w:szCs w:val="28"/>
        </w:rPr>
        <w:t>ОТЧЕТ</w:t>
      </w:r>
    </w:p>
    <w:p w14:paraId="0111C0B0">
      <w:pPr>
        <w:jc w:val="center"/>
        <w:rPr>
          <w:rFonts w:ascii="Times New Roman" w:hAnsi="Times New Roman" w:cs="Times New Roman"/>
          <w:b/>
          <w:sz w:val="28"/>
          <w:szCs w:val="28"/>
        </w:rPr>
      </w:pPr>
      <w:r>
        <w:rPr>
          <w:rFonts w:ascii="Times New Roman" w:hAnsi="Times New Roman" w:cs="Times New Roman"/>
          <w:b/>
          <w:sz w:val="28"/>
          <w:szCs w:val="28"/>
        </w:rPr>
        <w:t>О САМООБСЛЕДОВАНИИ</w:t>
      </w:r>
    </w:p>
    <w:p w14:paraId="56FC018A">
      <w:pPr>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учреждения дополнительного образования</w:t>
      </w:r>
    </w:p>
    <w:p w14:paraId="033F62A0">
      <w:pPr>
        <w:jc w:val="center"/>
        <w:rPr>
          <w:rFonts w:ascii="Times New Roman" w:hAnsi="Times New Roman" w:cs="Times New Roman"/>
          <w:b/>
          <w:sz w:val="28"/>
          <w:szCs w:val="28"/>
        </w:rPr>
      </w:pPr>
      <w:r>
        <w:rPr>
          <w:rFonts w:ascii="Times New Roman" w:hAnsi="Times New Roman" w:cs="Times New Roman"/>
          <w:b/>
          <w:sz w:val="28"/>
          <w:szCs w:val="28"/>
        </w:rPr>
        <w:t>Тюменцевского районного центра детского творчества</w:t>
      </w:r>
    </w:p>
    <w:p w14:paraId="1AB7DEFF">
      <w:pPr>
        <w:jc w:val="center"/>
        <w:rPr>
          <w:rFonts w:ascii="Times New Roman" w:hAnsi="Times New Roman" w:cs="Times New Roman"/>
          <w:b/>
          <w:sz w:val="28"/>
          <w:szCs w:val="28"/>
        </w:rPr>
      </w:pPr>
    </w:p>
    <w:p w14:paraId="0188113D">
      <w:pPr>
        <w:jc w:val="center"/>
        <w:rPr>
          <w:rFonts w:ascii="Times New Roman" w:hAnsi="Times New Roman" w:cs="Times New Roman"/>
          <w:b/>
          <w:sz w:val="28"/>
          <w:szCs w:val="28"/>
        </w:rPr>
      </w:pPr>
    </w:p>
    <w:p w14:paraId="3286F638">
      <w:pPr>
        <w:jc w:val="center"/>
        <w:rPr>
          <w:rFonts w:ascii="Times New Roman" w:hAnsi="Times New Roman" w:cs="Times New Roman"/>
          <w:b/>
          <w:sz w:val="28"/>
          <w:szCs w:val="28"/>
        </w:rPr>
      </w:pPr>
    </w:p>
    <w:p w14:paraId="7988FB0C">
      <w:pPr>
        <w:jc w:val="center"/>
        <w:rPr>
          <w:rFonts w:ascii="Times New Roman" w:hAnsi="Times New Roman" w:cs="Times New Roman"/>
          <w:b/>
          <w:sz w:val="28"/>
          <w:szCs w:val="28"/>
        </w:rPr>
      </w:pPr>
    </w:p>
    <w:p w14:paraId="2D8746AB">
      <w:pPr>
        <w:jc w:val="center"/>
        <w:rPr>
          <w:rFonts w:ascii="Times New Roman" w:hAnsi="Times New Roman" w:cs="Times New Roman"/>
          <w:b/>
          <w:sz w:val="28"/>
          <w:szCs w:val="28"/>
        </w:rPr>
      </w:pPr>
    </w:p>
    <w:p w14:paraId="09FB0F40">
      <w:pPr>
        <w:jc w:val="center"/>
        <w:rPr>
          <w:rFonts w:ascii="Times New Roman" w:hAnsi="Times New Roman" w:cs="Times New Roman"/>
          <w:b/>
          <w:sz w:val="28"/>
          <w:szCs w:val="28"/>
        </w:rPr>
      </w:pPr>
    </w:p>
    <w:p w14:paraId="453D642D">
      <w:pPr>
        <w:jc w:val="center"/>
        <w:rPr>
          <w:rFonts w:ascii="Times New Roman" w:hAnsi="Times New Roman" w:cs="Times New Roman"/>
          <w:b/>
          <w:sz w:val="28"/>
          <w:szCs w:val="28"/>
        </w:rPr>
      </w:pPr>
    </w:p>
    <w:p w14:paraId="6C4455B4">
      <w:pPr>
        <w:jc w:val="center"/>
        <w:rPr>
          <w:rFonts w:ascii="Times New Roman" w:hAnsi="Times New Roman" w:cs="Times New Roman"/>
          <w:b/>
          <w:sz w:val="28"/>
          <w:szCs w:val="28"/>
        </w:rPr>
      </w:pPr>
    </w:p>
    <w:p w14:paraId="5388C7B2">
      <w:pPr>
        <w:jc w:val="center"/>
        <w:rPr>
          <w:rFonts w:ascii="Times New Roman" w:hAnsi="Times New Roman" w:cs="Times New Roman"/>
          <w:b/>
          <w:sz w:val="28"/>
          <w:szCs w:val="28"/>
        </w:rPr>
      </w:pPr>
    </w:p>
    <w:p w14:paraId="523710E6">
      <w:pPr>
        <w:jc w:val="center"/>
        <w:rPr>
          <w:rFonts w:ascii="Times New Roman" w:hAnsi="Times New Roman" w:cs="Times New Roman"/>
          <w:b/>
          <w:sz w:val="28"/>
          <w:szCs w:val="28"/>
        </w:rPr>
      </w:pPr>
    </w:p>
    <w:p w14:paraId="73AF63C3">
      <w:pPr>
        <w:jc w:val="center"/>
        <w:rPr>
          <w:rFonts w:ascii="Times New Roman" w:hAnsi="Times New Roman" w:cs="Times New Roman"/>
          <w:b/>
          <w:sz w:val="28"/>
          <w:szCs w:val="28"/>
        </w:rPr>
      </w:pPr>
    </w:p>
    <w:p w14:paraId="6FCBC181">
      <w:pPr>
        <w:jc w:val="center"/>
        <w:rPr>
          <w:rFonts w:ascii="Times New Roman" w:hAnsi="Times New Roman" w:cs="Times New Roman"/>
          <w:b/>
          <w:sz w:val="28"/>
          <w:szCs w:val="28"/>
        </w:rPr>
      </w:pPr>
      <w:r>
        <w:rPr>
          <w:rFonts w:ascii="Times New Roman" w:hAnsi="Times New Roman" w:cs="Times New Roman"/>
          <w:b/>
          <w:sz w:val="28"/>
          <w:szCs w:val="28"/>
        </w:rPr>
        <w:t>Тюменцево, 2025</w:t>
      </w:r>
      <w:r>
        <w:rPr>
          <w:rFonts w:ascii="Times New Roman" w:hAnsi="Times New Roman" w:cs="Times New Roman"/>
          <w:b/>
          <w:sz w:val="28"/>
          <w:szCs w:val="28"/>
        </w:rPr>
        <w:br w:type="page"/>
      </w:r>
    </w:p>
    <w:p w14:paraId="61AC57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14:paraId="39AA31DA">
      <w:pPr>
        <w:spacing w:after="0" w:line="240" w:lineRule="auto"/>
        <w:jc w:val="center"/>
        <w:rPr>
          <w:rFonts w:ascii="Times New Roman" w:hAnsi="Times New Roman" w:cs="Times New Roman"/>
          <w:b/>
          <w:sz w:val="28"/>
          <w:szCs w:val="28"/>
        </w:rPr>
      </w:pPr>
    </w:p>
    <w:p w14:paraId="375744C6">
      <w:pPr>
        <w:pStyle w:val="14"/>
        <w:spacing w:line="240" w:lineRule="auto"/>
        <w:rPr>
          <w:rFonts w:asciiTheme="minorHAnsi" w:hAnsiTheme="minorHAnsi" w:eastAsiaTheme="minorEastAsia" w:cstheme="minorBidi"/>
          <w:b w:val="0"/>
          <w:iCs w:val="0"/>
          <w:sz w:val="24"/>
          <w:szCs w:val="24"/>
        </w:rPr>
      </w:pPr>
      <w:r>
        <w:rPr>
          <w:b w:val="0"/>
          <w:sz w:val="24"/>
          <w:szCs w:val="24"/>
        </w:rPr>
        <w:fldChar w:fldCharType="begin"/>
      </w:r>
      <w:r>
        <w:rPr>
          <w:b w:val="0"/>
          <w:sz w:val="24"/>
          <w:szCs w:val="24"/>
        </w:rPr>
        <w:instrText xml:space="preserve"> TOC \o "1-3" \h \z \u </w:instrText>
      </w:r>
      <w:r>
        <w:rPr>
          <w:b w:val="0"/>
          <w:sz w:val="24"/>
          <w:szCs w:val="24"/>
        </w:rPr>
        <w:fldChar w:fldCharType="separate"/>
      </w:r>
      <w:r>
        <w:fldChar w:fldCharType="begin"/>
      </w:r>
      <w:r>
        <w:instrText xml:space="preserve"> HYPERLINK \l "_Toc194485627" </w:instrText>
      </w:r>
      <w:r>
        <w:fldChar w:fldCharType="separate"/>
      </w:r>
      <w:r>
        <w:rPr>
          <w:rStyle w:val="8"/>
          <w:sz w:val="24"/>
          <w:szCs w:val="24"/>
        </w:rPr>
        <w:t>1.  АНАЛИТИЧЕСКАЯ  ЧАСТЬ</w:t>
      </w:r>
      <w:r>
        <w:rPr>
          <w:sz w:val="24"/>
          <w:szCs w:val="24"/>
        </w:rPr>
        <w:tab/>
      </w:r>
      <w:r>
        <w:rPr>
          <w:sz w:val="24"/>
          <w:szCs w:val="24"/>
        </w:rPr>
        <w:fldChar w:fldCharType="begin"/>
      </w:r>
      <w:r>
        <w:rPr>
          <w:sz w:val="24"/>
          <w:szCs w:val="24"/>
        </w:rPr>
        <w:instrText xml:space="preserve"> PAGEREF _Toc194485627 \h </w:instrText>
      </w:r>
      <w:r>
        <w:rPr>
          <w:sz w:val="24"/>
          <w:szCs w:val="24"/>
        </w:rPr>
        <w:fldChar w:fldCharType="separate"/>
      </w:r>
      <w:r>
        <w:rPr>
          <w:sz w:val="24"/>
          <w:szCs w:val="24"/>
        </w:rPr>
        <w:t>3</w:t>
      </w:r>
      <w:r>
        <w:rPr>
          <w:sz w:val="24"/>
          <w:szCs w:val="24"/>
        </w:rPr>
        <w:fldChar w:fldCharType="end"/>
      </w:r>
      <w:r>
        <w:rPr>
          <w:sz w:val="24"/>
          <w:szCs w:val="24"/>
        </w:rPr>
        <w:fldChar w:fldCharType="end"/>
      </w:r>
    </w:p>
    <w:p w14:paraId="0490DF4D">
      <w:pPr>
        <w:pStyle w:val="14"/>
        <w:tabs>
          <w:tab w:val="left" w:pos="660"/>
        </w:tabs>
        <w:spacing w:line="240" w:lineRule="auto"/>
        <w:rPr>
          <w:rFonts w:asciiTheme="minorHAnsi" w:hAnsiTheme="minorHAnsi" w:eastAsiaTheme="minorEastAsia" w:cstheme="minorBidi"/>
          <w:b w:val="0"/>
          <w:iCs w:val="0"/>
          <w:sz w:val="24"/>
          <w:szCs w:val="24"/>
        </w:rPr>
      </w:pPr>
      <w:r>
        <w:fldChar w:fldCharType="begin"/>
      </w:r>
      <w:r>
        <w:instrText xml:space="preserve"> HYPERLINK \l "_Toc194485628" </w:instrText>
      </w:r>
      <w:r>
        <w:fldChar w:fldCharType="separate"/>
      </w:r>
      <w:r>
        <w:rPr>
          <w:rStyle w:val="8"/>
          <w:sz w:val="24"/>
          <w:szCs w:val="24"/>
        </w:rPr>
        <w:t>1.1.</w:t>
      </w:r>
      <w:r>
        <w:rPr>
          <w:rFonts w:asciiTheme="minorHAnsi" w:hAnsiTheme="minorHAnsi" w:eastAsiaTheme="minorEastAsia" w:cstheme="minorBidi"/>
          <w:b w:val="0"/>
          <w:iCs w:val="0"/>
          <w:sz w:val="24"/>
          <w:szCs w:val="24"/>
        </w:rPr>
        <w:tab/>
      </w:r>
      <w:r>
        <w:rPr>
          <w:rStyle w:val="8"/>
          <w:sz w:val="24"/>
          <w:szCs w:val="24"/>
        </w:rPr>
        <w:t>Общие сведения об учреждении</w:t>
      </w:r>
      <w:r>
        <w:rPr>
          <w:sz w:val="24"/>
          <w:szCs w:val="24"/>
        </w:rPr>
        <w:tab/>
      </w:r>
      <w:r>
        <w:rPr>
          <w:sz w:val="24"/>
          <w:szCs w:val="24"/>
        </w:rPr>
        <w:fldChar w:fldCharType="begin"/>
      </w:r>
      <w:r>
        <w:rPr>
          <w:sz w:val="24"/>
          <w:szCs w:val="24"/>
        </w:rPr>
        <w:instrText xml:space="preserve"> PAGEREF _Toc194485628 \h </w:instrText>
      </w:r>
      <w:r>
        <w:rPr>
          <w:sz w:val="24"/>
          <w:szCs w:val="24"/>
        </w:rPr>
        <w:fldChar w:fldCharType="separate"/>
      </w:r>
      <w:r>
        <w:rPr>
          <w:sz w:val="24"/>
          <w:szCs w:val="24"/>
        </w:rPr>
        <w:t>3</w:t>
      </w:r>
      <w:r>
        <w:rPr>
          <w:sz w:val="24"/>
          <w:szCs w:val="24"/>
        </w:rPr>
        <w:fldChar w:fldCharType="end"/>
      </w:r>
      <w:r>
        <w:rPr>
          <w:sz w:val="24"/>
          <w:szCs w:val="24"/>
        </w:rPr>
        <w:fldChar w:fldCharType="end"/>
      </w:r>
    </w:p>
    <w:p w14:paraId="5227624C">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"_Toc194485629" </w:instrText>
      </w:r>
      <w:r>
        <w:fldChar w:fldCharType="separate"/>
      </w:r>
      <w:r>
        <w:rPr>
          <w:rStyle w:val="8"/>
          <w:sz w:val="24"/>
          <w:szCs w:val="24"/>
        </w:rPr>
        <w:t>1.2 Организационно-правовое обеспечение деятельности образовательного учреждения</w:t>
      </w:r>
      <w:r>
        <w:rPr>
          <w:sz w:val="24"/>
          <w:szCs w:val="24"/>
        </w:rPr>
        <w:tab/>
      </w:r>
      <w:r>
        <w:rPr>
          <w:sz w:val="24"/>
          <w:szCs w:val="24"/>
        </w:rPr>
        <w:fldChar w:fldCharType="begin"/>
      </w:r>
      <w:r>
        <w:rPr>
          <w:sz w:val="24"/>
          <w:szCs w:val="24"/>
        </w:rPr>
        <w:instrText xml:space="preserve"> PAGEREF _Toc194485629 \h </w:instrText>
      </w:r>
      <w:r>
        <w:rPr>
          <w:sz w:val="24"/>
          <w:szCs w:val="24"/>
        </w:rPr>
        <w:fldChar w:fldCharType="separate"/>
      </w:r>
      <w:r>
        <w:rPr>
          <w:sz w:val="24"/>
          <w:szCs w:val="24"/>
        </w:rPr>
        <w:t>4</w:t>
      </w:r>
      <w:r>
        <w:rPr>
          <w:sz w:val="24"/>
          <w:szCs w:val="24"/>
        </w:rPr>
        <w:fldChar w:fldCharType="end"/>
      </w:r>
      <w:r>
        <w:rPr>
          <w:sz w:val="24"/>
          <w:szCs w:val="24"/>
        </w:rPr>
        <w:fldChar w:fldCharType="end"/>
      </w:r>
    </w:p>
    <w:p w14:paraId="12E46292">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"_Toc194485630" </w:instrText>
      </w:r>
      <w:r>
        <w:fldChar w:fldCharType="separate"/>
      </w:r>
      <w:r>
        <w:rPr>
          <w:rStyle w:val="8"/>
          <w:sz w:val="24"/>
          <w:szCs w:val="24"/>
        </w:rPr>
        <w:t>1.3. Концептуальная модель учреждения дополнительного образования.</w:t>
      </w:r>
      <w:r>
        <w:rPr>
          <w:sz w:val="24"/>
          <w:szCs w:val="24"/>
        </w:rPr>
        <w:tab/>
      </w:r>
      <w:r>
        <w:rPr>
          <w:sz w:val="24"/>
          <w:szCs w:val="24"/>
        </w:rPr>
        <w:fldChar w:fldCharType="begin"/>
      </w:r>
      <w:r>
        <w:rPr>
          <w:sz w:val="24"/>
          <w:szCs w:val="24"/>
        </w:rPr>
        <w:instrText xml:space="preserve"> PAGEREF _Toc194485630 \h </w:instrText>
      </w:r>
      <w:r>
        <w:rPr>
          <w:sz w:val="24"/>
          <w:szCs w:val="24"/>
        </w:rPr>
        <w:fldChar w:fldCharType="separate"/>
      </w:r>
      <w:r>
        <w:rPr>
          <w:sz w:val="24"/>
          <w:szCs w:val="24"/>
        </w:rPr>
        <w:t>6</w:t>
      </w:r>
      <w:r>
        <w:rPr>
          <w:sz w:val="24"/>
          <w:szCs w:val="24"/>
        </w:rPr>
        <w:fldChar w:fldCharType="end"/>
      </w:r>
      <w:r>
        <w:rPr>
          <w:sz w:val="24"/>
          <w:szCs w:val="24"/>
        </w:rPr>
        <w:fldChar w:fldCharType="end"/>
      </w:r>
    </w:p>
    <w:p w14:paraId="4C4AB06D">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"_Toc194485631" </w:instrText>
      </w:r>
      <w:r>
        <w:fldChar w:fldCharType="separate"/>
      </w:r>
      <w:r>
        <w:rPr>
          <w:rStyle w:val="8"/>
          <w:sz w:val="24"/>
          <w:szCs w:val="24"/>
        </w:rPr>
        <w:t>1.3.1. Цель и задачи учреждения</w:t>
      </w:r>
      <w:r>
        <w:rPr>
          <w:sz w:val="24"/>
          <w:szCs w:val="24"/>
        </w:rPr>
        <w:tab/>
      </w:r>
      <w:r>
        <w:rPr>
          <w:sz w:val="24"/>
          <w:szCs w:val="24"/>
        </w:rPr>
        <w:fldChar w:fldCharType="begin"/>
      </w:r>
      <w:r>
        <w:rPr>
          <w:sz w:val="24"/>
          <w:szCs w:val="24"/>
        </w:rPr>
        <w:instrText xml:space="preserve"> PAGEREF _Toc194485631 \h </w:instrText>
      </w:r>
      <w:r>
        <w:rPr>
          <w:sz w:val="24"/>
          <w:szCs w:val="24"/>
        </w:rPr>
        <w:fldChar w:fldCharType="separate"/>
      </w:r>
      <w:r>
        <w:rPr>
          <w:sz w:val="24"/>
          <w:szCs w:val="24"/>
        </w:rPr>
        <w:t>6</w:t>
      </w:r>
      <w:r>
        <w:rPr>
          <w:sz w:val="24"/>
          <w:szCs w:val="24"/>
        </w:rPr>
        <w:fldChar w:fldCharType="end"/>
      </w:r>
      <w:r>
        <w:rPr>
          <w:sz w:val="24"/>
          <w:szCs w:val="24"/>
        </w:rPr>
        <w:fldChar w:fldCharType="end"/>
      </w:r>
    </w:p>
    <w:p w14:paraId="25C830F5">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"_Toc194485632" </w:instrText>
      </w:r>
      <w:r>
        <w:fldChar w:fldCharType="separate"/>
      </w:r>
      <w:r>
        <w:rPr>
          <w:rStyle w:val="8"/>
          <w:sz w:val="24"/>
          <w:szCs w:val="24"/>
        </w:rPr>
        <w:t>1.3.2. Структура МБУ ДО Тюменцевского ЦДТ и оценка системы управления учреждения.</w:t>
      </w:r>
      <w:r>
        <w:rPr>
          <w:sz w:val="24"/>
          <w:szCs w:val="24"/>
        </w:rPr>
        <w:tab/>
      </w:r>
      <w:r>
        <w:rPr>
          <w:sz w:val="24"/>
          <w:szCs w:val="24"/>
        </w:rPr>
        <w:fldChar w:fldCharType="begin"/>
      </w:r>
      <w:r>
        <w:rPr>
          <w:sz w:val="24"/>
          <w:szCs w:val="24"/>
        </w:rPr>
        <w:instrText xml:space="preserve"> PAGEREF _Toc194485632 \h </w:instrText>
      </w:r>
      <w:r>
        <w:rPr>
          <w:sz w:val="24"/>
          <w:szCs w:val="24"/>
        </w:rPr>
        <w:fldChar w:fldCharType="separate"/>
      </w:r>
      <w:r>
        <w:rPr>
          <w:sz w:val="24"/>
          <w:szCs w:val="24"/>
        </w:rPr>
        <w:t>8</w:t>
      </w:r>
      <w:r>
        <w:rPr>
          <w:sz w:val="24"/>
          <w:szCs w:val="24"/>
        </w:rPr>
        <w:fldChar w:fldCharType="end"/>
      </w:r>
      <w:r>
        <w:rPr>
          <w:sz w:val="24"/>
          <w:szCs w:val="24"/>
        </w:rPr>
        <w:fldChar w:fldCharType="end"/>
      </w:r>
    </w:p>
    <w:p w14:paraId="648D4255">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"_Toc194485633" </w:instrText>
      </w:r>
      <w:r>
        <w:fldChar w:fldCharType="separate"/>
      </w:r>
      <w:r>
        <w:rPr>
          <w:rStyle w:val="8"/>
          <w:sz w:val="24"/>
          <w:szCs w:val="24"/>
        </w:rPr>
        <w:t>1.4.  Оценка организации образовательного процесса.</w:t>
      </w:r>
      <w:r>
        <w:rPr>
          <w:sz w:val="24"/>
          <w:szCs w:val="24"/>
        </w:rPr>
        <w:tab/>
      </w:r>
      <w:r>
        <w:rPr>
          <w:sz w:val="24"/>
          <w:szCs w:val="24"/>
        </w:rPr>
        <w:fldChar w:fldCharType="begin"/>
      </w:r>
      <w:r>
        <w:rPr>
          <w:sz w:val="24"/>
          <w:szCs w:val="24"/>
        </w:rPr>
        <w:instrText xml:space="preserve"> PAGEREF _Toc194485633 \h </w:instrText>
      </w:r>
      <w:r>
        <w:rPr>
          <w:sz w:val="24"/>
          <w:szCs w:val="24"/>
        </w:rPr>
        <w:fldChar w:fldCharType="separate"/>
      </w:r>
      <w:r>
        <w:rPr>
          <w:sz w:val="24"/>
          <w:szCs w:val="24"/>
        </w:rPr>
        <w:t>10</w:t>
      </w:r>
      <w:r>
        <w:rPr>
          <w:sz w:val="24"/>
          <w:szCs w:val="24"/>
        </w:rPr>
        <w:fldChar w:fldCharType="end"/>
      </w:r>
      <w:r>
        <w:rPr>
          <w:sz w:val="24"/>
          <w:szCs w:val="24"/>
        </w:rPr>
        <w:fldChar w:fldCharType="end"/>
      </w:r>
    </w:p>
    <w:p w14:paraId="7DDD040F">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"_Toc194485634" </w:instrText>
      </w:r>
      <w:r>
        <w:fldChar w:fldCharType="separate"/>
      </w:r>
      <w:r>
        <w:rPr>
          <w:rStyle w:val="8"/>
          <w:sz w:val="24"/>
          <w:szCs w:val="24"/>
        </w:rPr>
        <w:t>1.4.1. Краткая характеристика содержания дополнительных общеобразовательных общеразвивающих программ, форм обучения</w:t>
      </w:r>
      <w:r>
        <w:rPr>
          <w:sz w:val="24"/>
          <w:szCs w:val="24"/>
        </w:rPr>
        <w:tab/>
      </w:r>
      <w:r>
        <w:rPr>
          <w:sz w:val="24"/>
          <w:szCs w:val="24"/>
        </w:rPr>
        <w:fldChar w:fldCharType="begin"/>
      </w:r>
      <w:r>
        <w:rPr>
          <w:sz w:val="24"/>
          <w:szCs w:val="24"/>
        </w:rPr>
        <w:instrText xml:space="preserve"> PAGEREF _Toc194485634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E62BD19">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"_Toc194485635" </w:instrText>
      </w:r>
      <w:r>
        <w:fldChar w:fldCharType="separate"/>
      </w:r>
      <w:r>
        <w:rPr>
          <w:rStyle w:val="8"/>
          <w:sz w:val="24"/>
          <w:szCs w:val="24"/>
        </w:rPr>
        <w:t>1.4.2. Условия осуществления образовательного процесса</w:t>
      </w:r>
      <w:r>
        <w:rPr>
          <w:sz w:val="24"/>
          <w:szCs w:val="24"/>
        </w:rPr>
        <w:tab/>
      </w:r>
      <w:r>
        <w:rPr>
          <w:sz w:val="24"/>
          <w:szCs w:val="24"/>
        </w:rPr>
        <w:fldChar w:fldCharType="begin"/>
      </w:r>
      <w:r>
        <w:rPr>
          <w:sz w:val="24"/>
          <w:szCs w:val="24"/>
        </w:rPr>
        <w:instrText xml:space="preserve"> PAGEREF _Toc194485635 \h </w:instrText>
      </w:r>
      <w:r>
        <w:rPr>
          <w:sz w:val="24"/>
          <w:szCs w:val="24"/>
        </w:rPr>
        <w:fldChar w:fldCharType="separate"/>
      </w:r>
      <w:r>
        <w:rPr>
          <w:sz w:val="24"/>
          <w:szCs w:val="24"/>
        </w:rPr>
        <w:t>11</w:t>
      </w:r>
      <w:r>
        <w:rPr>
          <w:sz w:val="24"/>
          <w:szCs w:val="24"/>
        </w:rPr>
        <w:fldChar w:fldCharType="end"/>
      </w:r>
      <w:r>
        <w:rPr>
          <w:sz w:val="24"/>
          <w:szCs w:val="24"/>
        </w:rPr>
        <w:fldChar w:fldCharType="end"/>
      </w:r>
    </w:p>
    <w:p w14:paraId="1C718636">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"_Toc194485636" </w:instrText>
      </w:r>
      <w:r>
        <w:fldChar w:fldCharType="separate"/>
      </w:r>
      <w:r>
        <w:rPr>
          <w:rStyle w:val="8"/>
          <w:sz w:val="24"/>
          <w:szCs w:val="24"/>
          <w:shd w:val="clear" w:color="auto" w:fill="FFFFFF"/>
        </w:rPr>
        <w:t>1.4.3. Сведения о численности обучающихся</w:t>
      </w:r>
      <w:r>
        <w:rPr>
          <w:sz w:val="24"/>
          <w:szCs w:val="24"/>
        </w:rPr>
        <w:tab/>
      </w:r>
      <w:r>
        <w:rPr>
          <w:sz w:val="24"/>
          <w:szCs w:val="24"/>
        </w:rPr>
        <w:fldChar w:fldCharType="begin"/>
      </w:r>
      <w:r>
        <w:rPr>
          <w:sz w:val="24"/>
          <w:szCs w:val="24"/>
        </w:rPr>
        <w:instrText xml:space="preserve"> PAGEREF _Toc194485636 \h </w:instrText>
      </w:r>
      <w:r>
        <w:rPr>
          <w:sz w:val="24"/>
          <w:szCs w:val="24"/>
        </w:rPr>
        <w:fldChar w:fldCharType="separate"/>
      </w:r>
      <w:r>
        <w:rPr>
          <w:sz w:val="24"/>
          <w:szCs w:val="24"/>
        </w:rPr>
        <w:t>12</w:t>
      </w:r>
      <w:r>
        <w:rPr>
          <w:sz w:val="24"/>
          <w:szCs w:val="24"/>
        </w:rPr>
        <w:fldChar w:fldCharType="end"/>
      </w:r>
      <w:r>
        <w:rPr>
          <w:sz w:val="24"/>
          <w:szCs w:val="24"/>
        </w:rPr>
        <w:fldChar w:fldCharType="end"/>
      </w:r>
    </w:p>
    <w:p w14:paraId="3A53A2B7">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"_Toc194485637" </w:instrText>
      </w:r>
      <w:r>
        <w:fldChar w:fldCharType="separate"/>
      </w:r>
      <w:r>
        <w:rPr>
          <w:rStyle w:val="8"/>
          <w:bCs/>
          <w:sz w:val="24"/>
          <w:szCs w:val="24"/>
        </w:rPr>
        <w:t>1.4.4. Работа с детьми с ограниченными возможностями здоровья:</w:t>
      </w:r>
      <w:r>
        <w:rPr>
          <w:sz w:val="24"/>
          <w:szCs w:val="24"/>
        </w:rPr>
        <w:tab/>
      </w:r>
      <w:r>
        <w:rPr>
          <w:sz w:val="24"/>
          <w:szCs w:val="24"/>
        </w:rPr>
        <w:fldChar w:fldCharType="begin"/>
      </w:r>
      <w:r>
        <w:rPr>
          <w:sz w:val="24"/>
          <w:szCs w:val="24"/>
        </w:rPr>
        <w:instrText xml:space="preserve"> PAGEREF _Toc194485637 \h </w:instrText>
      </w:r>
      <w:r>
        <w:rPr>
          <w:sz w:val="24"/>
          <w:szCs w:val="24"/>
        </w:rPr>
        <w:fldChar w:fldCharType="separate"/>
      </w:r>
      <w:r>
        <w:rPr>
          <w:sz w:val="24"/>
          <w:szCs w:val="24"/>
        </w:rPr>
        <w:t>13</w:t>
      </w:r>
      <w:r>
        <w:rPr>
          <w:sz w:val="24"/>
          <w:szCs w:val="24"/>
        </w:rPr>
        <w:fldChar w:fldCharType="end"/>
      </w:r>
      <w:r>
        <w:rPr>
          <w:sz w:val="24"/>
          <w:szCs w:val="24"/>
        </w:rPr>
        <w:fldChar w:fldCharType="end"/>
      </w:r>
    </w:p>
    <w:p w14:paraId="08133FD4">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"_Toc194485638" </w:instrText>
      </w:r>
      <w:r>
        <w:fldChar w:fldCharType="separate"/>
      </w:r>
      <w:r>
        <w:rPr>
          <w:rStyle w:val="8"/>
          <w:sz w:val="24"/>
          <w:szCs w:val="24"/>
        </w:rPr>
        <w:t>1.5. Результаты деятельности учреждения</w:t>
      </w:r>
      <w:r>
        <w:rPr>
          <w:sz w:val="24"/>
          <w:szCs w:val="24"/>
        </w:rPr>
        <w:tab/>
      </w:r>
      <w:r>
        <w:rPr>
          <w:sz w:val="24"/>
          <w:szCs w:val="24"/>
        </w:rPr>
        <w:fldChar w:fldCharType="begin"/>
      </w:r>
      <w:r>
        <w:rPr>
          <w:sz w:val="24"/>
          <w:szCs w:val="24"/>
        </w:rPr>
        <w:instrText xml:space="preserve"> PAGEREF _Toc194485638 \h </w:instrText>
      </w:r>
      <w:r>
        <w:rPr>
          <w:sz w:val="24"/>
          <w:szCs w:val="24"/>
        </w:rPr>
        <w:fldChar w:fldCharType="separate"/>
      </w:r>
      <w:r>
        <w:rPr>
          <w:sz w:val="24"/>
          <w:szCs w:val="24"/>
        </w:rPr>
        <w:t>13</w:t>
      </w:r>
      <w:r>
        <w:rPr>
          <w:sz w:val="24"/>
          <w:szCs w:val="24"/>
        </w:rPr>
        <w:fldChar w:fldCharType="end"/>
      </w:r>
      <w:r>
        <w:rPr>
          <w:sz w:val="24"/>
          <w:szCs w:val="24"/>
        </w:rPr>
        <w:fldChar w:fldCharType="end"/>
      </w:r>
    </w:p>
    <w:p w14:paraId="2960C8B1">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"_Toc194485639" </w:instrText>
      </w:r>
      <w:r>
        <w:fldChar w:fldCharType="separate"/>
      </w:r>
      <w:r>
        <w:rPr>
          <w:rStyle w:val="8"/>
          <w:bCs/>
          <w:sz w:val="24"/>
          <w:szCs w:val="24"/>
        </w:rPr>
        <w:t>1.5.1. Организационно-методическая и инновационная деятельность</w:t>
      </w:r>
      <w:r>
        <w:rPr>
          <w:sz w:val="24"/>
          <w:szCs w:val="24"/>
        </w:rPr>
        <w:tab/>
      </w:r>
      <w:r>
        <w:rPr>
          <w:sz w:val="24"/>
          <w:szCs w:val="24"/>
        </w:rPr>
        <w:fldChar w:fldCharType="begin"/>
      </w:r>
      <w:r>
        <w:rPr>
          <w:sz w:val="24"/>
          <w:szCs w:val="24"/>
        </w:rPr>
        <w:instrText xml:space="preserve"> PAGEREF _Toc194485639 \h </w:instrText>
      </w:r>
      <w:r>
        <w:rPr>
          <w:sz w:val="24"/>
          <w:szCs w:val="24"/>
        </w:rPr>
        <w:fldChar w:fldCharType="separate"/>
      </w:r>
      <w:r>
        <w:rPr>
          <w:sz w:val="24"/>
          <w:szCs w:val="24"/>
        </w:rPr>
        <w:t>13</w:t>
      </w:r>
      <w:r>
        <w:rPr>
          <w:sz w:val="24"/>
          <w:szCs w:val="24"/>
        </w:rPr>
        <w:fldChar w:fldCharType="end"/>
      </w:r>
      <w:r>
        <w:rPr>
          <w:sz w:val="24"/>
          <w:szCs w:val="24"/>
        </w:rPr>
        <w:fldChar w:fldCharType="end"/>
      </w:r>
    </w:p>
    <w:p w14:paraId="79402F53">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"_Toc194485640" </w:instrText>
      </w:r>
      <w:r>
        <w:fldChar w:fldCharType="separate"/>
      </w:r>
      <w:r>
        <w:rPr>
          <w:rStyle w:val="8"/>
          <w:sz w:val="24"/>
          <w:szCs w:val="24"/>
        </w:rPr>
        <w:t>1.5.3. Участие обучающихся  в  мероприятиях интеллектуальной направленности  (предметные  олимпиады, конкурсы, турниры, научно-исследовательские конференции).</w:t>
      </w:r>
      <w:r>
        <w:rPr>
          <w:sz w:val="24"/>
          <w:szCs w:val="24"/>
        </w:rPr>
        <w:tab/>
      </w:r>
      <w:r>
        <w:rPr>
          <w:sz w:val="24"/>
          <w:szCs w:val="24"/>
        </w:rPr>
        <w:fldChar w:fldCharType="begin"/>
      </w:r>
      <w:r>
        <w:rPr>
          <w:sz w:val="24"/>
          <w:szCs w:val="24"/>
        </w:rPr>
        <w:instrText xml:space="preserve"> PAGEREF _Toc194485640 \h </w:instrText>
      </w:r>
      <w:r>
        <w:rPr>
          <w:sz w:val="24"/>
          <w:szCs w:val="24"/>
        </w:rPr>
        <w:fldChar w:fldCharType="separate"/>
      </w:r>
      <w:r>
        <w:rPr>
          <w:sz w:val="24"/>
          <w:szCs w:val="24"/>
        </w:rPr>
        <w:t>16</w:t>
      </w:r>
      <w:r>
        <w:rPr>
          <w:sz w:val="24"/>
          <w:szCs w:val="24"/>
        </w:rPr>
        <w:fldChar w:fldCharType="end"/>
      </w:r>
      <w:r>
        <w:rPr>
          <w:sz w:val="24"/>
          <w:szCs w:val="24"/>
        </w:rPr>
        <w:fldChar w:fldCharType="end"/>
      </w:r>
    </w:p>
    <w:p w14:paraId="6A552C35">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"_Toc194485641" </w:instrText>
      </w:r>
      <w:r>
        <w:fldChar w:fldCharType="separate"/>
      </w:r>
      <w:r>
        <w:rPr>
          <w:rStyle w:val="8"/>
          <w:sz w:val="24"/>
          <w:szCs w:val="24"/>
        </w:rPr>
        <w:t>1.6. Психолого-педагогические условия</w:t>
      </w:r>
      <w:r>
        <w:rPr>
          <w:sz w:val="24"/>
          <w:szCs w:val="24"/>
        </w:rPr>
        <w:tab/>
      </w:r>
      <w:r>
        <w:rPr>
          <w:sz w:val="24"/>
          <w:szCs w:val="24"/>
        </w:rPr>
        <w:fldChar w:fldCharType="begin"/>
      </w:r>
      <w:r>
        <w:rPr>
          <w:sz w:val="24"/>
          <w:szCs w:val="24"/>
        </w:rPr>
        <w:instrText xml:space="preserve"> PAGEREF _Toc194485641 \h </w:instrText>
      </w:r>
      <w:r>
        <w:rPr>
          <w:sz w:val="24"/>
          <w:szCs w:val="24"/>
        </w:rPr>
        <w:fldChar w:fldCharType="separate"/>
      </w:r>
      <w:r>
        <w:rPr>
          <w:sz w:val="24"/>
          <w:szCs w:val="24"/>
        </w:rPr>
        <w:t>21</w:t>
      </w:r>
      <w:r>
        <w:rPr>
          <w:sz w:val="24"/>
          <w:szCs w:val="24"/>
        </w:rPr>
        <w:fldChar w:fldCharType="end"/>
      </w:r>
      <w:r>
        <w:rPr>
          <w:sz w:val="24"/>
          <w:szCs w:val="24"/>
        </w:rPr>
        <w:fldChar w:fldCharType="end"/>
      </w:r>
    </w:p>
    <w:p w14:paraId="7A50608B">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"_Toc194485642" </w:instrText>
      </w:r>
      <w:r>
        <w:fldChar w:fldCharType="separate"/>
      </w:r>
      <w:r>
        <w:rPr>
          <w:rStyle w:val="8"/>
          <w:sz w:val="24"/>
          <w:szCs w:val="24"/>
          <w:shd w:val="clear" w:color="auto" w:fill="FFFFFF"/>
        </w:rPr>
        <w:t>1.7.Учебно-методическое обеспечение образовательного процесса</w:t>
      </w:r>
      <w:r>
        <w:rPr>
          <w:sz w:val="24"/>
          <w:szCs w:val="24"/>
        </w:rPr>
        <w:tab/>
      </w:r>
      <w:r>
        <w:rPr>
          <w:sz w:val="24"/>
          <w:szCs w:val="24"/>
        </w:rPr>
        <w:fldChar w:fldCharType="begin"/>
      </w:r>
      <w:r>
        <w:rPr>
          <w:sz w:val="24"/>
          <w:szCs w:val="24"/>
        </w:rPr>
        <w:instrText xml:space="preserve"> PAGEREF _Toc194485642 \h </w:instrText>
      </w:r>
      <w:r>
        <w:rPr>
          <w:sz w:val="24"/>
          <w:szCs w:val="24"/>
        </w:rPr>
        <w:fldChar w:fldCharType="separate"/>
      </w:r>
      <w:r>
        <w:rPr>
          <w:sz w:val="24"/>
          <w:szCs w:val="24"/>
        </w:rPr>
        <w:t>22</w:t>
      </w:r>
      <w:r>
        <w:rPr>
          <w:sz w:val="24"/>
          <w:szCs w:val="24"/>
        </w:rPr>
        <w:fldChar w:fldCharType="end"/>
      </w:r>
      <w:r>
        <w:rPr>
          <w:sz w:val="24"/>
          <w:szCs w:val="24"/>
        </w:rPr>
        <w:fldChar w:fldCharType="end"/>
      </w:r>
    </w:p>
    <w:p w14:paraId="01A94AD5">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"_Toc194485643" </w:instrText>
      </w:r>
      <w:r>
        <w:fldChar w:fldCharType="separate"/>
      </w:r>
      <w:r>
        <w:rPr>
          <w:rStyle w:val="8"/>
          <w:sz w:val="24"/>
          <w:szCs w:val="24"/>
          <w:shd w:val="clear" w:color="auto" w:fill="FFFFFF"/>
        </w:rPr>
        <w:t>1.8.Материально-техничесакое обеспечение образовательного процесса</w:t>
      </w:r>
      <w:r>
        <w:rPr>
          <w:sz w:val="24"/>
          <w:szCs w:val="24"/>
        </w:rPr>
        <w:tab/>
      </w:r>
      <w:r>
        <w:rPr>
          <w:sz w:val="24"/>
          <w:szCs w:val="24"/>
        </w:rPr>
        <w:fldChar w:fldCharType="begin"/>
      </w:r>
      <w:r>
        <w:rPr>
          <w:sz w:val="24"/>
          <w:szCs w:val="24"/>
        </w:rPr>
        <w:instrText xml:space="preserve"> PAGEREF _Toc194485643 \h </w:instrText>
      </w:r>
      <w:r>
        <w:rPr>
          <w:sz w:val="24"/>
          <w:szCs w:val="24"/>
        </w:rPr>
        <w:fldChar w:fldCharType="separate"/>
      </w:r>
      <w:r>
        <w:rPr>
          <w:sz w:val="24"/>
          <w:szCs w:val="24"/>
        </w:rPr>
        <w:t>22</w:t>
      </w:r>
      <w:r>
        <w:rPr>
          <w:sz w:val="24"/>
          <w:szCs w:val="24"/>
        </w:rPr>
        <w:fldChar w:fldCharType="end"/>
      </w:r>
      <w:r>
        <w:rPr>
          <w:sz w:val="24"/>
          <w:szCs w:val="24"/>
        </w:rPr>
        <w:fldChar w:fldCharType="end"/>
      </w:r>
    </w:p>
    <w:p w14:paraId="49ABEF5A">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"_Toc194485644" </w:instrText>
      </w:r>
      <w:r>
        <w:fldChar w:fldCharType="separate"/>
      </w:r>
      <w:r>
        <w:rPr>
          <w:rStyle w:val="8"/>
          <w:bCs/>
          <w:sz w:val="24"/>
          <w:szCs w:val="24"/>
        </w:rPr>
        <w:t>II. ПОКАЗАТЕЛИ ДЕЯТЕЛЬНОСТИ МУНИЦИПАЛЬНОГО БЮДЖЕТНОГО ОБРАЗОВАТЕЛЬНОГО УЧРЕЖДЕНИЯ ДОПОЛНИТЕЛЬНОГО ОБРАЗОВАНИЯ</w:t>
      </w:r>
      <w:r>
        <w:rPr>
          <w:sz w:val="24"/>
          <w:szCs w:val="24"/>
        </w:rPr>
        <w:tab/>
      </w:r>
      <w:r>
        <w:rPr>
          <w:sz w:val="24"/>
          <w:szCs w:val="24"/>
        </w:rPr>
        <w:fldChar w:fldCharType="begin"/>
      </w:r>
      <w:r>
        <w:rPr>
          <w:sz w:val="24"/>
          <w:szCs w:val="24"/>
        </w:rPr>
        <w:instrText xml:space="preserve"> PAGEREF _Toc194485644 \h </w:instrText>
      </w:r>
      <w:r>
        <w:rPr>
          <w:sz w:val="24"/>
          <w:szCs w:val="24"/>
        </w:rPr>
        <w:fldChar w:fldCharType="separate"/>
      </w:r>
      <w:r>
        <w:rPr>
          <w:sz w:val="24"/>
          <w:szCs w:val="24"/>
        </w:rPr>
        <w:t>24</w:t>
      </w:r>
      <w:r>
        <w:rPr>
          <w:sz w:val="24"/>
          <w:szCs w:val="24"/>
        </w:rPr>
        <w:fldChar w:fldCharType="end"/>
      </w:r>
      <w:r>
        <w:rPr>
          <w:sz w:val="24"/>
          <w:szCs w:val="24"/>
        </w:rPr>
        <w:fldChar w:fldCharType="end"/>
      </w:r>
    </w:p>
    <w:p w14:paraId="356E99C5">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"_Toc194485645" </w:instrText>
      </w:r>
      <w:r>
        <w:fldChar w:fldCharType="separate"/>
      </w:r>
      <w:r>
        <w:rPr>
          <w:rStyle w:val="8"/>
          <w:sz w:val="24"/>
          <w:szCs w:val="24"/>
        </w:rPr>
        <w:t>III. ЗАКЛЮЧЕНИЕ ОБЩИЕ ВЫВОДЫ</w:t>
      </w:r>
      <w:r>
        <w:rPr>
          <w:sz w:val="24"/>
          <w:szCs w:val="24"/>
        </w:rPr>
        <w:tab/>
      </w:r>
      <w:r>
        <w:rPr>
          <w:sz w:val="24"/>
          <w:szCs w:val="24"/>
        </w:rPr>
        <w:fldChar w:fldCharType="begin"/>
      </w:r>
      <w:r>
        <w:rPr>
          <w:sz w:val="24"/>
          <w:szCs w:val="24"/>
        </w:rPr>
        <w:instrText xml:space="preserve"> PAGEREF _Toc194485645 \h </w:instrText>
      </w:r>
      <w:r>
        <w:rPr>
          <w:sz w:val="24"/>
          <w:szCs w:val="24"/>
        </w:rPr>
        <w:fldChar w:fldCharType="separate"/>
      </w:r>
      <w:r>
        <w:rPr>
          <w:sz w:val="24"/>
          <w:szCs w:val="24"/>
        </w:rPr>
        <w:t>28</w:t>
      </w:r>
      <w:r>
        <w:rPr>
          <w:sz w:val="24"/>
          <w:szCs w:val="24"/>
        </w:rPr>
        <w:fldChar w:fldCharType="end"/>
      </w:r>
      <w:r>
        <w:rPr>
          <w:sz w:val="24"/>
          <w:szCs w:val="24"/>
        </w:rPr>
        <w:fldChar w:fldCharType="end"/>
      </w:r>
    </w:p>
    <w:p w14:paraId="30633511">
      <w:pPr>
        <w:pStyle w:val="14"/>
        <w:spacing w:line="240" w:lineRule="auto"/>
        <w:rPr>
          <w:rFonts w:asciiTheme="minorHAnsi" w:hAnsiTheme="minorHAnsi" w:eastAsiaTheme="minorEastAsia" w:cstheme="minorBidi"/>
          <w:b w:val="0"/>
          <w:iCs w:val="0"/>
          <w:sz w:val="24"/>
          <w:szCs w:val="24"/>
        </w:rPr>
      </w:pPr>
      <w:r>
        <w:fldChar w:fldCharType="begin"/>
      </w:r>
      <w:r>
        <w:instrText xml:space="preserve"> HYPERLINK \l "_Toc194485646" </w:instrText>
      </w:r>
      <w:r>
        <w:fldChar w:fldCharType="separate"/>
      </w:r>
      <w:r>
        <w:rPr>
          <w:rStyle w:val="8"/>
          <w:sz w:val="24"/>
          <w:szCs w:val="24"/>
        </w:rPr>
        <w:t>Приложение 1</w:t>
      </w:r>
      <w:r>
        <w:rPr>
          <w:sz w:val="24"/>
          <w:szCs w:val="24"/>
        </w:rPr>
        <w:tab/>
      </w:r>
      <w:r>
        <w:rPr>
          <w:sz w:val="24"/>
          <w:szCs w:val="24"/>
        </w:rPr>
        <w:fldChar w:fldCharType="begin"/>
      </w:r>
      <w:r>
        <w:rPr>
          <w:sz w:val="24"/>
          <w:szCs w:val="24"/>
        </w:rPr>
        <w:instrText xml:space="preserve"> PAGEREF _Toc194485646 \h </w:instrText>
      </w:r>
      <w:r>
        <w:rPr>
          <w:sz w:val="24"/>
          <w:szCs w:val="24"/>
        </w:rPr>
        <w:fldChar w:fldCharType="separate"/>
      </w:r>
      <w:r>
        <w:rPr>
          <w:sz w:val="24"/>
          <w:szCs w:val="24"/>
        </w:rPr>
        <w:t>31</w:t>
      </w:r>
      <w:r>
        <w:rPr>
          <w:sz w:val="24"/>
          <w:szCs w:val="24"/>
        </w:rPr>
        <w:fldChar w:fldCharType="end"/>
      </w:r>
      <w:r>
        <w:rPr>
          <w:sz w:val="24"/>
          <w:szCs w:val="24"/>
        </w:rPr>
        <w:fldChar w:fldCharType="end"/>
      </w:r>
    </w:p>
    <w:p w14:paraId="79E137EC">
      <w:pPr>
        <w:pStyle w:val="14"/>
        <w:spacing w:line="240" w:lineRule="auto"/>
        <w:rPr>
          <w:rFonts w:asciiTheme="minorHAnsi" w:hAnsiTheme="minorHAnsi" w:eastAsiaTheme="minorEastAsia" w:cstheme="minorBidi"/>
          <w:b w:val="0"/>
          <w:iCs w:val="0"/>
          <w:sz w:val="22"/>
          <w:szCs w:val="22"/>
        </w:rPr>
      </w:pPr>
      <w:r>
        <w:fldChar w:fldCharType="begin"/>
      </w:r>
      <w:r>
        <w:instrText xml:space="preserve"> HYPERLINK \l "_Toc194485647" </w:instrText>
      </w:r>
      <w:r>
        <w:fldChar w:fldCharType="separate"/>
      </w:r>
      <w:r>
        <w:rPr>
          <w:rStyle w:val="8"/>
          <w:sz w:val="24"/>
          <w:szCs w:val="24"/>
        </w:rPr>
        <w:t>Перечень дополнительных общеобразовательных программ, реализуемых в 2024-2025 учебном году</w:t>
      </w:r>
      <w:r>
        <w:rPr>
          <w:sz w:val="24"/>
          <w:szCs w:val="24"/>
        </w:rPr>
        <w:tab/>
      </w:r>
      <w:r>
        <w:rPr>
          <w:sz w:val="24"/>
          <w:szCs w:val="24"/>
        </w:rPr>
        <w:fldChar w:fldCharType="begin"/>
      </w:r>
      <w:r>
        <w:rPr>
          <w:sz w:val="24"/>
          <w:szCs w:val="24"/>
        </w:rPr>
        <w:instrText xml:space="preserve"> PAGEREF _Toc194485647 \h </w:instrText>
      </w:r>
      <w:r>
        <w:rPr>
          <w:sz w:val="24"/>
          <w:szCs w:val="24"/>
        </w:rPr>
        <w:fldChar w:fldCharType="separate"/>
      </w:r>
      <w:r>
        <w:rPr>
          <w:sz w:val="24"/>
          <w:szCs w:val="24"/>
        </w:rPr>
        <w:t>31</w:t>
      </w:r>
      <w:r>
        <w:rPr>
          <w:sz w:val="24"/>
          <w:szCs w:val="24"/>
        </w:rPr>
        <w:fldChar w:fldCharType="end"/>
      </w:r>
      <w:r>
        <w:rPr>
          <w:sz w:val="24"/>
          <w:szCs w:val="24"/>
        </w:rPr>
        <w:fldChar w:fldCharType="end"/>
      </w:r>
    </w:p>
    <w:p w14:paraId="4C1D2D70">
      <w:pPr>
        <w:pStyle w:val="2"/>
        <w:spacing w:before="0" w:line="360" w:lineRule="auto"/>
        <w:jc w:val="both"/>
        <w:rPr>
          <w:rFonts w:ascii="Times New Roman" w:hAnsi="Times New Roman" w:cs="Times New Roman"/>
          <w:b w:val="0"/>
          <w:color w:val="auto"/>
          <w:spacing w:val="-3"/>
          <w:sz w:val="24"/>
          <w:szCs w:val="24"/>
        </w:rPr>
      </w:pPr>
      <w:r>
        <w:rPr>
          <w:rFonts w:ascii="Times New Roman" w:hAnsi="Times New Roman" w:cs="Times New Roman"/>
          <w:b w:val="0"/>
          <w:color w:val="auto"/>
          <w:spacing w:val="-3"/>
          <w:sz w:val="24"/>
          <w:szCs w:val="24"/>
        </w:rPr>
        <w:fldChar w:fldCharType="end"/>
      </w:r>
    </w:p>
    <w:p w14:paraId="2C6613DC">
      <w:pPr>
        <w:pStyle w:val="2"/>
        <w:spacing w:before="0" w:line="240" w:lineRule="auto"/>
        <w:rPr>
          <w:rFonts w:ascii="Times New Roman" w:hAnsi="Times New Roman" w:cs="Times New Roman"/>
          <w:b w:val="0"/>
          <w:color w:val="auto"/>
          <w:sz w:val="24"/>
          <w:szCs w:val="24"/>
        </w:rPr>
      </w:pPr>
    </w:p>
    <w:p w14:paraId="315D9A6A">
      <w:pPr>
        <w:pStyle w:val="2"/>
        <w:spacing w:before="0" w:line="240" w:lineRule="auto"/>
        <w:rPr>
          <w:rFonts w:ascii="Times New Roman" w:hAnsi="Times New Roman" w:cs="Times New Roman"/>
          <w:b w:val="0"/>
          <w:color w:val="auto"/>
          <w:sz w:val="24"/>
          <w:szCs w:val="24"/>
        </w:rPr>
      </w:pPr>
    </w:p>
    <w:p w14:paraId="69E1B5B5">
      <w:pPr>
        <w:spacing w:after="0" w:line="240" w:lineRule="auto"/>
        <w:rPr>
          <w:rFonts w:ascii="Times New Roman" w:hAnsi="Times New Roman" w:cs="Times New Roman" w:eastAsiaTheme="majorEastAsia"/>
          <w:bCs/>
          <w:sz w:val="24"/>
          <w:szCs w:val="24"/>
        </w:rPr>
      </w:pPr>
      <w:r>
        <w:rPr>
          <w:rFonts w:ascii="Times New Roman" w:hAnsi="Times New Roman" w:cs="Times New Roman"/>
          <w:b/>
          <w:sz w:val="24"/>
          <w:szCs w:val="24"/>
        </w:rPr>
        <w:br w:type="page"/>
      </w:r>
    </w:p>
    <w:p w14:paraId="63E23085">
      <w:pPr>
        <w:pStyle w:val="2"/>
        <w:spacing w:before="0" w:line="240" w:lineRule="auto"/>
        <w:ind w:firstLine="709"/>
        <w:jc w:val="center"/>
        <w:rPr>
          <w:rFonts w:ascii="Times New Roman" w:hAnsi="Times New Roman" w:cs="Times New Roman"/>
          <w:color w:val="auto"/>
          <w:sz w:val="24"/>
          <w:szCs w:val="24"/>
        </w:rPr>
      </w:pPr>
      <w:bookmarkStart w:id="0" w:name="_Toc194485627"/>
      <w:r>
        <w:rPr>
          <w:rFonts w:ascii="Times New Roman" w:hAnsi="Times New Roman" w:cs="Times New Roman"/>
          <w:color w:val="auto"/>
          <w:sz w:val="24"/>
          <w:szCs w:val="24"/>
        </w:rPr>
        <w:t>1.  АНАЛИТИЧЕСКАЯ  ЧАСТЬ</w:t>
      </w:r>
      <w:bookmarkEnd w:id="0"/>
    </w:p>
    <w:p w14:paraId="0F49F70E">
      <w:pPr>
        <w:ind w:firstLine="709"/>
        <w:jc w:val="both"/>
        <w:rPr>
          <w:rFonts w:ascii="Times New Roman" w:hAnsi="Times New Roman" w:cs="Times New Roman"/>
          <w:sz w:val="24"/>
          <w:szCs w:val="24"/>
        </w:rPr>
      </w:pPr>
      <w:bookmarkStart w:id="1" w:name="_Toc98441696"/>
    </w:p>
    <w:p w14:paraId="3254E115">
      <w:pPr>
        <w:ind w:firstLine="709"/>
        <w:jc w:val="both"/>
        <w:rPr>
          <w:rFonts w:ascii="Times New Roman" w:hAnsi="Times New Roman" w:cs="Times New Roman"/>
          <w:b/>
          <w:sz w:val="24"/>
          <w:szCs w:val="24"/>
        </w:rPr>
      </w:pPr>
      <w:r>
        <w:rPr>
          <w:rFonts w:ascii="Times New Roman" w:hAnsi="Times New Roman" w:cs="Times New Roman"/>
          <w:sz w:val="24"/>
          <w:szCs w:val="24"/>
        </w:rPr>
        <w:t>В соответствии с Федеральным законом от 29.12.2012 г. №273-ФЗ «Об образовании в Российской Федерации», Приказами Министерства образования и науки Российской Федерации от 14.06.2013 г. № 462 «Об утверждении Порядка проведении самообследования образовательной организацией», от 10.12.2013 г. № 1324 «Об утверждении показателей деятельности образовательной организации, подлежащей самообследованию», приказом Министерства образования и науки Российской Федерации от 14 декабря 2017 года №1218 «О внесении изменений в порядок проведения самообследования организации», утвержденный приказом Министерства образования и науки Российской Федерации от 14 июля 2013г. №462, в муниципальном бюджетном учреждении дополнительного образования Тюменцевском районном центре детского творчества (далее – Центр) было проведено самообследование за 2023 год. Полученные результаты самообследования сформированы в виде отчета, включающего аналитическую часть и результаты анализа показателей деятельности, подлежащей самообследованию.</w:t>
      </w:r>
      <w:bookmarkEnd w:id="1"/>
    </w:p>
    <w:p w14:paraId="147DE6CC">
      <w:pPr>
        <w:spacing w:after="0" w:line="240" w:lineRule="auto"/>
        <w:ind w:firstLine="709"/>
        <w:jc w:val="both"/>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Основной целью самообследования является: обеспечение доступности и открытости информации о деятельности Центра через анализ образовательной деятельности учреждения с целью определения соответствия качества предоставляемой услуги.</w:t>
      </w:r>
    </w:p>
    <w:p w14:paraId="00A1076C">
      <w:pPr>
        <w:pStyle w:val="2"/>
        <w:spacing w:before="0" w:line="240" w:lineRule="auto"/>
        <w:ind w:firstLine="709"/>
        <w:jc w:val="both"/>
        <w:rPr>
          <w:rFonts w:ascii="Times New Roman" w:hAnsi="Times New Roman" w:cs="Times New Roman"/>
          <w:color w:val="auto"/>
          <w:sz w:val="24"/>
          <w:szCs w:val="24"/>
        </w:rPr>
      </w:pPr>
    </w:p>
    <w:p w14:paraId="6BAEFB6D">
      <w:pPr>
        <w:pStyle w:val="2"/>
        <w:numPr>
          <w:ilvl w:val="1"/>
          <w:numId w:val="1"/>
        </w:numPr>
        <w:spacing w:before="0" w:line="240" w:lineRule="auto"/>
        <w:jc w:val="center"/>
        <w:rPr>
          <w:rFonts w:ascii="Times New Roman" w:hAnsi="Times New Roman" w:cs="Times New Roman"/>
          <w:color w:val="auto"/>
          <w:sz w:val="24"/>
          <w:szCs w:val="24"/>
        </w:rPr>
      </w:pPr>
      <w:bookmarkStart w:id="2" w:name="_Toc194485628"/>
      <w:r>
        <w:rPr>
          <w:rFonts w:ascii="Times New Roman" w:hAnsi="Times New Roman" w:cs="Times New Roman"/>
          <w:color w:val="auto"/>
          <w:sz w:val="24"/>
          <w:szCs w:val="24"/>
        </w:rPr>
        <w:t>Общие сведения об учреждении</w:t>
      </w:r>
      <w:bookmarkEnd w:id="2"/>
    </w:p>
    <w:p w14:paraId="71B39226"/>
    <w:p w14:paraId="366B6810">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Полное и сокращенное наименование образовательного учреждения дополнительного образования детей в соответствии с его уставом:</w:t>
      </w:r>
      <w:r>
        <w:rPr>
          <w:rFonts w:ascii="Times New Roman" w:hAnsi="Times New Roman" w:cs="Times New Roman" w:eastAsiaTheme="majorEastAsia"/>
          <w:bCs/>
          <w:sz w:val="24"/>
          <w:szCs w:val="24"/>
        </w:rPr>
        <w:t xml:space="preserve"> Муниципальное бюджетное учреждение дополнительного образования Тюменцевский районный центр детского творчества (МБУДО Тюменцевский ЦДТ). </w:t>
      </w:r>
    </w:p>
    <w:p w14:paraId="56AD0E47">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Организационно-правовая форма в соответствии с его Уставом:</w:t>
      </w:r>
      <w:r>
        <w:rPr>
          <w:rFonts w:ascii="Times New Roman" w:hAnsi="Times New Roman" w:cs="Times New Roman" w:eastAsiaTheme="majorEastAsia"/>
          <w:bCs/>
          <w:sz w:val="24"/>
          <w:szCs w:val="24"/>
        </w:rPr>
        <w:t xml:space="preserve"> муниципальное бюджетное учреждение. </w:t>
      </w:r>
    </w:p>
    <w:p w14:paraId="35D02A9E">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 xml:space="preserve">Тип </w:t>
      </w:r>
      <w:r>
        <w:rPr>
          <w:rFonts w:ascii="Times New Roman" w:hAnsi="Times New Roman" w:cs="Times New Roman" w:eastAsiaTheme="majorEastAsia"/>
          <w:bCs/>
          <w:sz w:val="24"/>
          <w:szCs w:val="24"/>
        </w:rPr>
        <w:t>– бюджетное учреждение дополнительного образования</w:t>
      </w:r>
    </w:p>
    <w:p w14:paraId="53C7EDD5">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Вид</w:t>
      </w:r>
      <w:r>
        <w:rPr>
          <w:rFonts w:ascii="Times New Roman" w:hAnsi="Times New Roman" w:cs="Times New Roman" w:eastAsiaTheme="majorEastAsia"/>
          <w:bCs/>
          <w:sz w:val="24"/>
          <w:szCs w:val="24"/>
        </w:rPr>
        <w:t xml:space="preserve"> – Центр дополнительного образования.</w:t>
      </w:r>
    </w:p>
    <w:p w14:paraId="48F0CF75">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Место нахождения</w:t>
      </w:r>
      <w:r>
        <w:rPr>
          <w:rFonts w:ascii="Times New Roman" w:hAnsi="Times New Roman" w:cs="Times New Roman" w:eastAsiaTheme="majorEastAsia"/>
          <w:bCs/>
          <w:sz w:val="24"/>
          <w:szCs w:val="24"/>
        </w:rPr>
        <w:t xml:space="preserve"> – 658580 Алтайский край Тюменцевский район село Тюменцево улица Камагина дом 9</w:t>
      </w:r>
    </w:p>
    <w:p w14:paraId="6579549D">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Учредитель учреждения</w:t>
      </w:r>
      <w:r>
        <w:rPr>
          <w:rFonts w:ascii="Times New Roman" w:hAnsi="Times New Roman" w:cs="Times New Roman" w:eastAsiaTheme="majorEastAsia"/>
          <w:bCs/>
          <w:sz w:val="24"/>
          <w:szCs w:val="24"/>
        </w:rPr>
        <w:t xml:space="preserve">: Комитет администрации Тюменцевского района по образованию </w:t>
      </w:r>
    </w:p>
    <w:p w14:paraId="2738D472">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Номер телефона учреждения</w:t>
      </w:r>
      <w:r>
        <w:rPr>
          <w:rFonts w:ascii="Times New Roman" w:hAnsi="Times New Roman" w:cs="Times New Roman" w:eastAsiaTheme="majorEastAsia"/>
          <w:bCs/>
          <w:sz w:val="24"/>
          <w:szCs w:val="24"/>
        </w:rPr>
        <w:t>: 8(385) 88- 2-21-57</w:t>
      </w:r>
    </w:p>
    <w:p w14:paraId="67D21A9F">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Адрес электронной почты учреждения</w:t>
      </w:r>
      <w:r>
        <w:rPr>
          <w:rFonts w:ascii="Times New Roman" w:hAnsi="Times New Roman" w:cs="Times New Roman" w:eastAsiaTheme="majorEastAsia"/>
          <w:bCs/>
          <w:sz w:val="24"/>
          <w:szCs w:val="24"/>
        </w:rPr>
        <w:t xml:space="preserve">: </w:t>
      </w:r>
      <w:r>
        <w:fldChar w:fldCharType="begin"/>
      </w:r>
      <w:r>
        <w:instrText xml:space="preserve"> HYPERLINK "mailto:kamagina9@yandex.ru" </w:instrText>
      </w:r>
      <w:r>
        <w:fldChar w:fldCharType="separate"/>
      </w:r>
      <w:r>
        <w:rPr>
          <w:rFonts w:ascii="Times New Roman" w:hAnsi="Times New Roman" w:cs="Times New Roman" w:eastAsiaTheme="majorEastAsia"/>
          <w:bCs/>
          <w:sz w:val="24"/>
          <w:szCs w:val="24"/>
        </w:rPr>
        <w:t>kamagina9@yandex.ru</w:t>
      </w:r>
      <w:r>
        <w:rPr>
          <w:rFonts w:ascii="Times New Roman" w:hAnsi="Times New Roman" w:cs="Times New Roman" w:eastAsiaTheme="majorEastAsia"/>
          <w:bCs/>
          <w:sz w:val="24"/>
          <w:szCs w:val="24"/>
        </w:rPr>
        <w:fldChar w:fldCharType="end"/>
      </w:r>
    </w:p>
    <w:p w14:paraId="7F442ABC">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Сайт</w:t>
      </w:r>
      <w:r>
        <w:rPr>
          <w:rFonts w:ascii="Times New Roman" w:hAnsi="Times New Roman" w:cs="Times New Roman" w:eastAsiaTheme="majorEastAsia"/>
          <w:bCs/>
          <w:sz w:val="24"/>
          <w:szCs w:val="24"/>
        </w:rPr>
        <w:t>: cdttum.ucoz.ru</w:t>
      </w:r>
    </w:p>
    <w:p w14:paraId="72A29C59">
      <w:pPr>
        <w:spacing w:after="0" w:line="240" w:lineRule="auto"/>
        <w:jc w:val="both"/>
        <w:rPr>
          <w:rFonts w:ascii="Times New Roman" w:hAnsi="Times New Roman" w:cs="Times New Roman" w:eastAsiaTheme="majorEastAsia"/>
          <w:bCs/>
          <w:sz w:val="24"/>
          <w:szCs w:val="24"/>
        </w:rPr>
      </w:pPr>
      <w:r>
        <w:rPr>
          <w:rFonts w:ascii="Times New Roman" w:hAnsi="Times New Roman" w:cs="Times New Roman" w:eastAsiaTheme="majorEastAsia"/>
          <w:b/>
          <w:bCs/>
          <w:sz w:val="24"/>
          <w:szCs w:val="24"/>
        </w:rPr>
        <w:t>ФИО руководителя</w:t>
      </w:r>
      <w:r>
        <w:rPr>
          <w:rFonts w:ascii="Times New Roman" w:hAnsi="Times New Roman" w:cs="Times New Roman" w:eastAsiaTheme="majorEastAsia"/>
          <w:bCs/>
          <w:sz w:val="24"/>
          <w:szCs w:val="24"/>
        </w:rPr>
        <w:t xml:space="preserve">: Надеина Светлана Яковлевна </w:t>
      </w:r>
    </w:p>
    <w:p w14:paraId="2A1C97F3">
      <w:pPr>
        <w:pStyle w:val="21"/>
        <w:jc w:val="both"/>
        <w:rPr>
          <w:sz w:val="24"/>
          <w:szCs w:val="24"/>
        </w:rPr>
      </w:pPr>
      <w:r>
        <w:rPr>
          <w:rFonts w:ascii="Times New Roman" w:hAnsi="Times New Roman" w:cs="Times New Roman" w:eastAsiaTheme="majorEastAsia"/>
          <w:b/>
          <w:bCs/>
          <w:sz w:val="24"/>
          <w:szCs w:val="24"/>
        </w:rPr>
        <w:t>Историческая справка</w:t>
      </w:r>
      <w:r>
        <w:rPr>
          <w:rFonts w:ascii="Times New Roman" w:hAnsi="Times New Roman" w:cs="Times New Roman" w:eastAsiaTheme="majorEastAsia"/>
          <w:bCs/>
          <w:sz w:val="24"/>
          <w:szCs w:val="24"/>
        </w:rPr>
        <w:t xml:space="preserve">: С </w:t>
      </w:r>
      <w:r>
        <w:rPr>
          <w:rFonts w:ascii="Times New Roman" w:hAnsi="Times New Roman" w:cs="Times New Roman"/>
          <w:sz w:val="24"/>
          <w:szCs w:val="24"/>
        </w:rPr>
        <w:t>1962г. по 1992  г.  учреждение функционировало как «Дом пионеров».  С 1992г. по 1993 г.  – «Дом детско – юношеского творчества Тюменцевского района».  В 1993 – 2002 годах  именовался « Центр детского творчества»,  в 2002 – 2010гг. – муниципальное образовательное учреждение дополнительного образования детей Тюменцевский районный Центр детского творчества, в 2010 – 2015 годах - муниципальное бюджетное образовательное учреждение дополнительного образования детей Тюменцевский районный Центр детского творчества. С 2015 – по настоящее время - Муниципальное бюджетное учреждение дополнительного образования Тюменцевский районный центр детского творчества (на основании постановления Администрации Тюменцевского района, Алтайского края  № 684  от 02.12.2015 г).</w:t>
      </w:r>
    </w:p>
    <w:p w14:paraId="03D5DC73">
      <w:pPr>
        <w:spacing w:after="0" w:line="240" w:lineRule="auto"/>
        <w:jc w:val="both"/>
        <w:rPr>
          <w:rFonts w:ascii="Times New Roman" w:hAnsi="Times New Roman" w:cs="Times New Roman" w:eastAsiaTheme="majorEastAsia"/>
          <w:bCs/>
          <w:sz w:val="24"/>
          <w:szCs w:val="24"/>
        </w:rPr>
      </w:pPr>
    </w:p>
    <w:p w14:paraId="2E0F1678">
      <w:pPr>
        <w:pStyle w:val="2"/>
        <w:jc w:val="center"/>
        <w:rPr>
          <w:rFonts w:ascii="Times New Roman" w:hAnsi="Times New Roman" w:cs="Times New Roman"/>
          <w:b w:val="0"/>
          <w:color w:val="auto"/>
          <w:sz w:val="24"/>
          <w:szCs w:val="24"/>
        </w:rPr>
      </w:pPr>
      <w:bookmarkStart w:id="3" w:name="_Toc194485629"/>
      <w:r>
        <w:rPr>
          <w:rFonts w:ascii="Times New Roman" w:hAnsi="Times New Roman" w:cs="Times New Roman"/>
          <w:color w:val="auto"/>
          <w:sz w:val="24"/>
          <w:szCs w:val="24"/>
        </w:rPr>
        <w:t>1.2 Организационно-правовое обеспечение деятельности образовательного учреждения</w:t>
      </w:r>
      <w:bookmarkEnd w:id="3"/>
    </w:p>
    <w:p w14:paraId="62816C02">
      <w:pPr>
        <w:spacing w:after="0" w:line="240" w:lineRule="auto"/>
        <w:jc w:val="center"/>
        <w:rPr>
          <w:rFonts w:ascii="Times New Roman" w:hAnsi="Times New Roman" w:cs="Times New Roman"/>
          <w:sz w:val="24"/>
          <w:szCs w:val="24"/>
        </w:rPr>
      </w:pPr>
    </w:p>
    <w:p w14:paraId="6910B949">
      <w:pPr>
        <w:spacing w:after="0" w:line="240" w:lineRule="auto"/>
        <w:jc w:val="center"/>
        <w:rPr>
          <w:rFonts w:ascii="Times New Roman" w:hAnsi="Times New Roman" w:cs="Times New Roman" w:eastAsiaTheme="majorEastAsia"/>
          <w:b/>
          <w:bCs/>
          <w:sz w:val="24"/>
          <w:szCs w:val="24"/>
        </w:rPr>
      </w:pPr>
      <w:r>
        <w:rPr>
          <w:rFonts w:ascii="Times New Roman" w:hAnsi="Times New Roman" w:cs="Times New Roman"/>
          <w:b/>
          <w:sz w:val="24"/>
          <w:szCs w:val="24"/>
        </w:rPr>
        <w:t>Документы, регламентирующие деятельность Центра:</w:t>
      </w:r>
    </w:p>
    <w:tbl>
      <w:tblPr>
        <w:tblStyle w:val="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4691"/>
        <w:gridCol w:w="4808"/>
      </w:tblGrid>
      <w:tr w14:paraId="5DE9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50" w:hRule="atLeast"/>
          <w:jc w:val="center"/>
        </w:trPr>
        <w:tc>
          <w:tcPr>
            <w:tcW w:w="4691" w:type="dxa"/>
            <w:shd w:val="clear" w:color="auto" w:fill="FFFFFF"/>
          </w:tcPr>
          <w:p w14:paraId="27E160EE">
            <w:pPr>
              <w:shd w:val="clear" w:color="auto" w:fill="FFFFFF"/>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Документ</w:t>
            </w:r>
          </w:p>
        </w:tc>
        <w:tc>
          <w:tcPr>
            <w:tcW w:w="4808" w:type="dxa"/>
            <w:shd w:val="clear" w:color="auto" w:fill="FFFFFF"/>
          </w:tcPr>
          <w:p w14:paraId="569309FA">
            <w:pPr>
              <w:pStyle w:val="32"/>
              <w:widowControl/>
              <w:tabs>
                <w:tab w:val="left" w:pos="394"/>
                <w:tab w:val="left" w:leader="underscore" w:pos="14438"/>
              </w:tabs>
              <w:spacing w:line="240" w:lineRule="auto"/>
              <w:ind w:firstLine="0"/>
              <w:jc w:val="center"/>
            </w:pPr>
            <w:r>
              <w:t>Данные</w:t>
            </w:r>
          </w:p>
        </w:tc>
      </w:tr>
      <w:tr w14:paraId="32D1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50" w:hRule="atLeast"/>
          <w:jc w:val="center"/>
        </w:trPr>
        <w:tc>
          <w:tcPr>
            <w:tcW w:w="4691" w:type="dxa"/>
            <w:shd w:val="clear" w:color="auto" w:fill="FFFFFF"/>
          </w:tcPr>
          <w:p w14:paraId="3594B54C">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Лицензия </w:t>
            </w:r>
          </w:p>
        </w:tc>
        <w:tc>
          <w:tcPr>
            <w:tcW w:w="4808" w:type="dxa"/>
            <w:shd w:val="clear" w:color="auto" w:fill="FFFFFF"/>
          </w:tcPr>
          <w:p w14:paraId="6489A4D7">
            <w:pPr>
              <w:autoSpaceDE w:val="0"/>
              <w:autoSpaceDN w:val="0"/>
              <w:adjustRightInd w:val="0"/>
              <w:spacing w:after="0" w:line="240" w:lineRule="auto"/>
              <w:jc w:val="both"/>
              <w:rPr>
                <w:rFonts w:ascii="Times New Roman" w:hAnsi="Times New Roman" w:eastAsia="Times New Roman" w:cs="Times New Roman"/>
                <w:sz w:val="24"/>
                <w:szCs w:val="24"/>
              </w:rPr>
            </w:pPr>
            <w:r>
              <w:rPr>
                <w:rStyle w:val="30"/>
                <w:sz w:val="24"/>
                <w:szCs w:val="24"/>
              </w:rPr>
              <w:t xml:space="preserve">№ 410 от 07 ноября 2016г., </w:t>
            </w:r>
            <w:r>
              <w:rPr>
                <w:rFonts w:ascii="Times New Roman" w:hAnsi="Times New Roman" w:cs="Times New Roman"/>
                <w:sz w:val="24"/>
                <w:szCs w:val="24"/>
              </w:rPr>
              <w:t>серия № 22Л01 № 0002275 выдана Главным управлением образования и науки Алтайского края.</w:t>
            </w:r>
          </w:p>
        </w:tc>
      </w:tr>
      <w:tr w14:paraId="049E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50" w:hRule="atLeast"/>
          <w:jc w:val="center"/>
        </w:trPr>
        <w:tc>
          <w:tcPr>
            <w:tcW w:w="4691" w:type="dxa"/>
            <w:shd w:val="clear" w:color="auto" w:fill="FFFFFF"/>
          </w:tcPr>
          <w:p w14:paraId="4D53A309">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Свидетельство о государственной регистрации юридического лица</w:t>
            </w:r>
          </w:p>
        </w:tc>
        <w:tc>
          <w:tcPr>
            <w:tcW w:w="4808" w:type="dxa"/>
            <w:shd w:val="clear" w:color="auto" w:fill="FFFFFF"/>
          </w:tcPr>
          <w:p w14:paraId="223FC928">
            <w:pPr>
              <w:pStyle w:val="32"/>
              <w:widowControl/>
              <w:tabs>
                <w:tab w:val="left" w:pos="394"/>
                <w:tab w:val="left" w:leader="underscore" w:pos="14438"/>
              </w:tabs>
              <w:spacing w:line="240" w:lineRule="auto"/>
              <w:ind w:firstLine="0"/>
              <w:jc w:val="both"/>
            </w:pPr>
            <w:r>
              <w:t>Серия 22 №001795523</w:t>
            </w:r>
          </w:p>
        </w:tc>
      </w:tr>
      <w:tr w14:paraId="6E34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1" w:hRule="atLeast"/>
          <w:jc w:val="center"/>
        </w:trPr>
        <w:tc>
          <w:tcPr>
            <w:tcW w:w="4691" w:type="dxa"/>
            <w:shd w:val="clear" w:color="auto" w:fill="FFFFFF"/>
          </w:tcPr>
          <w:p w14:paraId="71BF60A3">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Свидетельство о внесении записи в ЕГРЮЛ </w:t>
            </w:r>
          </w:p>
        </w:tc>
        <w:tc>
          <w:tcPr>
            <w:tcW w:w="4808" w:type="dxa"/>
            <w:shd w:val="clear" w:color="auto" w:fill="FFFFFF"/>
          </w:tcPr>
          <w:p w14:paraId="1B621D7C">
            <w:pPr>
              <w:pStyle w:val="32"/>
              <w:widowControl/>
              <w:tabs>
                <w:tab w:val="left" w:pos="394"/>
                <w:tab w:val="left" w:leader="underscore" w:pos="14438"/>
              </w:tabs>
              <w:spacing w:line="240" w:lineRule="auto"/>
              <w:ind w:firstLine="0"/>
              <w:jc w:val="both"/>
            </w:pPr>
            <w:r>
              <w:t>ОГРН1022202562062</w:t>
            </w:r>
          </w:p>
        </w:tc>
      </w:tr>
      <w:tr w14:paraId="7438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50" w:hRule="atLeast"/>
          <w:jc w:val="center"/>
        </w:trPr>
        <w:tc>
          <w:tcPr>
            <w:tcW w:w="4691" w:type="dxa"/>
            <w:shd w:val="clear" w:color="auto" w:fill="FFFFFF"/>
          </w:tcPr>
          <w:p w14:paraId="035AB27D">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Устав</w:t>
            </w:r>
          </w:p>
          <w:p w14:paraId="5EFCAC50">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(новая редакция)</w:t>
            </w:r>
          </w:p>
        </w:tc>
        <w:tc>
          <w:tcPr>
            <w:tcW w:w="4808" w:type="dxa"/>
            <w:shd w:val="clear" w:color="auto" w:fill="FFFFFF"/>
          </w:tcPr>
          <w:p w14:paraId="2AA54D66">
            <w:pPr>
              <w:pStyle w:val="32"/>
              <w:widowControl/>
              <w:tabs>
                <w:tab w:val="left" w:pos="394"/>
                <w:tab w:val="left" w:leader="underscore" w:pos="14438"/>
              </w:tabs>
              <w:spacing w:line="240" w:lineRule="auto"/>
              <w:ind w:firstLine="0"/>
              <w:jc w:val="both"/>
            </w:pPr>
            <w:r>
              <w:t>Устав утвержден Постановлением Администрации Тюменцевского района Алтайского края от 01 февраля 2018 г. № 43., изменения внесены 09 декабря 2019 года № 403</w:t>
            </w:r>
          </w:p>
        </w:tc>
      </w:tr>
    </w:tbl>
    <w:p w14:paraId="1440948D">
      <w:pPr>
        <w:shd w:val="clear" w:color="auto" w:fill="FFFFFF"/>
        <w:spacing w:before="100" w:beforeAutospacing="1" w:after="100" w:afterAutospacing="1" w:line="240" w:lineRule="auto"/>
        <w:ind w:firstLine="709"/>
        <w:jc w:val="both"/>
        <w:rPr>
          <w:rFonts w:ascii="Arial" w:hAnsi="Arial" w:eastAsia="Times New Roman" w:cs="Arial"/>
          <w:b/>
          <w:color w:val="000000"/>
          <w:sz w:val="20"/>
          <w:szCs w:val="20"/>
        </w:rPr>
      </w:pPr>
      <w:r>
        <w:rPr>
          <w:rFonts w:ascii="Times New Roman" w:hAnsi="Times New Roman" w:eastAsia="Times New Roman" w:cs="Times New Roman"/>
          <w:b/>
          <w:color w:val="000000"/>
          <w:sz w:val="24"/>
          <w:szCs w:val="24"/>
        </w:rPr>
        <w:t>Локальные акты, регламентирующие деятельность учреждения:</w:t>
      </w:r>
    </w:p>
    <w:p w14:paraId="167BD75C">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Образовательная программа,</w:t>
      </w:r>
    </w:p>
    <w:p w14:paraId="524643D9">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Учебный план-график,</w:t>
      </w:r>
    </w:p>
    <w:p w14:paraId="31362C26">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Календарно-учебный график,</w:t>
      </w:r>
    </w:p>
    <w:p w14:paraId="412088C3">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Штатное расписание,</w:t>
      </w:r>
    </w:p>
    <w:p w14:paraId="447B8A45">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Коллективный договор;</w:t>
      </w:r>
    </w:p>
    <w:p w14:paraId="7453C5DE">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Положение об общем собрании трудового коллектива;</w:t>
      </w:r>
    </w:p>
    <w:p w14:paraId="1F2FD427">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Тарификационный список;</w:t>
      </w:r>
    </w:p>
    <w:p w14:paraId="7EEF1A90">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Должностные инструкции работников учреждения;</w:t>
      </w:r>
    </w:p>
    <w:p w14:paraId="54A85E50">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Расписание занятий;</w:t>
      </w:r>
    </w:p>
    <w:p w14:paraId="3F62E114">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Журналы учета работы учебных групп (объединений);</w:t>
      </w:r>
    </w:p>
    <w:p w14:paraId="4D62FAD0">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Образовательные программы объединений;</w:t>
      </w:r>
    </w:p>
    <w:p w14:paraId="3A6F9D0C">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Паспорт доступности;</w:t>
      </w:r>
    </w:p>
    <w:p w14:paraId="14AA5259">
      <w:pPr>
        <w:spacing w:after="0"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Муниципальное задание;</w:t>
      </w:r>
    </w:p>
    <w:p w14:paraId="197AB840">
      <w:pPr>
        <w:spacing w:after="0"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План финансово-хозяйственной деятельности;</w:t>
      </w:r>
    </w:p>
    <w:p w14:paraId="73D836C6">
      <w:pPr>
        <w:pStyle w:val="36"/>
        <w:overflowPunct w:val="0"/>
        <w:autoSpaceDE w:val="0"/>
        <w:autoSpaceDN w:val="0"/>
        <w:adjustRightInd w:val="0"/>
        <w:spacing w:after="0" w:line="240" w:lineRule="auto"/>
        <w:ind w:left="0"/>
        <w:jc w:val="both"/>
        <w:rPr>
          <w:rFonts w:ascii="Times New Roman" w:hAnsi="Times New Roman" w:eastAsia="Times New Roman" w:cs="Times New Roman"/>
          <w:bCs/>
          <w:spacing w:val="2"/>
          <w:kern w:val="36"/>
          <w:sz w:val="24"/>
          <w:szCs w:val="24"/>
        </w:rPr>
      </w:pPr>
      <w:r>
        <w:rPr>
          <w:rFonts w:ascii="Times New Roman" w:hAnsi="Times New Roman" w:cs="Times New Roman"/>
          <w:sz w:val="24"/>
          <w:szCs w:val="24"/>
        </w:rPr>
        <w:t>Положение</w:t>
      </w:r>
      <w:r>
        <w:rPr>
          <w:rFonts w:ascii="Times New Roman" w:hAnsi="Times New Roman" w:eastAsia="Times New Roman" w:cs="Times New Roman"/>
          <w:bCs/>
          <w:spacing w:val="2"/>
          <w:kern w:val="36"/>
          <w:sz w:val="24"/>
          <w:szCs w:val="24"/>
        </w:rPr>
        <w:t xml:space="preserve"> о порядке составления и утверждения плана финансово-хозяйственной деятельности муниципального бюджетного учреждения дополнительного образования Тюменцевского районного центра детского творчества;</w:t>
      </w:r>
    </w:p>
    <w:p w14:paraId="0A8D1EAD">
      <w:pPr>
        <w:pStyle w:val="36"/>
        <w:overflowPunct w:val="0"/>
        <w:autoSpaceDE w:val="0"/>
        <w:autoSpaceDN w:val="0"/>
        <w:adjustRightInd w:val="0"/>
        <w:spacing w:after="0" w:line="240" w:lineRule="auto"/>
        <w:ind w:left="0"/>
        <w:jc w:val="both"/>
        <w:rPr>
          <w:rFonts w:ascii="Times New Roman" w:hAnsi="Times New Roman" w:eastAsia="Times New Roman" w:cs="Times New Roman"/>
          <w:bCs/>
          <w:spacing w:val="2"/>
          <w:kern w:val="36"/>
          <w:sz w:val="24"/>
          <w:szCs w:val="24"/>
        </w:rPr>
      </w:pPr>
      <w:r>
        <w:rPr>
          <w:rFonts w:ascii="Times New Roman" w:hAnsi="Times New Roman" w:eastAsia="Times New Roman" w:cs="Times New Roman"/>
          <w:bCs/>
          <w:spacing w:val="2"/>
          <w:kern w:val="36"/>
          <w:sz w:val="24"/>
          <w:szCs w:val="24"/>
        </w:rPr>
        <w:t>Положение о порядке составления и утверждения отчета о результатах деятельности согласно плану финансово-хозяйственной деятельности муниципального бюджетного учреждения дополнительного образования Тюменцевского районного центра детского творчества;</w:t>
      </w:r>
    </w:p>
    <w:p w14:paraId="2D71C048">
      <w:pPr>
        <w:pStyle w:val="36"/>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Положение о комиссии по охране труда и предупреждению травматизма муниципального бюджетного учреждения дополнительного образования Тюменцевского районного центра детского творчества;</w:t>
      </w:r>
    </w:p>
    <w:p w14:paraId="40BE735B">
      <w:pPr>
        <w:pStyle w:val="36"/>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Положение о системе управления охраной труда в Муниципальном бюджетном учреждении дополнительного образования Тюменцевском районном центре детского творчества;</w:t>
      </w:r>
    </w:p>
    <w:p w14:paraId="614420C0">
      <w:pPr>
        <w:pStyle w:val="36"/>
        <w:overflowPunct w:val="0"/>
        <w:autoSpaceDE w:val="0"/>
        <w:autoSpaceDN w:val="0"/>
        <w:adjustRightInd w:val="0"/>
        <w:spacing w:after="0" w:line="240" w:lineRule="auto"/>
        <w:ind w:left="0"/>
        <w:jc w:val="both"/>
        <w:rPr>
          <w:rFonts w:ascii="Times New Roman" w:hAnsi="Times New Roman" w:eastAsia="Times New Roman" w:cs="Times New Roman"/>
          <w:bCs/>
          <w:spacing w:val="2"/>
          <w:kern w:val="36"/>
          <w:sz w:val="24"/>
          <w:szCs w:val="24"/>
        </w:rPr>
      </w:pPr>
      <w:r>
        <w:rPr>
          <w:rFonts w:ascii="Times New Roman" w:hAnsi="Times New Roman" w:cs="Times New Roman"/>
          <w:sz w:val="24"/>
          <w:szCs w:val="24"/>
        </w:rPr>
        <w:t>Положение</w:t>
      </w:r>
      <w:r>
        <w:rPr>
          <w:rFonts w:ascii="Times New Roman" w:hAnsi="Times New Roman" w:eastAsia="Times New Roman" w:cs="Times New Roman"/>
          <w:bCs/>
          <w:spacing w:val="2"/>
          <w:kern w:val="36"/>
          <w:sz w:val="24"/>
          <w:szCs w:val="24"/>
        </w:rPr>
        <w:t xml:space="preserve"> о порядке составления и утверждения плана финансово-хозяйственной деятельности муниципального бюджетного учреждения дополнительного образования Тюменцевского районного центра детского творчества;</w:t>
      </w:r>
    </w:p>
    <w:p w14:paraId="4510BC09">
      <w:pPr>
        <w:pStyle w:val="36"/>
        <w:overflowPunct w:val="0"/>
        <w:autoSpaceDE w:val="0"/>
        <w:autoSpaceDN w:val="0"/>
        <w:adjustRightInd w:val="0"/>
        <w:spacing w:after="0" w:line="240" w:lineRule="auto"/>
        <w:ind w:left="0"/>
        <w:jc w:val="both"/>
        <w:rPr>
          <w:rFonts w:ascii="Times New Roman" w:hAnsi="Times New Roman" w:eastAsia="Times New Roman" w:cs="Times New Roman"/>
          <w:bCs/>
          <w:spacing w:val="2"/>
          <w:kern w:val="36"/>
          <w:sz w:val="24"/>
          <w:szCs w:val="24"/>
        </w:rPr>
      </w:pPr>
      <w:r>
        <w:rPr>
          <w:rFonts w:ascii="Times New Roman" w:hAnsi="Times New Roman" w:eastAsia="Times New Roman" w:cs="Times New Roman"/>
          <w:bCs/>
          <w:spacing w:val="2"/>
          <w:kern w:val="36"/>
          <w:sz w:val="24"/>
          <w:szCs w:val="24"/>
        </w:rPr>
        <w:t>Положение о порядке составления и утверждения отчета о результатах деятельности согласно плану финансово-хозяйственной деятельности муниципального бюджетного учреждения дополнительного образования Тюменцевского районного центра детского творчества;</w:t>
      </w:r>
    </w:p>
    <w:p w14:paraId="7639B746">
      <w:pPr>
        <w:pStyle w:val="36"/>
        <w:overflowPunct w:val="0"/>
        <w:autoSpaceDE w:val="0"/>
        <w:autoSpaceDN w:val="0"/>
        <w:adjustRightInd w:val="0"/>
        <w:spacing w:after="0" w:line="240" w:lineRule="auto"/>
        <w:ind w:left="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пропускном режиме в МБУДО Тюменцевском районном ЦДТ;</w:t>
      </w:r>
    </w:p>
    <w:p w14:paraId="7DFC3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организации образовательного процесса в Муниципальном бюджетном учреждении дополнительного образования Тюменцевском районном центре детского творчества с применением дистанционных образовательных технологий в период карантина и иных причин перевода обучающихся на дистанционный формат обучения;</w:t>
      </w:r>
    </w:p>
    <w:p w14:paraId="33D0D2AD">
      <w:pPr>
        <w:pStyle w:val="36"/>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Положение о комиссии по охране труда и предупреждению травматизма муниципального бюджетного учреждения дополнительного образования Тюменцевского районного центра детского творчества;</w:t>
      </w:r>
    </w:p>
    <w:p w14:paraId="093E4AF4">
      <w:pPr>
        <w:pStyle w:val="36"/>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Положение о системе управления охраной труда в Муниципальном бюджетном учреждении дополнительного образования Тюменцевском районном центре детского творчества;</w:t>
      </w:r>
    </w:p>
    <w:p w14:paraId="2ADC6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оказании логопедической помощи в МБУ ДО ЦДТ;</w:t>
      </w:r>
    </w:p>
    <w:p w14:paraId="5A3EFE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психолого-педагогическом консилиуме МБУ ДО ЦДТ;</w:t>
      </w:r>
    </w:p>
    <w:p w14:paraId="48379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организации образовательного процесса с использованием электронного обучения и дистанционных образовательных технологий;</w:t>
      </w:r>
    </w:p>
    <w:p w14:paraId="0AA3C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рабочей группе по применению профессиональных стандартов в МБУ ДО ЦДТ;</w:t>
      </w:r>
    </w:p>
    <w:p w14:paraId="2A3445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Инструкцию по обеспечению комплексной безопасности и антитеррористической защищенности МБУ ДО Тюменцевского районного центра детского творчества;</w:t>
      </w:r>
    </w:p>
    <w:p w14:paraId="2CD40C89">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Положение выплатах компенсационного характера педагогическим работникам;</w:t>
      </w:r>
    </w:p>
    <w:p w14:paraId="7E8F1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совете трудового коллектива МБУ ДО ЦДТ;</w:t>
      </w:r>
    </w:p>
    <w:p w14:paraId="54F98C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о противодивирсионном паспорте учреждения дополнительного образования; </w:t>
      </w:r>
    </w:p>
    <w:p w14:paraId="390CBE64">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режиме занятий учащихся;</w:t>
      </w:r>
    </w:p>
    <w:p w14:paraId="088E0963">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комиссии по урегулированию споров между участниками образовательных отношений;</w:t>
      </w:r>
    </w:p>
    <w:p w14:paraId="5ED6CA3A">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порядке оформления возникновения и прекращения образовательных отношений между образовательной организацией и обучающимися и родителями;</w:t>
      </w:r>
    </w:p>
    <w:p w14:paraId="09B00DE7">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нормах профессиональной этики педагогических работников МБУ ДО ЦДТ;</w:t>
      </w:r>
    </w:p>
    <w:p w14:paraId="52E01F5C">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комиссии по профессиональной этики педагогических работников МБУ ДО ЦДТ;</w:t>
      </w:r>
    </w:p>
    <w:p w14:paraId="7B09F47B">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Положение о защите персональных данных работников МБУ ДО ЦДТ; </w:t>
      </w:r>
    </w:p>
    <w:p w14:paraId="752F142F">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Педагогическом совете;</w:t>
      </w:r>
    </w:p>
    <w:p w14:paraId="45E8F89A">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дежурном педагоге;</w:t>
      </w:r>
    </w:p>
    <w:p w14:paraId="1723CAC1">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конфликтной комиссии МБУ ДО ЦДТ;</w:t>
      </w:r>
    </w:p>
    <w:p w14:paraId="2941D69E">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методическом совете МБУ ДО ЦДТ;</w:t>
      </w:r>
    </w:p>
    <w:p w14:paraId="08417032">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Положение о порядке привлечения и расходования внебюджетных средств МБУ ДО ЦДТ.</w:t>
      </w:r>
    </w:p>
    <w:p w14:paraId="4E0FF7F4">
      <w:pPr>
        <w:pStyle w:val="36"/>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Положение о количестве, возрастных категориях обучающихся и формах детских объединений муниципального бюджетного учреждения дополнительного образования Тюменцевского районного центра детского творчества; </w:t>
      </w:r>
    </w:p>
    <w:p w14:paraId="2D7AA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обучении учащихся по индивидуальным учебным планам (ИУП);</w:t>
      </w:r>
    </w:p>
    <w:p w14:paraId="03BDAB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формах, периодичности и порядке текущего контроля успеваемости промежуточной аттестации и итогового оценивания обучающихся;</w:t>
      </w:r>
    </w:p>
    <w:p w14:paraId="21592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порядке зачисления и отчисления обучающихся;</w:t>
      </w:r>
    </w:p>
    <w:p w14:paraId="0A6F6365">
      <w:pPr>
        <w:pStyle w:val="36"/>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Положение о порядке посещения обучающимися мероприятий, не предусмотренных учебным планом;</w:t>
      </w:r>
    </w:p>
    <w:p w14:paraId="012356FB">
      <w:pPr>
        <w:shd w:val="clear" w:color="auto" w:fill="FFFFFF"/>
        <w:spacing w:after="0" w:line="240" w:lineRule="auto"/>
        <w:jc w:val="both"/>
        <w:rPr>
          <w:rFonts w:ascii="Arial" w:hAnsi="Arial" w:eastAsia="Times New Roman" w:cs="Arial"/>
          <w:sz w:val="24"/>
          <w:szCs w:val="24"/>
        </w:rPr>
      </w:pPr>
      <w:r>
        <w:rPr>
          <w:rFonts w:ascii="Times New Roman" w:hAnsi="Times New Roman" w:eastAsia="Times New Roman" w:cs="Times New Roman"/>
          <w:sz w:val="24"/>
          <w:szCs w:val="24"/>
        </w:rPr>
        <w:t>Положение о ведении журнала учета работы объединения в системе дополнительного образования детей;</w:t>
      </w:r>
    </w:p>
    <w:p w14:paraId="447A3188">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внутреннего распорядка обучающихся;</w:t>
      </w:r>
    </w:p>
    <w:p w14:paraId="1E542C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и основание перевода и отчисления обучающихся МБУ ДО ЦДТ;</w:t>
      </w:r>
    </w:p>
    <w:p w14:paraId="0AB15132">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Совете учреждения;</w:t>
      </w:r>
    </w:p>
    <w:p w14:paraId="264EABC7">
      <w:pPr>
        <w:pStyle w:val="36"/>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Положение о Порядке расследования и учета несчастных случаев с обучающимися во время пребывания в организации, осуществляющей образовательную деятельность Муниципального бюджетного учреждения дополнительного образования Тюменцевского районного центра детского творчества;</w:t>
      </w:r>
    </w:p>
    <w:p w14:paraId="03087A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режиме работы учреждения;</w:t>
      </w:r>
    </w:p>
    <w:p w14:paraId="286179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антитеррористической группе образовательного учреждения;</w:t>
      </w:r>
    </w:p>
    <w:p w14:paraId="470A7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официальной сайта в сети «Интернет» МБУДО ЦДТ;</w:t>
      </w:r>
    </w:p>
    <w:p w14:paraId="0D2B62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официальной странице группы в социальной сети «ВКонтакте» МБУДО ЦДТ;</w:t>
      </w:r>
    </w:p>
    <w:p w14:paraId="2F853F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защите персональных данных работников и обучающихся МБУДО ЦДТ;</w:t>
      </w:r>
    </w:p>
    <w:p w14:paraId="587D5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порядке формирования, ведения и хранения личных дел обучающихся в МБУДО ЦДТ;</w:t>
      </w:r>
    </w:p>
    <w:p w14:paraId="0519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пропускном режиме МБУДО ЦДТ;</w:t>
      </w:r>
    </w:p>
    <w:p w14:paraId="6BDC1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системе наставничества педагогических работников в МБУДО ЦДТ;</w:t>
      </w:r>
    </w:p>
    <w:p w14:paraId="03A02A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обеспечении работников МБУДО ЦДТ средствами индивидуальной защиты;</w:t>
      </w:r>
    </w:p>
    <w:p w14:paraId="182E3A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порядке ведения личных дел сотрудников МБУДО ЦДТ;</w:t>
      </w:r>
    </w:p>
    <w:p w14:paraId="3E615D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антикоррупционной рабочей группе противодействию коррупции в МБУДО ЦДТ;</w:t>
      </w:r>
    </w:p>
    <w:p w14:paraId="7EED6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антикоррупцинной деятельности (политике) в МБУДО ЦДТ.</w:t>
      </w:r>
    </w:p>
    <w:p w14:paraId="7A3CA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приема обучающихся в МБУ ДО ЦДТ;</w:t>
      </w:r>
    </w:p>
    <w:p w14:paraId="36EBFDFB">
      <w:pPr>
        <w:pStyle w:val="36"/>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Положения о формах обучения и формах реализации дополнительных общеобразовательных (общеразвивающих) программ;</w:t>
      </w:r>
    </w:p>
    <w:p w14:paraId="0E104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создании пресс-центра МБУДО Тюменцевского районного ЦДТ;</w:t>
      </w:r>
    </w:p>
    <w:p w14:paraId="679BE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посещении учебных занятий участниками образовательного процесса МБУДО ЦДТ;</w:t>
      </w:r>
    </w:p>
    <w:p w14:paraId="516387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 первичном отделении Общероссийского общественно-государственного движения детей и молодежи «Движения первых» МБУДО ЦДТ.</w:t>
      </w:r>
    </w:p>
    <w:p w14:paraId="1DB4B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аттестационной комиссии  и порядке проведения аттестации  педагогических работников для подтверждения соответствия занимаемой должности в МБУДО ЦДТ;</w:t>
      </w:r>
    </w:p>
    <w:p w14:paraId="687C9FD4">
      <w:pPr>
        <w:spacing w:after="0" w:line="240" w:lineRule="auto"/>
        <w:jc w:val="both"/>
        <w:rPr>
          <w:rFonts w:ascii="Times New Roman" w:hAnsi="Times New Roman" w:cs="Times New Roman"/>
          <w:sz w:val="24"/>
          <w:szCs w:val="24"/>
        </w:rPr>
      </w:pPr>
    </w:p>
    <w:p w14:paraId="24E995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Выводы:</w:t>
      </w:r>
      <w:r>
        <w:rPr>
          <w:rFonts w:ascii="Times New Roman" w:hAnsi="Times New Roman" w:cs="Times New Roman"/>
          <w:sz w:val="24"/>
          <w:szCs w:val="24"/>
        </w:rPr>
        <w:t xml:space="preserve"> организационно-правовое обеспечение деятельности образовательного учреждения выстроено в соответствии с требованиями современности и законодательных документов российского, регионального, муниципального уровней.</w:t>
      </w:r>
    </w:p>
    <w:p w14:paraId="3A36B8D0">
      <w:pPr>
        <w:pStyle w:val="2"/>
        <w:spacing w:before="0" w:line="240" w:lineRule="auto"/>
        <w:jc w:val="center"/>
        <w:rPr>
          <w:rFonts w:ascii="Times New Roman" w:hAnsi="Times New Roman" w:cs="Times New Roman"/>
          <w:color w:val="auto"/>
          <w:sz w:val="24"/>
          <w:szCs w:val="24"/>
        </w:rPr>
      </w:pPr>
    </w:p>
    <w:p w14:paraId="038AF949">
      <w:pPr>
        <w:pStyle w:val="2"/>
        <w:spacing w:before="0" w:line="240" w:lineRule="auto"/>
        <w:jc w:val="center"/>
        <w:rPr>
          <w:rFonts w:ascii="Times New Roman" w:hAnsi="Times New Roman" w:cs="Times New Roman"/>
          <w:color w:val="auto"/>
          <w:sz w:val="24"/>
          <w:szCs w:val="24"/>
        </w:rPr>
      </w:pPr>
      <w:bookmarkStart w:id="4" w:name="_Toc194485630"/>
      <w:r>
        <w:rPr>
          <w:rFonts w:ascii="Times New Roman" w:hAnsi="Times New Roman" w:cs="Times New Roman"/>
          <w:color w:val="auto"/>
          <w:sz w:val="24"/>
          <w:szCs w:val="24"/>
        </w:rPr>
        <w:t>1.3. Концептуальная модель учреждения дополнительного образования.</w:t>
      </w:r>
      <w:bookmarkEnd w:id="4"/>
      <w:r>
        <w:rPr>
          <w:rFonts w:ascii="Times New Roman" w:hAnsi="Times New Roman" w:cs="Times New Roman"/>
          <w:color w:val="auto"/>
          <w:sz w:val="24"/>
          <w:szCs w:val="24"/>
        </w:rPr>
        <w:t xml:space="preserve"> </w:t>
      </w:r>
    </w:p>
    <w:p w14:paraId="102855D9">
      <w:pPr>
        <w:pStyle w:val="2"/>
        <w:spacing w:before="0" w:line="240" w:lineRule="auto"/>
        <w:jc w:val="center"/>
        <w:rPr>
          <w:rFonts w:ascii="Times New Roman" w:hAnsi="Times New Roman" w:cs="Times New Roman"/>
          <w:color w:val="auto"/>
          <w:sz w:val="24"/>
          <w:szCs w:val="24"/>
        </w:rPr>
      </w:pPr>
    </w:p>
    <w:p w14:paraId="04CEF083">
      <w:pPr>
        <w:pStyle w:val="2"/>
        <w:spacing w:before="0" w:line="240" w:lineRule="auto"/>
        <w:jc w:val="center"/>
        <w:rPr>
          <w:rFonts w:ascii="Times New Roman" w:hAnsi="Times New Roman" w:cs="Times New Roman"/>
          <w:color w:val="auto"/>
          <w:sz w:val="24"/>
          <w:szCs w:val="24"/>
        </w:rPr>
      </w:pPr>
      <w:bookmarkStart w:id="5" w:name="_Toc194485631"/>
      <w:r>
        <w:rPr>
          <w:rFonts w:ascii="Times New Roman" w:hAnsi="Times New Roman" w:cs="Times New Roman"/>
          <w:color w:val="auto"/>
          <w:sz w:val="24"/>
          <w:szCs w:val="24"/>
        </w:rPr>
        <w:t>1.3.1. Цель и задачи учреждения</w:t>
      </w:r>
      <w:bookmarkEnd w:id="5"/>
    </w:p>
    <w:p w14:paraId="7DCE67F8">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Цель: Создание комфортного пространства, обеспечивающего социализацию, формирование многогранной личности, развитие таланта ребенка в соответствии с его склонностями, интересами и возможностями, обеспечение его адаптации к жизни в обществе, профессиональной ориентации. </w:t>
      </w:r>
    </w:p>
    <w:p w14:paraId="4CCD8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 xml:space="preserve">Основной целью деятельности Учреждения является осуществление образовательной деятельности по реализации дополнительных общеобразовательных (общеразвивающих) программам </w:t>
      </w:r>
      <w:r>
        <w:rPr>
          <w:rFonts w:ascii="Times New Roman" w:hAnsi="Times New Roman" w:cs="Times New Roman"/>
          <w:sz w:val="24"/>
          <w:szCs w:val="24"/>
        </w:rPr>
        <w:t>технической, есте</w:t>
      </w:r>
      <w:r>
        <w:rPr>
          <w:rFonts w:ascii="Times New Roman" w:hAnsi="Times New Roman" w:cs="Times New Roman"/>
          <w:sz w:val="24"/>
          <w:szCs w:val="24"/>
        </w:rPr>
        <w:softHyphen/>
      </w:r>
      <w:r>
        <w:rPr>
          <w:rFonts w:ascii="Times New Roman" w:hAnsi="Times New Roman" w:cs="Times New Roman"/>
          <w:sz w:val="24"/>
          <w:szCs w:val="24"/>
        </w:rPr>
        <w:t>ственнонаучной, художественной, социально-педагогической направленностей.</w:t>
      </w:r>
    </w:p>
    <w:p w14:paraId="0C8818A9">
      <w:pPr>
        <w:pStyle w:val="33"/>
        <w:ind w:firstLine="709"/>
        <w:jc w:val="both"/>
      </w:pPr>
      <w:r>
        <w:t>Учреждение решает задачи развития творческих способностей учащихся.</w:t>
      </w:r>
    </w:p>
    <w:p w14:paraId="4A3E759E">
      <w:pPr>
        <w:pStyle w:val="33"/>
        <w:ind w:firstLine="709"/>
        <w:jc w:val="both"/>
        <w:rPr>
          <w:shd w:val="clear" w:color="auto" w:fill="FFFFFF"/>
        </w:rPr>
      </w:pPr>
      <w:r>
        <w:rPr>
          <w:shd w:val="clear" w:color="auto" w:fill="FFFFFF"/>
        </w:rPr>
        <w:t xml:space="preserve">Образовательная деятельность Учреждения направлена на: </w:t>
      </w:r>
    </w:p>
    <w:p w14:paraId="04DAD65D">
      <w:pPr>
        <w:pStyle w:val="33"/>
        <w:numPr>
          <w:ilvl w:val="0"/>
          <w:numId w:val="2"/>
        </w:numPr>
        <w:ind w:left="709" w:hanging="425"/>
        <w:jc w:val="both"/>
        <w:rPr>
          <w:shd w:val="clear" w:color="auto" w:fill="FFFFFF"/>
        </w:rPr>
      </w:pPr>
      <w:r>
        <w:rPr>
          <w:shd w:val="clear" w:color="auto" w:fill="FFFFFF"/>
        </w:rPr>
        <w:t xml:space="preserve">формирование и развитие творческих способностей детей и взрослых; </w:t>
      </w:r>
    </w:p>
    <w:p w14:paraId="1F956EDE">
      <w:pPr>
        <w:pStyle w:val="33"/>
        <w:numPr>
          <w:ilvl w:val="0"/>
          <w:numId w:val="2"/>
        </w:numPr>
        <w:ind w:left="709" w:hanging="425"/>
        <w:jc w:val="both"/>
        <w:rPr>
          <w:shd w:val="clear" w:color="auto" w:fill="FFFFFF"/>
        </w:rPr>
      </w:pPr>
      <w:r>
        <w:rPr>
          <w:shd w:val="clear" w:color="auto" w:fill="FFFFFF"/>
        </w:rPr>
        <w:t xml:space="preserve">удовлетворение их индивидуальных потребностей в интеллектуальном, нравственном и физическом совершенствовании; </w:t>
      </w:r>
    </w:p>
    <w:p w14:paraId="141A7361">
      <w:pPr>
        <w:pStyle w:val="33"/>
        <w:numPr>
          <w:ilvl w:val="0"/>
          <w:numId w:val="2"/>
        </w:numPr>
        <w:ind w:left="709" w:hanging="425"/>
        <w:jc w:val="both"/>
        <w:rPr>
          <w:shd w:val="clear" w:color="auto" w:fill="FFFFFF"/>
        </w:rPr>
      </w:pPr>
      <w:r>
        <w:rPr>
          <w:shd w:val="clear" w:color="auto" w:fill="FFFFFF"/>
        </w:rPr>
        <w:t xml:space="preserve">формирование культуры здорового и безопасного образа жизни; </w:t>
      </w:r>
    </w:p>
    <w:p w14:paraId="4FD4CDAD">
      <w:pPr>
        <w:pStyle w:val="33"/>
        <w:numPr>
          <w:ilvl w:val="0"/>
          <w:numId w:val="2"/>
        </w:numPr>
        <w:ind w:left="709" w:hanging="425"/>
        <w:jc w:val="both"/>
        <w:rPr>
          <w:shd w:val="clear" w:color="auto" w:fill="FFFFFF"/>
        </w:rPr>
      </w:pPr>
      <w:r>
        <w:rPr>
          <w:shd w:val="clear" w:color="auto" w:fill="FFFFFF"/>
        </w:rPr>
        <w:t xml:space="preserve">укрепление здоровья, а также на организацию их свободного времени; </w:t>
      </w:r>
    </w:p>
    <w:p w14:paraId="38A92704">
      <w:pPr>
        <w:pStyle w:val="33"/>
        <w:numPr>
          <w:ilvl w:val="0"/>
          <w:numId w:val="2"/>
        </w:numPr>
        <w:ind w:left="709" w:hanging="425"/>
        <w:jc w:val="both"/>
        <w:rPr>
          <w:shd w:val="clear" w:color="auto" w:fill="FFFFFF"/>
        </w:rPr>
      </w:pPr>
      <w:r>
        <w:t>обеспечение духовно-нравственного, гражданско-патриотического, военно-патриотического, трудового воспитания обучающихся;</w:t>
      </w:r>
    </w:p>
    <w:p w14:paraId="720AEDC0">
      <w:pPr>
        <w:pStyle w:val="38"/>
        <w:numPr>
          <w:ilvl w:val="0"/>
          <w:numId w:val="2"/>
        </w:numPr>
        <w:shd w:val="clear" w:color="auto" w:fill="auto"/>
        <w:ind w:left="709" w:hanging="425"/>
        <w:jc w:val="both"/>
        <w:rPr>
          <w:rFonts w:ascii="Times New Roman" w:hAnsi="Times New Roman" w:cs="Times New Roman"/>
          <w:sz w:val="24"/>
          <w:szCs w:val="24"/>
        </w:rPr>
      </w:pPr>
      <w:r>
        <w:rPr>
          <w:rFonts w:ascii="Times New Roman" w:hAnsi="Times New Roman" w:cs="Times New Roman"/>
          <w:sz w:val="24"/>
          <w:szCs w:val="24"/>
        </w:rPr>
        <w:t>выявление, развитие и поддержку талантливых обучающихся, а также лиц, проявивших выдающиеся способности;</w:t>
      </w:r>
    </w:p>
    <w:p w14:paraId="4C367C9B">
      <w:pPr>
        <w:pStyle w:val="38"/>
        <w:numPr>
          <w:ilvl w:val="0"/>
          <w:numId w:val="2"/>
        </w:numPr>
        <w:shd w:val="clear" w:color="auto" w:fill="auto"/>
        <w:ind w:left="709" w:hanging="425"/>
        <w:jc w:val="both"/>
        <w:rPr>
          <w:rFonts w:ascii="Times New Roman" w:hAnsi="Times New Roman" w:cs="Times New Roman"/>
          <w:sz w:val="24"/>
          <w:szCs w:val="24"/>
        </w:rPr>
      </w:pPr>
      <w:r>
        <w:rPr>
          <w:rFonts w:ascii="Times New Roman" w:hAnsi="Times New Roman" w:cs="Times New Roman"/>
          <w:sz w:val="24"/>
          <w:szCs w:val="24"/>
        </w:rPr>
        <w:t>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14:paraId="2877A07E">
      <w:pPr>
        <w:pStyle w:val="38"/>
        <w:numPr>
          <w:ilvl w:val="0"/>
          <w:numId w:val="2"/>
        </w:numPr>
        <w:shd w:val="clear" w:color="auto" w:fill="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социализацию и адаптацию обучающихся к жизни обществе; </w:t>
      </w:r>
    </w:p>
    <w:p w14:paraId="13246231">
      <w:pPr>
        <w:pStyle w:val="38"/>
        <w:numPr>
          <w:ilvl w:val="0"/>
          <w:numId w:val="2"/>
        </w:numPr>
        <w:shd w:val="clear" w:color="auto" w:fill="auto"/>
        <w:tabs>
          <w:tab w:val="left" w:pos="9355"/>
        </w:tabs>
        <w:ind w:left="709" w:hanging="425"/>
        <w:jc w:val="both"/>
        <w:rPr>
          <w:rFonts w:ascii="Times New Roman" w:hAnsi="Times New Roman" w:cs="Times New Roman"/>
          <w:sz w:val="24"/>
          <w:szCs w:val="24"/>
        </w:rPr>
      </w:pPr>
      <w:r>
        <w:rPr>
          <w:rFonts w:ascii="Times New Roman" w:hAnsi="Times New Roman" w:cs="Times New Roman"/>
          <w:sz w:val="24"/>
          <w:szCs w:val="24"/>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14:paraId="79803FBE">
      <w:pPr>
        <w:pStyle w:val="33"/>
        <w:tabs>
          <w:tab w:val="left" w:pos="567"/>
        </w:tabs>
        <w:ind w:firstLine="709"/>
        <w:jc w:val="both"/>
      </w:pPr>
      <w:r>
        <w:t>Для достижения цели деятельности Учреждение осуществляет следующие основные виды деятельности:</w:t>
      </w:r>
    </w:p>
    <w:p w14:paraId="406F0756">
      <w:pPr>
        <w:pStyle w:val="33"/>
        <w:numPr>
          <w:ilvl w:val="0"/>
          <w:numId w:val="3"/>
        </w:numPr>
        <w:ind w:left="567" w:hanging="283"/>
        <w:jc w:val="both"/>
      </w:pPr>
      <w:r>
        <w:t>реализация дополнительных общеобразовательных программ (дополнительных общеразвивающих программ) технической направленности, художественной направленности, социально-педагогической направленности, естественнонаучной направленности;</w:t>
      </w:r>
    </w:p>
    <w:p w14:paraId="01198B5B">
      <w:pPr>
        <w:pStyle w:val="33"/>
        <w:numPr>
          <w:ilvl w:val="0"/>
          <w:numId w:val="3"/>
        </w:numPr>
        <w:ind w:left="567" w:hanging="283"/>
        <w:jc w:val="both"/>
      </w:pPr>
      <w:r>
        <w:t>организация и проведение районных, окружных мероприятий, программ, проектов, конкурсов, профильных смен, фестивалей по направлениям дополнительного образования;</w:t>
      </w:r>
    </w:p>
    <w:p w14:paraId="17001067">
      <w:pPr>
        <w:pStyle w:val="33"/>
        <w:numPr>
          <w:ilvl w:val="0"/>
          <w:numId w:val="3"/>
        </w:numPr>
        <w:ind w:left="567" w:hanging="283"/>
        <w:jc w:val="both"/>
      </w:pPr>
      <w:r>
        <w:t>подготовка учащихся к участию в мероприятиях окружного, краевого, межрегионального, всероссийского и международного уровня;</w:t>
      </w:r>
    </w:p>
    <w:p w14:paraId="440628CD">
      <w:pPr>
        <w:pStyle w:val="33"/>
        <w:numPr>
          <w:ilvl w:val="0"/>
          <w:numId w:val="3"/>
        </w:numPr>
        <w:ind w:left="567" w:hanging="283"/>
        <w:jc w:val="both"/>
      </w:pPr>
      <w:r>
        <w:t>организация и проведение районных, окружных массовых мероприятий, программ, проектов, конкурсов, профильных смен;</w:t>
      </w:r>
    </w:p>
    <w:p w14:paraId="20FB625D">
      <w:pPr>
        <w:pStyle w:val="33"/>
        <w:numPr>
          <w:ilvl w:val="0"/>
          <w:numId w:val="3"/>
        </w:numPr>
        <w:ind w:left="567" w:hanging="283"/>
        <w:jc w:val="both"/>
      </w:pPr>
      <w:r>
        <w:t xml:space="preserve">информационно-методическое сопровождение реализации районных, окружных программ, проектов, конкурсов в сфере дополнительного образования; </w:t>
      </w:r>
    </w:p>
    <w:p w14:paraId="5CF31D6D">
      <w:pPr>
        <w:pStyle w:val="36"/>
        <w:numPr>
          <w:ilvl w:val="0"/>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повышение профессионального мастерства работников учреждений образования; </w:t>
      </w:r>
    </w:p>
    <w:p w14:paraId="453E1A7E">
      <w:pPr>
        <w:pStyle w:val="36"/>
        <w:numPr>
          <w:ilvl w:val="0"/>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координация детского общественного движения в районе;</w:t>
      </w:r>
    </w:p>
    <w:p w14:paraId="1B1F716A">
      <w:pPr>
        <w:pStyle w:val="33"/>
        <w:numPr>
          <w:ilvl w:val="0"/>
          <w:numId w:val="3"/>
        </w:numPr>
        <w:ind w:left="567" w:hanging="283"/>
        <w:jc w:val="both"/>
      </w:pPr>
      <w:r>
        <w:t>адресная работа с детьми, с детьми с ограниченными возможностями здоровья, детьми, находящимися в трудной жизненной ситуации и одаренными учащимися.</w:t>
      </w:r>
    </w:p>
    <w:p w14:paraId="10359B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МБУДО Тюменцевском районном ЦДТ направлена на: формирование и развитие творческих способностей обучающихся; 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формирование культуры здорового и безопасного образа жизни, укрепления здоровья учащихся; выявление, развитие и поддержку талантливых учащихся, а также лиц, проявивших выдающиеся способности; профессиональную ориентацию учащихся; 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 социализацию и адаптацию учащихся к жизни в обществе; формирование общей культуры учащихся, развитие патриотизма.</w:t>
      </w:r>
    </w:p>
    <w:p w14:paraId="1B35D8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Воспитательная деятельность осуществляется в соответствии с Рабочей программой воспитания на 2024 – 2025 учебный год.</w:t>
      </w:r>
    </w:p>
    <w:p w14:paraId="685E763E">
      <w:pPr>
        <w:ind w:firstLine="709"/>
        <w:jc w:val="both"/>
        <w:rPr>
          <w:rFonts w:ascii="Times New Roman" w:hAnsi="Times New Roman" w:cs="Times New Roman"/>
          <w:sz w:val="24"/>
          <w:szCs w:val="24"/>
        </w:rPr>
      </w:pPr>
      <w:bookmarkStart w:id="6" w:name="_Toc98696541"/>
      <w:r>
        <w:rPr>
          <w:rFonts w:ascii="Times New Roman" w:hAnsi="Times New Roman" w:cs="Times New Roman"/>
          <w:b/>
          <w:sz w:val="24"/>
          <w:szCs w:val="24"/>
        </w:rPr>
        <w:t>Вывод</w:t>
      </w:r>
      <w:r>
        <w:rPr>
          <w:rFonts w:ascii="Times New Roman" w:hAnsi="Times New Roman" w:cs="Times New Roman"/>
          <w:sz w:val="24"/>
          <w:szCs w:val="24"/>
        </w:rPr>
        <w:t>: Деятельность МБУДО Тюменцевском ЦДТ осуществляется в режиме развития.</w:t>
      </w:r>
      <w:bookmarkEnd w:id="6"/>
    </w:p>
    <w:p w14:paraId="54206F67">
      <w:pPr>
        <w:pStyle w:val="2"/>
        <w:spacing w:before="0" w:line="240" w:lineRule="auto"/>
        <w:jc w:val="center"/>
        <w:rPr>
          <w:rFonts w:ascii="Times New Roman" w:hAnsi="Times New Roman" w:cs="Times New Roman"/>
          <w:color w:val="auto"/>
          <w:sz w:val="24"/>
          <w:szCs w:val="24"/>
        </w:rPr>
      </w:pPr>
      <w:bookmarkStart w:id="7" w:name="_Toc194485632"/>
      <w:r>
        <w:rPr>
          <w:rFonts w:ascii="Times New Roman" w:hAnsi="Times New Roman" w:cs="Times New Roman"/>
          <w:color w:val="auto"/>
          <w:sz w:val="24"/>
          <w:szCs w:val="24"/>
        </w:rPr>
        <w:t>1.3.2. Структура МБУ ДО Тюменцевского ЦДТ и оценка системы управления учреждения.</w:t>
      </w:r>
      <w:bookmarkEnd w:id="7"/>
    </w:p>
    <w:p w14:paraId="41C7A2F2">
      <w:pPr>
        <w:pStyle w:val="35"/>
        <w:ind w:firstLine="709"/>
        <w:jc w:val="both"/>
        <w:rPr>
          <w:color w:val="auto"/>
        </w:rPr>
      </w:pPr>
      <w:r>
        <w:rPr>
          <w:color w:val="auto"/>
        </w:rPr>
        <w:t xml:space="preserve">Управление МБУ ДО Тюменцевским ЦДТ осуществляется в рамках общечеловеческих ценностей, охраны жизни и здоровья человека, соответствии с законодательством Российской Федерации и Уставом МБУДО Тюменцевским ЦДТ на основе принципов демократичности, открытости, приоритета свободного развития личности. </w:t>
      </w:r>
    </w:p>
    <w:p w14:paraId="3ABF10D7">
      <w:pPr>
        <w:pStyle w:val="35"/>
        <w:ind w:firstLine="709"/>
        <w:jc w:val="both"/>
      </w:pPr>
      <w:r>
        <w:t xml:space="preserve">Управление учреждением определяется тремя уровнями: </w:t>
      </w:r>
    </w:p>
    <w:p w14:paraId="7EBFEEA8">
      <w:pPr>
        <w:pStyle w:val="35"/>
        <w:ind w:firstLine="709"/>
        <w:jc w:val="both"/>
      </w:pPr>
      <w:r>
        <w:rPr>
          <w:i/>
        </w:rPr>
        <w:t>стратегическим</w:t>
      </w:r>
      <w:r>
        <w:t xml:space="preserve">: директор Центра, совет трудового коллектива, педагогический совет, совет учреждения. </w:t>
      </w:r>
    </w:p>
    <w:p w14:paraId="14436FC2">
      <w:pPr>
        <w:pStyle w:val="35"/>
        <w:ind w:firstLine="709"/>
        <w:jc w:val="both"/>
      </w:pPr>
      <w:r>
        <w:rPr>
          <w:i/>
        </w:rPr>
        <w:t>тактическим</w:t>
      </w:r>
      <w:r>
        <w:t>: аттестационная комиссия, комиссия по ППК, комиссия по охране труда, рабочая группа по внедрению профессиональных стандартов,  антитеррористическая комиссия, антикоррупционная рабочая группа, комиссия по урегулированию споров между участниками образовательных отношений.</w:t>
      </w:r>
    </w:p>
    <w:p w14:paraId="2E016224">
      <w:pPr>
        <w:pStyle w:val="35"/>
        <w:ind w:firstLine="709"/>
        <w:jc w:val="both"/>
      </w:pPr>
      <w:r>
        <w:rPr>
          <w:i/>
        </w:rPr>
        <w:t>исполнительским</w:t>
      </w:r>
      <w:r>
        <w:t xml:space="preserve">: временные творческие группы. </w:t>
      </w:r>
    </w:p>
    <w:p w14:paraId="3E6C8C67">
      <w:pPr>
        <w:pStyle w:val="35"/>
        <w:ind w:firstLine="709"/>
        <w:jc w:val="both"/>
      </w:pPr>
      <w:r>
        <w:t xml:space="preserve">Планирование – осуществляется на основе проблемно-ориентированного анализа и оформляется в виде годового плана. </w:t>
      </w:r>
    </w:p>
    <w:p w14:paraId="031931CF">
      <w:pPr>
        <w:pStyle w:val="35"/>
        <w:ind w:firstLine="709"/>
        <w:jc w:val="both"/>
      </w:pPr>
      <w:r>
        <w:t xml:space="preserve">Организация – осуществляется через методиста, педагога-организатора, классных руководителей и педагогов дополнительного образования объединений по направлениям деятельности Центра. </w:t>
      </w:r>
    </w:p>
    <w:p w14:paraId="2D5F11D3">
      <w:pPr>
        <w:pStyle w:val="35"/>
        <w:ind w:firstLine="709"/>
        <w:jc w:val="both"/>
      </w:pPr>
      <w:r>
        <w:t xml:space="preserve">Руководство – осуществляется с учетом мотивов, потребностей, интересов и ценностей участников образовательного процесса. </w:t>
      </w:r>
    </w:p>
    <w:p w14:paraId="628FC562">
      <w:pPr>
        <w:pStyle w:val="35"/>
        <w:ind w:firstLine="709"/>
        <w:jc w:val="both"/>
      </w:pPr>
      <w:r>
        <w:t xml:space="preserve">Контроль – осуществляется посредством: контроля уровня освоения программ, воспитанности, качества преподавания, ведения документации, результативности обучающихся и педагогических работников. </w:t>
      </w:r>
    </w:p>
    <w:p w14:paraId="6C4AC2BA">
      <w:pPr>
        <w:pStyle w:val="35"/>
        <w:ind w:firstLine="709"/>
        <w:jc w:val="both"/>
      </w:pPr>
      <w:r>
        <w:t>Административное руководство осуществляется директором, его заместителями по учебно-воспитательной работе, завхозом.</w:t>
      </w:r>
    </w:p>
    <w:p w14:paraId="23F5F0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за отчетный период проведено 5 заседаний педсовета. На заседаниях рассматривались вопросы перспектив и основных направлений деятельности учреждения по увеличению охвата дополнительным образованием детей в ЦДТ, анализировалась деятельность МБУДО ЦДТ за прошлый учебный год, рассматривался вопрос о наставничестве, об основных направлениях деятельности учреждения в 2023-2024 учебном году, а так же вопросы по развитию ПФДО в учреждении и в Тюменцевском районе, организация образовательного процесса посредством дистанционных образовательных технологий, введения вопроса о функциональной грамотности обучающихся, занятость детей в каникулярный период посредством участия их в реализации краткосрочных программах каникулярного периода, развитие системы работы с детьми через внедрение обероссийского движения детей и молодежи «Движение Первых», это уникальная программа воспитания и становления личности, активного и ответственного молодёжного сообщества, которому важны уважение к традициям и культуре народов России, историческая преемственность и сопричастность с судьбой страны, главная ценность которой была, есть и будет — семья. </w:t>
      </w:r>
    </w:p>
    <w:p w14:paraId="5A01FADD">
      <w:pPr>
        <w:pStyle w:val="35"/>
        <w:ind w:firstLine="709"/>
        <w:jc w:val="both"/>
      </w:pPr>
      <w:r>
        <w:t>В деловой коммуникации администрация Центра активно пользуется информационно-коммуникативными технологиями.</w:t>
      </w:r>
    </w:p>
    <w:p w14:paraId="1ADAEA4B">
      <w:pPr>
        <w:pStyle w:val="35"/>
        <w:ind w:firstLine="709"/>
        <w:jc w:val="both"/>
      </w:pPr>
    </w:p>
    <w:p w14:paraId="3E75AD22">
      <w:pPr>
        <w:pStyle w:val="35"/>
        <w:ind w:firstLine="709"/>
        <w:jc w:val="both"/>
        <w:rPr>
          <w:color w:val="auto"/>
        </w:rPr>
      </w:pPr>
      <w:r>
        <w:rPr>
          <w:b/>
        </w:rPr>
        <w:t>Выводы</w:t>
      </w:r>
      <w:r>
        <w:t>. Система управления эффективна для обеспечения выполнения функций Центра в сфере дополнительного образования.</w:t>
      </w:r>
    </w:p>
    <w:p w14:paraId="17377DDD">
      <w:pPr>
        <w:pStyle w:val="19"/>
        <w:tabs>
          <w:tab w:val="left" w:pos="14"/>
          <w:tab w:val="left" w:pos="574"/>
        </w:tabs>
        <w:spacing w:before="0" w:beforeAutospacing="0" w:after="0" w:afterAutospacing="0"/>
        <w:ind w:firstLine="709"/>
        <w:jc w:val="center"/>
        <w:rPr>
          <w:b/>
        </w:rPr>
      </w:pPr>
    </w:p>
    <w:p w14:paraId="5F3EAAAA">
      <w:pPr>
        <w:pStyle w:val="19"/>
        <w:tabs>
          <w:tab w:val="left" w:pos="14"/>
          <w:tab w:val="left" w:pos="574"/>
        </w:tabs>
        <w:spacing w:before="0" w:beforeAutospacing="0" w:after="0" w:afterAutospacing="0"/>
        <w:ind w:firstLine="709"/>
        <w:jc w:val="center"/>
        <w:rPr>
          <w:b/>
        </w:rPr>
      </w:pPr>
    </w:p>
    <w:p w14:paraId="52320CD1">
      <w:pPr>
        <w:pStyle w:val="19"/>
        <w:tabs>
          <w:tab w:val="left" w:pos="14"/>
          <w:tab w:val="left" w:pos="574"/>
        </w:tabs>
        <w:spacing w:before="0" w:beforeAutospacing="0" w:after="0" w:afterAutospacing="0"/>
        <w:ind w:firstLine="709"/>
        <w:jc w:val="center"/>
        <w:rPr>
          <w:b/>
        </w:rPr>
      </w:pPr>
      <w:r>
        <w:rPr>
          <w:b/>
        </w:rPr>
        <w:t>1.3.3. Характеристика педагогических  кадров</w:t>
      </w:r>
    </w:p>
    <w:p w14:paraId="69695612">
      <w:pPr>
        <w:pStyle w:val="35"/>
        <w:ind w:firstLine="709"/>
        <w:jc w:val="both"/>
      </w:pPr>
      <w:r>
        <w:t xml:space="preserve">Анализ результатов мониторинга кадрового потенциала показал, что в 2024 году численность основных работников Центра и внешних совместителей составила 13 человек. Основных работников 10 человек, из них 9 женщин, совместителей – 3 человека, из них 3 женщины. </w:t>
      </w:r>
    </w:p>
    <w:p w14:paraId="74BA03EF">
      <w:pPr>
        <w:pStyle w:val="35"/>
        <w:ind w:firstLine="709"/>
        <w:jc w:val="both"/>
      </w:pPr>
      <w:r>
        <w:t>Руководящих работников 1: директор. Педагогических работников 7 человек. Из них основных работников 7 и 3 из числа внешних совместителей; 8 по должности «Педагог дополнительного образования», 1 – «педагог-психолог». Внутреннее совместительство имеют 6 работников, по должностям «Заместитель директора по УВР», «Методист», «Педагог -организатор» , «Педагог-психолог», «Учитель -логопед», «Педагог дополнительного образования».</w:t>
      </w:r>
    </w:p>
    <w:p w14:paraId="0571646D">
      <w:pPr>
        <w:pStyle w:val="19"/>
        <w:tabs>
          <w:tab w:val="left" w:pos="14"/>
          <w:tab w:val="left" w:pos="574"/>
        </w:tabs>
        <w:spacing w:before="0" w:beforeAutospacing="0" w:after="0" w:afterAutospacing="0"/>
        <w:ind w:firstLine="709"/>
        <w:jc w:val="both"/>
      </w:pPr>
      <w:r>
        <w:t xml:space="preserve">Работников обслуживающего персонала 2; учебно-вспомогательный персонал 1человек. </w:t>
      </w:r>
    </w:p>
    <w:p w14:paraId="363276B5">
      <w:pPr>
        <w:pStyle w:val="19"/>
        <w:tabs>
          <w:tab w:val="left" w:pos="14"/>
          <w:tab w:val="left" w:pos="574"/>
        </w:tabs>
        <w:spacing w:before="0" w:beforeAutospacing="0" w:after="0" w:afterAutospacing="0"/>
        <w:ind w:firstLine="709"/>
        <w:jc w:val="both"/>
      </w:pPr>
      <w:r>
        <w:t>Итого сотрудников в учреждении - 13 человек.</w:t>
      </w:r>
    </w:p>
    <w:p w14:paraId="7EFB39B6">
      <w:pPr>
        <w:pStyle w:val="35"/>
        <w:ind w:firstLine="709"/>
        <w:jc w:val="both"/>
      </w:pPr>
      <w:r>
        <w:t xml:space="preserve">Высокий уровень профессионального мастерства подтверждается наличием </w:t>
      </w:r>
    </w:p>
    <w:p w14:paraId="20478317">
      <w:pPr>
        <w:pStyle w:val="35"/>
        <w:jc w:val="both"/>
      </w:pPr>
      <w:r>
        <w:t xml:space="preserve">у педагогических работников Центра наград: </w:t>
      </w:r>
    </w:p>
    <w:p w14:paraId="1E3C6E66">
      <w:pPr>
        <w:pStyle w:val="35"/>
        <w:jc w:val="both"/>
      </w:pPr>
      <w:r>
        <w:t xml:space="preserve">3 педагога дополнительного образования награждены Почётной грамотой Министерства образования и науки Российской Федерации (Министерства просвещения РФ); </w:t>
      </w:r>
    </w:p>
    <w:p w14:paraId="2222B17F">
      <w:pPr>
        <w:pStyle w:val="35"/>
        <w:jc w:val="both"/>
      </w:pPr>
      <w:r>
        <w:t>1 педагог имеет ученую степень,</w:t>
      </w:r>
    </w:p>
    <w:p w14:paraId="6B41CB95">
      <w:pPr>
        <w:pStyle w:val="35"/>
      </w:pPr>
      <w:r>
        <w:t>1 педагог имеет почетное звание «Почётный работник общего образования РФ».</w:t>
      </w:r>
    </w:p>
    <w:p w14:paraId="187485DC">
      <w:pPr>
        <w:pStyle w:val="19"/>
        <w:tabs>
          <w:tab w:val="left" w:pos="14"/>
          <w:tab w:val="left" w:pos="574"/>
        </w:tabs>
        <w:spacing w:before="0" w:beforeAutospacing="0" w:after="0" w:afterAutospacing="0"/>
        <w:ind w:firstLine="709"/>
        <w:jc w:val="center"/>
        <w:rPr>
          <w:b/>
        </w:rPr>
      </w:pPr>
    </w:p>
    <w:p w14:paraId="135E46FC">
      <w:pPr>
        <w:pStyle w:val="19"/>
        <w:tabs>
          <w:tab w:val="left" w:pos="14"/>
          <w:tab w:val="left" w:pos="574"/>
        </w:tabs>
        <w:spacing w:before="0" w:beforeAutospacing="0" w:after="0" w:afterAutospacing="0"/>
        <w:ind w:firstLine="709"/>
        <w:jc w:val="center"/>
        <w:rPr>
          <w:b/>
        </w:rPr>
      </w:pPr>
      <w:r>
        <w:rPr>
          <w:b/>
        </w:rPr>
        <w:t>Характеристика педагогических кадров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977"/>
      </w:tblGrid>
      <w:tr w14:paraId="3C9E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487" w:type="dxa"/>
          </w:tcPr>
          <w:p w14:paraId="3ACA5ED6">
            <w:pPr>
              <w:pStyle w:val="35"/>
              <w:rPr>
                <w:b/>
                <w:bCs/>
              </w:rPr>
            </w:pPr>
            <w:r>
              <w:rPr>
                <w:b/>
                <w:bCs/>
              </w:rPr>
              <w:t xml:space="preserve">Уровень образования педагогических работников </w:t>
            </w:r>
          </w:p>
          <w:p w14:paraId="7CBAE38B">
            <w:pPr>
              <w:pStyle w:val="35"/>
              <w:rPr>
                <w:b/>
                <w:bCs/>
              </w:rPr>
            </w:pPr>
          </w:p>
        </w:tc>
        <w:tc>
          <w:tcPr>
            <w:tcW w:w="2977" w:type="dxa"/>
          </w:tcPr>
          <w:p w14:paraId="34F79FA1">
            <w:pPr>
              <w:pStyle w:val="35"/>
            </w:pPr>
          </w:p>
        </w:tc>
      </w:tr>
      <w:tr w14:paraId="62D5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487" w:type="dxa"/>
          </w:tcPr>
          <w:p w14:paraId="5DCE70A2">
            <w:pPr>
              <w:pStyle w:val="35"/>
            </w:pPr>
            <w:r>
              <w:t xml:space="preserve">Высшее образование </w:t>
            </w:r>
          </w:p>
        </w:tc>
        <w:tc>
          <w:tcPr>
            <w:tcW w:w="2977" w:type="dxa"/>
          </w:tcPr>
          <w:p w14:paraId="5194D53E">
            <w:pPr>
              <w:pStyle w:val="35"/>
            </w:pPr>
            <w:r>
              <w:t xml:space="preserve">8 (80%) </w:t>
            </w:r>
          </w:p>
        </w:tc>
      </w:tr>
      <w:tr w14:paraId="6263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6487" w:type="dxa"/>
          </w:tcPr>
          <w:p w14:paraId="5DED3DB1">
            <w:pPr>
              <w:pStyle w:val="35"/>
            </w:pPr>
            <w:r>
              <w:t xml:space="preserve">Высшее педагогическое </w:t>
            </w:r>
          </w:p>
        </w:tc>
        <w:tc>
          <w:tcPr>
            <w:tcW w:w="2977" w:type="dxa"/>
          </w:tcPr>
          <w:p w14:paraId="02DA9F82">
            <w:pPr>
              <w:pStyle w:val="35"/>
            </w:pPr>
            <w:r>
              <w:t xml:space="preserve">8 (80%) </w:t>
            </w:r>
          </w:p>
        </w:tc>
      </w:tr>
      <w:tr w14:paraId="3783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374CCE6C">
            <w:pPr>
              <w:pStyle w:val="35"/>
            </w:pPr>
            <w:r>
              <w:t xml:space="preserve">Среднее профессиональное </w:t>
            </w:r>
          </w:p>
        </w:tc>
        <w:tc>
          <w:tcPr>
            <w:tcW w:w="2977" w:type="dxa"/>
          </w:tcPr>
          <w:p w14:paraId="0F2505A7">
            <w:pPr>
              <w:pStyle w:val="35"/>
            </w:pPr>
            <w:r>
              <w:t xml:space="preserve">2 (20%) </w:t>
            </w:r>
          </w:p>
        </w:tc>
      </w:tr>
      <w:tr w14:paraId="15A9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5C7271E1">
            <w:pPr>
              <w:pStyle w:val="35"/>
            </w:pPr>
            <w:r>
              <w:rPr>
                <w:b/>
                <w:bCs/>
              </w:rPr>
              <w:t>Уровень квалификации педагогических работников</w:t>
            </w:r>
          </w:p>
        </w:tc>
        <w:tc>
          <w:tcPr>
            <w:tcW w:w="2977" w:type="dxa"/>
          </w:tcPr>
          <w:p w14:paraId="6DBE1041">
            <w:pPr>
              <w:pStyle w:val="35"/>
            </w:pPr>
          </w:p>
        </w:tc>
      </w:tr>
      <w:tr w14:paraId="2788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7236CD19">
            <w:pPr>
              <w:pStyle w:val="35"/>
            </w:pPr>
            <w:r>
              <w:t xml:space="preserve">Высшая </w:t>
            </w:r>
          </w:p>
        </w:tc>
        <w:tc>
          <w:tcPr>
            <w:tcW w:w="2977" w:type="dxa"/>
          </w:tcPr>
          <w:p w14:paraId="6E067D4D">
            <w:pPr>
              <w:pStyle w:val="35"/>
            </w:pPr>
            <w:r>
              <w:t>4 (40%)</w:t>
            </w:r>
          </w:p>
        </w:tc>
      </w:tr>
      <w:tr w14:paraId="66C0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67DF8157">
            <w:pPr>
              <w:pStyle w:val="35"/>
            </w:pPr>
            <w:r>
              <w:t xml:space="preserve">Первая </w:t>
            </w:r>
          </w:p>
        </w:tc>
        <w:tc>
          <w:tcPr>
            <w:tcW w:w="2977" w:type="dxa"/>
          </w:tcPr>
          <w:p w14:paraId="43C9431C">
            <w:pPr>
              <w:pStyle w:val="35"/>
            </w:pPr>
            <w:r>
              <w:t>2 (20%)</w:t>
            </w:r>
          </w:p>
        </w:tc>
      </w:tr>
      <w:tr w14:paraId="39AF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0B721FCC">
            <w:pPr>
              <w:pStyle w:val="35"/>
            </w:pPr>
            <w:r>
              <w:t>Соответствие</w:t>
            </w:r>
          </w:p>
        </w:tc>
        <w:tc>
          <w:tcPr>
            <w:tcW w:w="2977" w:type="dxa"/>
          </w:tcPr>
          <w:p w14:paraId="12097168">
            <w:pPr>
              <w:pStyle w:val="35"/>
            </w:pPr>
            <w:r>
              <w:t>0 (0%)</w:t>
            </w:r>
          </w:p>
        </w:tc>
      </w:tr>
      <w:tr w14:paraId="7DA2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7BF32A0D">
            <w:pPr>
              <w:pStyle w:val="35"/>
            </w:pPr>
            <w:r>
              <w:t>Без категории</w:t>
            </w:r>
          </w:p>
        </w:tc>
        <w:tc>
          <w:tcPr>
            <w:tcW w:w="2977" w:type="dxa"/>
          </w:tcPr>
          <w:p w14:paraId="5B699556">
            <w:pPr>
              <w:pStyle w:val="35"/>
            </w:pPr>
            <w:r>
              <w:t>4 (40%)</w:t>
            </w:r>
          </w:p>
        </w:tc>
      </w:tr>
      <w:tr w14:paraId="2BD1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6D6E7848">
            <w:pPr>
              <w:pStyle w:val="35"/>
            </w:pPr>
            <w:r>
              <w:rPr>
                <w:b/>
                <w:bCs/>
              </w:rPr>
              <w:t>Педагогический стаж</w:t>
            </w:r>
          </w:p>
        </w:tc>
        <w:tc>
          <w:tcPr>
            <w:tcW w:w="2977" w:type="dxa"/>
          </w:tcPr>
          <w:p w14:paraId="4B172716">
            <w:pPr>
              <w:pStyle w:val="35"/>
            </w:pPr>
          </w:p>
        </w:tc>
      </w:tr>
      <w:tr w14:paraId="5DDB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1401D1C2">
            <w:pPr>
              <w:pStyle w:val="35"/>
            </w:pPr>
            <w:r>
              <w:t>От 2  до 4 лет</w:t>
            </w:r>
          </w:p>
        </w:tc>
        <w:tc>
          <w:tcPr>
            <w:tcW w:w="2977" w:type="dxa"/>
          </w:tcPr>
          <w:p w14:paraId="48EC206B">
            <w:pPr>
              <w:pStyle w:val="35"/>
            </w:pPr>
            <w:r>
              <w:t>1 (10%)</w:t>
            </w:r>
          </w:p>
        </w:tc>
      </w:tr>
      <w:tr w14:paraId="4D71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47B71289">
            <w:pPr>
              <w:pStyle w:val="35"/>
            </w:pPr>
            <w:r>
              <w:t>От 5 до 10 лет</w:t>
            </w:r>
          </w:p>
        </w:tc>
        <w:tc>
          <w:tcPr>
            <w:tcW w:w="2977" w:type="dxa"/>
          </w:tcPr>
          <w:p w14:paraId="10767865">
            <w:pPr>
              <w:pStyle w:val="35"/>
            </w:pPr>
            <w:r>
              <w:t>3 (30%)</w:t>
            </w:r>
          </w:p>
        </w:tc>
      </w:tr>
      <w:tr w14:paraId="19BB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41F859F3">
            <w:pPr>
              <w:pStyle w:val="35"/>
            </w:pPr>
            <w:r>
              <w:t>От 11 до 20 лет</w:t>
            </w:r>
          </w:p>
        </w:tc>
        <w:tc>
          <w:tcPr>
            <w:tcW w:w="2977" w:type="dxa"/>
          </w:tcPr>
          <w:p w14:paraId="2B374659">
            <w:pPr>
              <w:pStyle w:val="35"/>
            </w:pPr>
            <w:r>
              <w:t>4 (40%)</w:t>
            </w:r>
          </w:p>
        </w:tc>
      </w:tr>
      <w:tr w14:paraId="6F2B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23CCC312">
            <w:pPr>
              <w:pStyle w:val="35"/>
            </w:pPr>
            <w:r>
              <w:t>Более 20 лет</w:t>
            </w:r>
          </w:p>
        </w:tc>
        <w:tc>
          <w:tcPr>
            <w:tcW w:w="2977" w:type="dxa"/>
          </w:tcPr>
          <w:p w14:paraId="4C686E32">
            <w:pPr>
              <w:pStyle w:val="35"/>
            </w:pPr>
            <w:r>
              <w:t>2 (25%)</w:t>
            </w:r>
          </w:p>
        </w:tc>
      </w:tr>
      <w:tr w14:paraId="0122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01185A7E">
            <w:pPr>
              <w:pStyle w:val="35"/>
            </w:pPr>
            <w:r>
              <w:rPr>
                <w:b/>
                <w:bCs/>
              </w:rPr>
              <w:t>Возрастная характеристика педагогических работников</w:t>
            </w:r>
          </w:p>
        </w:tc>
        <w:tc>
          <w:tcPr>
            <w:tcW w:w="2977" w:type="dxa"/>
          </w:tcPr>
          <w:p w14:paraId="1D5C9F47">
            <w:pPr>
              <w:pStyle w:val="35"/>
            </w:pPr>
          </w:p>
        </w:tc>
      </w:tr>
      <w:tr w14:paraId="390D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2ABA2EA1">
            <w:pPr>
              <w:pStyle w:val="35"/>
            </w:pPr>
            <w:r>
              <w:t>Моложе 24 лет</w:t>
            </w:r>
          </w:p>
        </w:tc>
        <w:tc>
          <w:tcPr>
            <w:tcW w:w="2977" w:type="dxa"/>
          </w:tcPr>
          <w:p w14:paraId="5F09E6DD">
            <w:pPr>
              <w:pStyle w:val="35"/>
            </w:pPr>
            <w:r>
              <w:t>0 (0%)</w:t>
            </w:r>
          </w:p>
        </w:tc>
      </w:tr>
      <w:tr w14:paraId="59EE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58FA45C0">
            <w:pPr>
              <w:pStyle w:val="35"/>
            </w:pPr>
            <w:r>
              <w:t>От 25  до 34 лет</w:t>
            </w:r>
          </w:p>
        </w:tc>
        <w:tc>
          <w:tcPr>
            <w:tcW w:w="2977" w:type="dxa"/>
          </w:tcPr>
          <w:p w14:paraId="708B0358">
            <w:pPr>
              <w:pStyle w:val="35"/>
            </w:pPr>
            <w:r>
              <w:t>3 (30%)</w:t>
            </w:r>
          </w:p>
        </w:tc>
      </w:tr>
      <w:tr w14:paraId="186F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4314F6FC">
            <w:pPr>
              <w:pStyle w:val="35"/>
            </w:pPr>
            <w:r>
              <w:t>От  35 лет до 54 лет</w:t>
            </w:r>
          </w:p>
        </w:tc>
        <w:tc>
          <w:tcPr>
            <w:tcW w:w="2977" w:type="dxa"/>
          </w:tcPr>
          <w:p w14:paraId="7318CFA7">
            <w:pPr>
              <w:pStyle w:val="35"/>
            </w:pPr>
            <w:r>
              <w:t>6 (60%)</w:t>
            </w:r>
          </w:p>
        </w:tc>
      </w:tr>
      <w:tr w14:paraId="751B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7" w:type="dxa"/>
          </w:tcPr>
          <w:p w14:paraId="038B7FC7">
            <w:pPr>
              <w:pStyle w:val="35"/>
            </w:pPr>
            <w:r>
              <w:t>Старше 55</w:t>
            </w:r>
          </w:p>
        </w:tc>
        <w:tc>
          <w:tcPr>
            <w:tcW w:w="2977" w:type="dxa"/>
          </w:tcPr>
          <w:p w14:paraId="0CC8A0B7">
            <w:pPr>
              <w:pStyle w:val="35"/>
            </w:pPr>
            <w:r>
              <w:t>1 (10%)</w:t>
            </w:r>
          </w:p>
        </w:tc>
      </w:tr>
    </w:tbl>
    <w:p w14:paraId="6A9B9716">
      <w:pPr>
        <w:pStyle w:val="19"/>
        <w:tabs>
          <w:tab w:val="left" w:pos="14"/>
          <w:tab w:val="left" w:pos="574"/>
        </w:tabs>
        <w:spacing w:before="0" w:beforeAutospacing="0" w:after="0" w:afterAutospacing="0"/>
        <w:ind w:firstLine="709"/>
        <w:jc w:val="both"/>
      </w:pPr>
    </w:p>
    <w:p w14:paraId="78C29C1F">
      <w:pPr>
        <w:pStyle w:val="35"/>
        <w:rPr>
          <w:highlight w:val="yellow"/>
        </w:rPr>
      </w:pPr>
    </w:p>
    <w:p w14:paraId="4B92D57B">
      <w:pPr>
        <w:pStyle w:val="35"/>
        <w:ind w:firstLine="709"/>
        <w:jc w:val="both"/>
      </w:pPr>
      <w:r>
        <w:t xml:space="preserve">Анализ возрастного состава педагогического коллектива показал, что в Центре 70% от общей численности педагогических работников составляют опытные профессиональные педагоги от 35 лет и старше. Два педагога, имеющие среднее профессиональное образование – получают высшее профильное образование. Есть молодые перспективные педагоги. С целью омоложения коллектива, администрацией Центра проводится работа по привлечению и сохранению в коллективе молодежи. </w:t>
      </w:r>
    </w:p>
    <w:p w14:paraId="0753EFC2">
      <w:pPr>
        <w:pStyle w:val="35"/>
        <w:ind w:firstLine="709"/>
        <w:jc w:val="both"/>
      </w:pPr>
      <w:r>
        <w:t>Анализируя потребности прошлого года в ЦДТ открыто физкультурно-спортивное направление, работает две группы спортивной гимнастики.</w:t>
      </w:r>
    </w:p>
    <w:p w14:paraId="1380BD6C">
      <w:pPr>
        <w:pStyle w:val="35"/>
        <w:jc w:val="both"/>
      </w:pPr>
      <w:r>
        <w:t xml:space="preserve">Анализируя кадровую обеспеченность образовательной деятельности Центра, можно сделать следующие </w:t>
      </w:r>
      <w:r>
        <w:rPr>
          <w:b/>
          <w:bCs/>
        </w:rPr>
        <w:t>выводы</w:t>
      </w:r>
      <w:r>
        <w:t xml:space="preserve">: </w:t>
      </w:r>
    </w:p>
    <w:p w14:paraId="38D45134">
      <w:pPr>
        <w:pStyle w:val="35"/>
        <w:ind w:firstLine="709"/>
        <w:jc w:val="both"/>
      </w:pPr>
      <w:r>
        <w:t xml:space="preserve">1. Центр имеет необходимые количественные и качественные показатели для решения актуальных задач в сфере дополнительного образования. </w:t>
      </w:r>
    </w:p>
    <w:p w14:paraId="5DF9D23D">
      <w:pPr>
        <w:pStyle w:val="35"/>
        <w:ind w:firstLine="709"/>
        <w:jc w:val="both"/>
      </w:pPr>
      <w:r>
        <w:t>2. Центр располагает работоспособными зрелыми кадрами, вместе с тем администрации Центра необходимо продолжить деятельность по привлечению молодежи для омоложения педагогического коллектива.</w:t>
      </w:r>
    </w:p>
    <w:p w14:paraId="2A8FD10B">
      <w:pPr>
        <w:pStyle w:val="35"/>
        <w:ind w:firstLine="709"/>
        <w:jc w:val="both"/>
      </w:pPr>
      <w:r>
        <w:t>3. Наблюдается дефицит педагогических кадров туристко-краеведческой, технической направленностей.</w:t>
      </w:r>
    </w:p>
    <w:p w14:paraId="22A9DE6C">
      <w:pPr>
        <w:pStyle w:val="2"/>
        <w:spacing w:before="0" w:line="240" w:lineRule="auto"/>
        <w:jc w:val="center"/>
        <w:rPr>
          <w:rFonts w:ascii="Times New Roman" w:hAnsi="Times New Roman" w:cs="Times New Roman"/>
          <w:color w:val="auto"/>
          <w:sz w:val="24"/>
          <w:szCs w:val="24"/>
        </w:rPr>
      </w:pPr>
    </w:p>
    <w:p w14:paraId="31A68DC9">
      <w:pPr>
        <w:pStyle w:val="2"/>
        <w:spacing w:before="0" w:line="240" w:lineRule="auto"/>
        <w:jc w:val="center"/>
        <w:rPr>
          <w:rFonts w:ascii="Times New Roman" w:hAnsi="Times New Roman" w:cs="Times New Roman"/>
          <w:color w:val="auto"/>
          <w:sz w:val="24"/>
          <w:szCs w:val="24"/>
        </w:rPr>
      </w:pPr>
      <w:bookmarkStart w:id="8" w:name="_Toc194485633"/>
      <w:r>
        <w:rPr>
          <w:rFonts w:ascii="Times New Roman" w:hAnsi="Times New Roman" w:cs="Times New Roman"/>
          <w:color w:val="auto"/>
          <w:sz w:val="24"/>
          <w:szCs w:val="24"/>
        </w:rPr>
        <w:t>1.4.  Оценка организации образовательного процесса.</w:t>
      </w:r>
      <w:bookmarkEnd w:id="8"/>
    </w:p>
    <w:p w14:paraId="7317CD09">
      <w:pPr>
        <w:pStyle w:val="2"/>
        <w:spacing w:before="0" w:line="240" w:lineRule="auto"/>
        <w:jc w:val="center"/>
        <w:rPr>
          <w:rFonts w:ascii="Times New Roman" w:hAnsi="Times New Roman" w:cs="Times New Roman"/>
          <w:bCs w:val="0"/>
          <w:color w:val="auto"/>
          <w:sz w:val="24"/>
          <w:szCs w:val="24"/>
        </w:rPr>
      </w:pPr>
    </w:p>
    <w:p w14:paraId="14BD2AD5">
      <w:pPr>
        <w:pStyle w:val="2"/>
        <w:spacing w:before="0" w:line="240" w:lineRule="auto"/>
        <w:jc w:val="center"/>
        <w:rPr>
          <w:rFonts w:ascii="Times New Roman" w:hAnsi="Times New Roman" w:cs="Times New Roman"/>
          <w:bCs w:val="0"/>
          <w:color w:val="auto"/>
          <w:sz w:val="24"/>
          <w:szCs w:val="24"/>
        </w:rPr>
      </w:pPr>
      <w:bookmarkStart w:id="9" w:name="_Toc194485634"/>
      <w:r>
        <w:rPr>
          <w:rFonts w:ascii="Times New Roman" w:hAnsi="Times New Roman" w:cs="Times New Roman"/>
          <w:bCs w:val="0"/>
          <w:color w:val="auto"/>
          <w:sz w:val="24"/>
          <w:szCs w:val="24"/>
        </w:rPr>
        <w:t>1.4.1. Краткая характеристика содержания дополнительных общеобразовательных общеразвивающих программ, форм обучения</w:t>
      </w:r>
      <w:bookmarkEnd w:id="9"/>
    </w:p>
    <w:p w14:paraId="032FB4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МБУДО Тюменцевском районном ЦДТ реализуется 29 программ четырёх направленностей в очной и очно-заочной форме в течение всего учебного года, включая каникулярный период. Задача доступности дополнительного образования для детей, не зависимо от места проживания, решается центром через функционирование очно-заочных программ. Так, для работы в очно-заочной форме, с использованием дистанционных методов обучения разработано 3 дополнительных общеобразовательных (общеразвивающих) программ, 2 реализуется в сетевом формате в рамках проекта «Точка роста».</w:t>
      </w:r>
    </w:p>
    <w:p w14:paraId="05895D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общеобразовательные общеразвивающие программы (далее – ДООП) реализуются в групповой форме и по индивидуальному учебному плану. Один  педагог дополнительного образования работает по индивидуальным образовательным программам: с одаренными и высокомотивированными детьми, с детьми с ОВЗ. Рабочие программы индивидуального обучения разработаны для 2 обучающихся. </w:t>
      </w:r>
    </w:p>
    <w:p w14:paraId="6C05BE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учащихся в объединении, их возрастные категории, периодичность и продолжительность занятий в объединении определяется ДООП, а также локальными актами учреждения (реестра программ Приложение 1).</w:t>
      </w:r>
    </w:p>
    <w:p w14:paraId="704258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конец отчетного периода общее количество групп 25, из них: </w:t>
      </w:r>
    </w:p>
    <w:p w14:paraId="33BE7F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года обучения –19, </w:t>
      </w:r>
    </w:p>
    <w:p w14:paraId="283A7F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года обучения –6.</w:t>
      </w:r>
    </w:p>
    <w:p w14:paraId="39DF02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 часов недельной групповой работы – 101, индивидуальной работы– 1.</w:t>
      </w:r>
    </w:p>
    <w:p w14:paraId="71EFD0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каникулярный период педагогический коллектив реализует 9 краткосрочных ДООП социально-гуманитарной, естественнонаучной, художественной, технической направленности. </w:t>
      </w:r>
    </w:p>
    <w:p w14:paraId="4020CA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реализации большинства программ составляет 1 год.</w:t>
      </w:r>
    </w:p>
    <w:p w14:paraId="0DA565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 ДООП, реализуемых педагогическими работниками центра, позволяет сделать вывод о том, что большая часть ДООП являются модифицированными. Неотъемлемым элементом всех программ является материал регионального содержания. Это способствует патриотическому воспитанию, формированию уважительного отношения к природному и культурному наследию своего края. </w:t>
      </w:r>
    </w:p>
    <w:p w14:paraId="16B76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корректировки учебных планов осуществляется постоянно.</w:t>
      </w:r>
    </w:p>
    <w:p w14:paraId="38AC13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Объективный и систематический контроль является важнейшим средством управления образовательной деятельностью, так как содействует повышению качества образования. Оценкой результативности работы каждого педагога является уровень освоения ДООП каждым ребенком, что предполагает отслеживание не только практических и теоретических результатов деятельности обучающегося, но и динамики личностного развития, самоопределения и саморазвития. </w:t>
      </w:r>
    </w:p>
    <w:p w14:paraId="748816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Диагностика образовательной деятельности организуется и проводится согласно Положению о формах, периодичности и порядке текущего контроля успеваемости, промежуточной аттестации и итогового оценивания обучающихся МБУДО Тюменцевского ЦДТ. </w:t>
      </w:r>
    </w:p>
    <w:p w14:paraId="584A47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программы прошли внутреннюю экспертизу и приняты на педагогическом совете учреждения, утверждены директором Центра.</w:t>
      </w:r>
    </w:p>
    <w:p w14:paraId="4E74CF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обеспечены необходимым методическим сопровождением, представляют собой комплекс разделов, образующих целостную систему разнообразных классических, инновационных педагогических форм и методов обучения, отвечающих основным тенденциям развития образования. Программы обеспечены необходимыми материалами для осуществления контроля образовательной деятельности по освоению ДООП. С учетом цели и задач учреждения в основу всех программ положены следующие принципы и идеи: общедоступность, адаптивность к уровню подготовки и развития обучающихся, преемственность, дифференциация и индивидуализация, успешность сотрудничества взрослых и детей.</w:t>
      </w:r>
    </w:p>
    <w:p w14:paraId="3A62419A">
      <w:pPr>
        <w:spacing w:after="0" w:line="240" w:lineRule="auto"/>
        <w:ind w:firstLine="709"/>
        <w:jc w:val="both"/>
        <w:rPr>
          <w:rStyle w:val="40"/>
          <w:rFonts w:eastAsiaTheme="minorEastAsia"/>
          <w:sz w:val="24"/>
          <w:szCs w:val="24"/>
        </w:rPr>
      </w:pPr>
      <w:r>
        <w:rPr>
          <w:rFonts w:ascii="Times New Roman" w:hAnsi="Times New Roman" w:cs="Times New Roman"/>
          <w:sz w:val="24"/>
          <w:szCs w:val="24"/>
        </w:rPr>
        <w:t xml:space="preserve">Функционирование и развитие Центра обеспечивается на основе учебно-методического комплекса. Он включает в себя: комплексные программы учреждения, ДООП, рабочие программы педагогов дополнительного образования, дидактические материалы, учебно-методические разработки и рекомендации по проведению занятий и мероприятий (положения, сценарии, лекции, беседы, тесты, разработки конкурсов, викторин и пр.), материалы для контроля освоения программ (мониторинг) и другие методические материалы и пособия. Весь этот комплекс направлен на развитие умений и навыков в избранном виде деятельности, на творчество и самостоятельность детей и подростков. В основе образовательного процесса лежат личностно-ориентированные педагогические технологии. Педагоги используют в своей практике технологии образования и воспитания, такие как </w:t>
      </w:r>
      <w:r>
        <w:rPr>
          <w:rStyle w:val="40"/>
          <w:rFonts w:eastAsiaTheme="minorEastAsia"/>
          <w:sz w:val="24"/>
          <w:szCs w:val="24"/>
        </w:rPr>
        <w:t>технология группового, индивидуального обучения, технология коллективного взаимодействия, проблемного обучения, технология исследовательской деятельности, здоровьесберегающая технология,   модульного, дифференцированного, дистанционного обучения, проектная технология.</w:t>
      </w:r>
    </w:p>
    <w:p w14:paraId="7BAD38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Полнота реализаций ДООП к контрольной точке отчетного периода составляет 100%. В целом Образовательная программа Центра отражает содержимое многообразие реализуемых ДООП, позволяет удовлетворить образовательные потребности детей, запросы родителей (законных представителей) учащихся, определяет возможности продуктивного участия учреждения в создании адаптивной образовательной среды для личностного развития детей по всем направлениям, кроме технического,</w:t>
      </w:r>
      <w:r>
        <w:t xml:space="preserve"> </w:t>
      </w:r>
      <w:r>
        <w:rPr>
          <w:rFonts w:ascii="Times New Roman" w:hAnsi="Times New Roman" w:cs="Times New Roman"/>
          <w:sz w:val="24"/>
          <w:szCs w:val="24"/>
        </w:rPr>
        <w:t>туристко-краеведческого, что может быть решено привлечением педагогов дополнительного образования данной направленности.</w:t>
      </w:r>
    </w:p>
    <w:p w14:paraId="291F6492">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Выводы</w:t>
      </w:r>
      <w:r>
        <w:rPr>
          <w:rFonts w:ascii="Times New Roman" w:hAnsi="Times New Roman" w:cs="Times New Roman"/>
          <w:sz w:val="24"/>
          <w:szCs w:val="24"/>
        </w:rPr>
        <w:t xml:space="preserve">: </w:t>
      </w:r>
    </w:p>
    <w:p w14:paraId="35855E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Все вышеназванные программы соответствуют требованиям и утверждены на Педагогическом Совете Центра № 1 от 23.08.24г. </w:t>
      </w:r>
    </w:p>
    <w:p w14:paraId="3B3BDD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Все реализуемые программы являются модифицированными и предусматривают выполнение обучающих, развивающих и воспитательных функций. </w:t>
      </w:r>
    </w:p>
    <w:p w14:paraId="4F9243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Образовательная программа Центра способствует развитию познавательной активности учащихся и их творческих способностей. Формирует личностные социальные компетенции, помогает им в вопросах самоопределения.</w:t>
      </w:r>
    </w:p>
    <w:p w14:paraId="37E032EE">
      <w:pPr>
        <w:pStyle w:val="2"/>
        <w:spacing w:before="0" w:line="240" w:lineRule="auto"/>
        <w:jc w:val="center"/>
        <w:rPr>
          <w:rFonts w:ascii="Times New Roman" w:hAnsi="Times New Roman" w:cs="Times New Roman"/>
          <w:color w:val="auto"/>
          <w:sz w:val="24"/>
          <w:szCs w:val="24"/>
        </w:rPr>
      </w:pPr>
    </w:p>
    <w:p w14:paraId="44A0D21E">
      <w:pPr>
        <w:pStyle w:val="2"/>
        <w:spacing w:before="0" w:line="240" w:lineRule="auto"/>
        <w:jc w:val="center"/>
        <w:rPr>
          <w:rFonts w:ascii="Times New Roman" w:hAnsi="Times New Roman" w:cs="Times New Roman"/>
          <w:color w:val="auto"/>
          <w:sz w:val="24"/>
          <w:szCs w:val="24"/>
        </w:rPr>
      </w:pPr>
      <w:bookmarkStart w:id="10" w:name="_Toc194485635"/>
      <w:r>
        <w:rPr>
          <w:rFonts w:ascii="Times New Roman" w:hAnsi="Times New Roman" w:cs="Times New Roman"/>
          <w:color w:val="auto"/>
          <w:sz w:val="24"/>
          <w:szCs w:val="24"/>
        </w:rPr>
        <w:t>1.4.2. Условия осуществления образовательного процесса</w:t>
      </w:r>
      <w:bookmarkEnd w:id="10"/>
    </w:p>
    <w:p w14:paraId="3D6FB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Режим работы. </w:t>
      </w:r>
    </w:p>
    <w:p w14:paraId="6958C7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Центр работает в режиме 5-дневной рабочей недели в течение всего календарного года;</w:t>
      </w:r>
    </w:p>
    <w:p w14:paraId="792074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Режим работы обеспечивает пребывание в Центре с 8:00 до 20:00 часов; </w:t>
      </w:r>
    </w:p>
    <w:p w14:paraId="4841F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Форма занятий – очная, очно-заочная, в сетевом формате, с применением дистанционных образовательных технологий. </w:t>
      </w:r>
    </w:p>
    <w:p w14:paraId="35ABC8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Расписание учебных занятий составлено в соответствии с учебным планом МБУ ДО Тюменцевским ЦДТ, нормативными требованиями к учебному режиму СанПиН (</w:t>
      </w:r>
      <w:r>
        <w:rPr>
          <w:rStyle w:val="40"/>
          <w:rFonts w:eastAsiaTheme="minorEastAsia"/>
          <w:sz w:val="24"/>
          <w:szCs w:val="24"/>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(с изменениями от 27.10.2020)</w:t>
      </w:r>
      <w:r>
        <w:rPr>
          <w:rFonts w:ascii="Times New Roman" w:hAnsi="Times New Roman" w:cs="Times New Roman"/>
          <w:sz w:val="24"/>
          <w:szCs w:val="24"/>
        </w:rPr>
        <w:t xml:space="preserve">, целесообразности организации учебно-воспитательного процесса, создания необходимых условий для обучающихся разных возрастных групп, утверждено директором учреждения. </w:t>
      </w:r>
    </w:p>
    <w:p w14:paraId="1CB0AC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Учитывается предельно допустимая нагрузка для учащихся в зависимости от возраста и направленности объединения. </w:t>
      </w:r>
    </w:p>
    <w:p w14:paraId="34BBD2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34 недели для обучающихся очной формы, 32 – для заочной.</w:t>
      </w:r>
    </w:p>
    <w:p w14:paraId="5348BA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одного занятия соответствует требованиям СанПиНа: для детей дошкольного возраста – 25-30 минут, для школьников – 40 минут.</w:t>
      </w:r>
    </w:p>
    <w:p w14:paraId="04038D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проведения занятия предусмотрена организация перемен продолжительностью не менее 10 минут. Занятия проводятся по группам, индивидуально или всем составом объединения. </w:t>
      </w:r>
    </w:p>
    <w:p w14:paraId="19A5B6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школьных каникул объединения работают согласно плану работы на каникулах, установленному дополнительной общеобразовательной, общеразвивающей программы. </w:t>
      </w:r>
    </w:p>
    <w:p w14:paraId="6E721C2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Вывод.</w:t>
      </w:r>
      <w:r>
        <w:rPr>
          <w:rFonts w:ascii="Times New Roman" w:hAnsi="Times New Roman" w:cs="Times New Roman"/>
          <w:sz w:val="24"/>
          <w:szCs w:val="24"/>
        </w:rPr>
        <w:t xml:space="preserve"> Расписание составляется с учетом санитарно-эпидемиологических требований к учреждениям дополнительного образования и рекомендуемого режима занятий в объединениях различного профиля.</w:t>
      </w:r>
    </w:p>
    <w:p w14:paraId="258A6877">
      <w:pPr>
        <w:pStyle w:val="2"/>
        <w:spacing w:before="0" w:line="240" w:lineRule="auto"/>
        <w:jc w:val="center"/>
        <w:rPr>
          <w:rFonts w:ascii="Times New Roman" w:hAnsi="Times New Roman" w:cs="Times New Roman"/>
          <w:color w:val="auto"/>
          <w:sz w:val="24"/>
          <w:szCs w:val="24"/>
          <w:shd w:val="clear" w:color="auto" w:fill="FFFFFF"/>
        </w:rPr>
      </w:pPr>
    </w:p>
    <w:p w14:paraId="34631A19">
      <w:pPr>
        <w:pStyle w:val="2"/>
        <w:spacing w:before="0" w:line="240" w:lineRule="auto"/>
        <w:jc w:val="center"/>
        <w:rPr>
          <w:rFonts w:ascii="Times New Roman" w:hAnsi="Times New Roman" w:cs="Times New Roman"/>
          <w:color w:val="auto"/>
          <w:sz w:val="24"/>
          <w:szCs w:val="24"/>
          <w:shd w:val="clear" w:color="auto" w:fill="FFFFFF"/>
        </w:rPr>
      </w:pPr>
      <w:bookmarkStart w:id="11" w:name="_Toc194485636"/>
      <w:r>
        <w:rPr>
          <w:rFonts w:ascii="Times New Roman" w:hAnsi="Times New Roman" w:cs="Times New Roman"/>
          <w:color w:val="auto"/>
          <w:sz w:val="24"/>
          <w:szCs w:val="24"/>
          <w:shd w:val="clear" w:color="auto" w:fill="FFFFFF"/>
        </w:rPr>
        <w:t>1.4.3. Сведения о численности обучающихся</w:t>
      </w:r>
      <w:bookmarkEnd w:id="11"/>
    </w:p>
    <w:p w14:paraId="579D0598">
      <w:pPr>
        <w:pStyle w:val="19"/>
        <w:spacing w:before="0" w:beforeAutospacing="0" w:after="0" w:afterAutospacing="0"/>
        <w:ind w:firstLine="709"/>
        <w:jc w:val="center"/>
      </w:pPr>
      <w:r>
        <w:t>Анализ контингента  по направленностям за пять лет (количество обучающихся)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8"/>
        <w:gridCol w:w="911"/>
        <w:gridCol w:w="964"/>
        <w:gridCol w:w="901"/>
        <w:gridCol w:w="823"/>
        <w:gridCol w:w="723"/>
      </w:tblGrid>
      <w:tr w14:paraId="2082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8" w:type="dxa"/>
          </w:tcPr>
          <w:p w14:paraId="0DED850C">
            <w:pPr>
              <w:pStyle w:val="19"/>
              <w:spacing w:before="0" w:beforeAutospacing="0" w:after="0" w:afterAutospacing="0"/>
              <w:jc w:val="both"/>
            </w:pPr>
            <w:r>
              <w:t>Направленность дополнительных общеразвивающих (общеобразовательных) программ</w:t>
            </w:r>
          </w:p>
        </w:tc>
        <w:tc>
          <w:tcPr>
            <w:tcW w:w="911" w:type="dxa"/>
          </w:tcPr>
          <w:p w14:paraId="5049B50A">
            <w:pPr>
              <w:pStyle w:val="19"/>
              <w:spacing w:before="0" w:beforeAutospacing="0" w:after="0" w:afterAutospacing="0"/>
              <w:jc w:val="center"/>
            </w:pPr>
            <w:r>
              <w:t>2020 год</w:t>
            </w:r>
          </w:p>
        </w:tc>
        <w:tc>
          <w:tcPr>
            <w:tcW w:w="964" w:type="dxa"/>
          </w:tcPr>
          <w:p w14:paraId="2C3EE48E">
            <w:pPr>
              <w:pStyle w:val="19"/>
              <w:spacing w:before="0" w:beforeAutospacing="0" w:after="0" w:afterAutospacing="0"/>
              <w:jc w:val="center"/>
            </w:pPr>
            <w:r>
              <w:t>2021 год</w:t>
            </w:r>
          </w:p>
        </w:tc>
        <w:tc>
          <w:tcPr>
            <w:tcW w:w="901" w:type="dxa"/>
          </w:tcPr>
          <w:p w14:paraId="29F3F2A7">
            <w:pPr>
              <w:pStyle w:val="19"/>
              <w:spacing w:before="0" w:beforeAutospacing="0" w:after="0" w:afterAutospacing="0"/>
              <w:jc w:val="center"/>
            </w:pPr>
            <w:r>
              <w:t>2022 год</w:t>
            </w:r>
          </w:p>
        </w:tc>
        <w:tc>
          <w:tcPr>
            <w:tcW w:w="823" w:type="dxa"/>
          </w:tcPr>
          <w:p w14:paraId="4A4894D0">
            <w:pPr>
              <w:pStyle w:val="19"/>
              <w:spacing w:before="0" w:beforeAutospacing="0" w:after="0" w:afterAutospacing="0"/>
              <w:jc w:val="center"/>
            </w:pPr>
            <w:r>
              <w:t>2023 год</w:t>
            </w:r>
          </w:p>
        </w:tc>
        <w:tc>
          <w:tcPr>
            <w:tcW w:w="723" w:type="dxa"/>
          </w:tcPr>
          <w:p w14:paraId="569732B9">
            <w:pPr>
              <w:pStyle w:val="19"/>
              <w:spacing w:before="0" w:beforeAutospacing="0" w:after="0" w:afterAutospacing="0"/>
              <w:jc w:val="center"/>
            </w:pPr>
            <w:r>
              <w:t>2024</w:t>
            </w:r>
          </w:p>
        </w:tc>
      </w:tr>
      <w:tr w14:paraId="1A9B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Pr>
          <w:p w14:paraId="2D078DEF">
            <w:pPr>
              <w:pStyle w:val="19"/>
              <w:spacing w:before="0" w:beforeAutospacing="0" w:after="0" w:afterAutospacing="0"/>
              <w:jc w:val="both"/>
            </w:pPr>
            <w:r>
              <w:t>Социально-гуманитарная</w:t>
            </w:r>
          </w:p>
        </w:tc>
        <w:tc>
          <w:tcPr>
            <w:tcW w:w="911" w:type="dxa"/>
          </w:tcPr>
          <w:p w14:paraId="67DD3F6C">
            <w:pPr>
              <w:pStyle w:val="19"/>
              <w:spacing w:before="0" w:beforeAutospacing="0" w:after="0" w:afterAutospacing="0"/>
              <w:jc w:val="center"/>
            </w:pPr>
            <w:r>
              <w:t>175</w:t>
            </w:r>
          </w:p>
        </w:tc>
        <w:tc>
          <w:tcPr>
            <w:tcW w:w="964" w:type="dxa"/>
          </w:tcPr>
          <w:p w14:paraId="212440EA">
            <w:pPr>
              <w:pStyle w:val="19"/>
              <w:spacing w:before="0" w:beforeAutospacing="0" w:after="0" w:afterAutospacing="0"/>
              <w:jc w:val="center"/>
            </w:pPr>
            <w:r>
              <w:t>351</w:t>
            </w:r>
          </w:p>
        </w:tc>
        <w:tc>
          <w:tcPr>
            <w:tcW w:w="901" w:type="dxa"/>
          </w:tcPr>
          <w:p w14:paraId="6CFECEDA">
            <w:pPr>
              <w:pStyle w:val="19"/>
              <w:spacing w:before="0" w:beforeAutospacing="0" w:after="0" w:afterAutospacing="0"/>
              <w:jc w:val="center"/>
            </w:pPr>
            <w:r>
              <w:t>609</w:t>
            </w:r>
          </w:p>
        </w:tc>
        <w:tc>
          <w:tcPr>
            <w:tcW w:w="823" w:type="dxa"/>
          </w:tcPr>
          <w:p w14:paraId="74B2EE7D">
            <w:pPr>
              <w:pStyle w:val="19"/>
              <w:spacing w:before="0" w:beforeAutospacing="0" w:after="0" w:afterAutospacing="0"/>
              <w:jc w:val="center"/>
            </w:pPr>
            <w:r>
              <w:t>524</w:t>
            </w:r>
          </w:p>
        </w:tc>
        <w:tc>
          <w:tcPr>
            <w:tcW w:w="723" w:type="dxa"/>
          </w:tcPr>
          <w:p w14:paraId="7339AA68">
            <w:pPr>
              <w:pStyle w:val="19"/>
              <w:spacing w:before="0" w:beforeAutospacing="0" w:after="0" w:afterAutospacing="0"/>
              <w:jc w:val="center"/>
            </w:pPr>
            <w:r>
              <w:t>399</w:t>
            </w:r>
          </w:p>
        </w:tc>
      </w:tr>
      <w:tr w14:paraId="0A9B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Pr>
          <w:p w14:paraId="5FEAE99B">
            <w:pPr>
              <w:pStyle w:val="19"/>
              <w:spacing w:before="0" w:beforeAutospacing="0" w:after="0" w:afterAutospacing="0"/>
              <w:jc w:val="both"/>
            </w:pPr>
            <w:r>
              <w:t>Естественнонаучная</w:t>
            </w:r>
          </w:p>
        </w:tc>
        <w:tc>
          <w:tcPr>
            <w:tcW w:w="911" w:type="dxa"/>
          </w:tcPr>
          <w:p w14:paraId="514B9E5F">
            <w:pPr>
              <w:pStyle w:val="19"/>
              <w:spacing w:before="0" w:beforeAutospacing="0" w:after="0" w:afterAutospacing="0"/>
              <w:jc w:val="center"/>
            </w:pPr>
            <w:r>
              <w:t>76</w:t>
            </w:r>
          </w:p>
        </w:tc>
        <w:tc>
          <w:tcPr>
            <w:tcW w:w="964" w:type="dxa"/>
          </w:tcPr>
          <w:p w14:paraId="52D18594">
            <w:pPr>
              <w:pStyle w:val="19"/>
              <w:spacing w:before="0" w:beforeAutospacing="0" w:after="0" w:afterAutospacing="0"/>
              <w:jc w:val="center"/>
            </w:pPr>
            <w:r>
              <w:t>103</w:t>
            </w:r>
          </w:p>
        </w:tc>
        <w:tc>
          <w:tcPr>
            <w:tcW w:w="901" w:type="dxa"/>
          </w:tcPr>
          <w:p w14:paraId="011A6F9B">
            <w:pPr>
              <w:pStyle w:val="19"/>
              <w:spacing w:before="0" w:beforeAutospacing="0" w:after="0" w:afterAutospacing="0"/>
              <w:jc w:val="center"/>
            </w:pPr>
            <w:r>
              <w:t>147</w:t>
            </w:r>
          </w:p>
        </w:tc>
        <w:tc>
          <w:tcPr>
            <w:tcW w:w="823" w:type="dxa"/>
          </w:tcPr>
          <w:p w14:paraId="50F3B073">
            <w:pPr>
              <w:pStyle w:val="19"/>
              <w:spacing w:before="0" w:beforeAutospacing="0" w:after="0" w:afterAutospacing="0"/>
              <w:jc w:val="center"/>
            </w:pPr>
            <w:r>
              <w:t>201</w:t>
            </w:r>
          </w:p>
        </w:tc>
        <w:tc>
          <w:tcPr>
            <w:tcW w:w="723" w:type="dxa"/>
          </w:tcPr>
          <w:p w14:paraId="2C2C436B">
            <w:pPr>
              <w:pStyle w:val="19"/>
              <w:spacing w:before="0" w:beforeAutospacing="0" w:after="0" w:afterAutospacing="0"/>
              <w:jc w:val="center"/>
            </w:pPr>
            <w:r>
              <w:t>188</w:t>
            </w:r>
          </w:p>
        </w:tc>
      </w:tr>
      <w:tr w14:paraId="57D1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Pr>
          <w:p w14:paraId="29E414D5">
            <w:pPr>
              <w:pStyle w:val="19"/>
              <w:spacing w:before="0" w:beforeAutospacing="0" w:after="0" w:afterAutospacing="0"/>
              <w:jc w:val="both"/>
            </w:pPr>
            <w:r>
              <w:t>Техническая</w:t>
            </w:r>
          </w:p>
        </w:tc>
        <w:tc>
          <w:tcPr>
            <w:tcW w:w="911" w:type="dxa"/>
          </w:tcPr>
          <w:p w14:paraId="0DEAEE49">
            <w:pPr>
              <w:pStyle w:val="19"/>
              <w:spacing w:before="0" w:beforeAutospacing="0" w:after="0" w:afterAutospacing="0"/>
              <w:jc w:val="center"/>
            </w:pPr>
            <w:r>
              <w:t>-</w:t>
            </w:r>
          </w:p>
        </w:tc>
        <w:tc>
          <w:tcPr>
            <w:tcW w:w="964" w:type="dxa"/>
          </w:tcPr>
          <w:p w14:paraId="6D1361B9">
            <w:pPr>
              <w:pStyle w:val="19"/>
              <w:spacing w:before="0" w:beforeAutospacing="0" w:after="0" w:afterAutospacing="0"/>
              <w:jc w:val="center"/>
            </w:pPr>
            <w:r>
              <w:t>14</w:t>
            </w:r>
          </w:p>
        </w:tc>
        <w:tc>
          <w:tcPr>
            <w:tcW w:w="901" w:type="dxa"/>
          </w:tcPr>
          <w:p w14:paraId="2922DE38">
            <w:pPr>
              <w:pStyle w:val="19"/>
              <w:spacing w:before="0" w:beforeAutospacing="0" w:after="0" w:afterAutospacing="0"/>
              <w:jc w:val="center"/>
            </w:pPr>
            <w:r>
              <w:t>290</w:t>
            </w:r>
          </w:p>
        </w:tc>
        <w:tc>
          <w:tcPr>
            <w:tcW w:w="823" w:type="dxa"/>
          </w:tcPr>
          <w:p w14:paraId="47E358AD">
            <w:pPr>
              <w:pStyle w:val="19"/>
              <w:spacing w:before="0" w:beforeAutospacing="0" w:after="0" w:afterAutospacing="0"/>
              <w:jc w:val="center"/>
            </w:pPr>
            <w:r>
              <w:t>286</w:t>
            </w:r>
          </w:p>
        </w:tc>
        <w:tc>
          <w:tcPr>
            <w:tcW w:w="723" w:type="dxa"/>
          </w:tcPr>
          <w:p w14:paraId="3321D826">
            <w:pPr>
              <w:pStyle w:val="19"/>
              <w:spacing w:before="0" w:beforeAutospacing="0" w:after="0" w:afterAutospacing="0"/>
              <w:jc w:val="center"/>
            </w:pPr>
            <w:r>
              <w:t>11</w:t>
            </w:r>
          </w:p>
        </w:tc>
      </w:tr>
      <w:tr w14:paraId="2A80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Pr>
          <w:p w14:paraId="10AB738C">
            <w:pPr>
              <w:pStyle w:val="19"/>
              <w:spacing w:before="0" w:beforeAutospacing="0" w:after="0" w:afterAutospacing="0"/>
              <w:jc w:val="both"/>
            </w:pPr>
            <w:r>
              <w:t xml:space="preserve">Художественная </w:t>
            </w:r>
          </w:p>
        </w:tc>
        <w:tc>
          <w:tcPr>
            <w:tcW w:w="911" w:type="dxa"/>
          </w:tcPr>
          <w:p w14:paraId="0AC0E9AD">
            <w:pPr>
              <w:pStyle w:val="19"/>
              <w:spacing w:before="0" w:beforeAutospacing="0" w:after="0" w:afterAutospacing="0"/>
              <w:jc w:val="center"/>
            </w:pPr>
            <w:r>
              <w:t>72</w:t>
            </w:r>
          </w:p>
        </w:tc>
        <w:tc>
          <w:tcPr>
            <w:tcW w:w="964" w:type="dxa"/>
          </w:tcPr>
          <w:p w14:paraId="21380C2C">
            <w:pPr>
              <w:pStyle w:val="19"/>
              <w:spacing w:before="0" w:beforeAutospacing="0" w:after="0" w:afterAutospacing="0"/>
              <w:jc w:val="center"/>
            </w:pPr>
            <w:r>
              <w:t>235</w:t>
            </w:r>
          </w:p>
        </w:tc>
        <w:tc>
          <w:tcPr>
            <w:tcW w:w="901" w:type="dxa"/>
          </w:tcPr>
          <w:p w14:paraId="18E732EC">
            <w:pPr>
              <w:pStyle w:val="19"/>
              <w:spacing w:before="0" w:beforeAutospacing="0" w:after="0" w:afterAutospacing="0"/>
              <w:jc w:val="center"/>
            </w:pPr>
            <w:r>
              <w:t>292</w:t>
            </w:r>
          </w:p>
        </w:tc>
        <w:tc>
          <w:tcPr>
            <w:tcW w:w="823" w:type="dxa"/>
          </w:tcPr>
          <w:p w14:paraId="5EC6ED20">
            <w:pPr>
              <w:pStyle w:val="19"/>
              <w:spacing w:before="0" w:beforeAutospacing="0" w:after="0" w:afterAutospacing="0"/>
              <w:jc w:val="center"/>
            </w:pPr>
            <w:r>
              <w:t>174</w:t>
            </w:r>
          </w:p>
        </w:tc>
        <w:tc>
          <w:tcPr>
            <w:tcW w:w="723" w:type="dxa"/>
          </w:tcPr>
          <w:p w14:paraId="4EF58CCD">
            <w:pPr>
              <w:pStyle w:val="19"/>
              <w:spacing w:before="0" w:beforeAutospacing="0" w:after="0" w:afterAutospacing="0"/>
              <w:jc w:val="center"/>
            </w:pPr>
            <w:r>
              <w:t xml:space="preserve">121 </w:t>
            </w:r>
          </w:p>
        </w:tc>
      </w:tr>
      <w:tr w14:paraId="0470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Pr>
          <w:p w14:paraId="6A04CFE7">
            <w:pPr>
              <w:pStyle w:val="19"/>
              <w:spacing w:before="0" w:beforeAutospacing="0" w:after="0" w:afterAutospacing="0"/>
              <w:jc w:val="both"/>
            </w:pPr>
            <w:r>
              <w:t>Физкультурно-спортивное</w:t>
            </w:r>
          </w:p>
        </w:tc>
        <w:tc>
          <w:tcPr>
            <w:tcW w:w="911" w:type="dxa"/>
          </w:tcPr>
          <w:p w14:paraId="505D1DA0">
            <w:pPr>
              <w:pStyle w:val="19"/>
              <w:spacing w:before="0" w:beforeAutospacing="0" w:after="0" w:afterAutospacing="0"/>
              <w:jc w:val="center"/>
            </w:pPr>
            <w:r>
              <w:t>-</w:t>
            </w:r>
          </w:p>
        </w:tc>
        <w:tc>
          <w:tcPr>
            <w:tcW w:w="964" w:type="dxa"/>
          </w:tcPr>
          <w:p w14:paraId="6A8B4EC5">
            <w:pPr>
              <w:pStyle w:val="19"/>
              <w:spacing w:before="0" w:beforeAutospacing="0" w:after="0" w:afterAutospacing="0"/>
              <w:jc w:val="center"/>
            </w:pPr>
            <w:r>
              <w:t>-</w:t>
            </w:r>
          </w:p>
        </w:tc>
        <w:tc>
          <w:tcPr>
            <w:tcW w:w="901" w:type="dxa"/>
          </w:tcPr>
          <w:p w14:paraId="12809B43">
            <w:pPr>
              <w:pStyle w:val="19"/>
              <w:spacing w:before="0" w:beforeAutospacing="0" w:after="0" w:afterAutospacing="0"/>
              <w:jc w:val="center"/>
            </w:pPr>
            <w:r>
              <w:t>-</w:t>
            </w:r>
          </w:p>
        </w:tc>
        <w:tc>
          <w:tcPr>
            <w:tcW w:w="823" w:type="dxa"/>
          </w:tcPr>
          <w:p w14:paraId="3F727863">
            <w:pPr>
              <w:pStyle w:val="19"/>
              <w:spacing w:before="0" w:beforeAutospacing="0" w:after="0" w:afterAutospacing="0"/>
              <w:jc w:val="center"/>
            </w:pPr>
            <w:r>
              <w:t>-</w:t>
            </w:r>
          </w:p>
        </w:tc>
        <w:tc>
          <w:tcPr>
            <w:tcW w:w="723" w:type="dxa"/>
          </w:tcPr>
          <w:p w14:paraId="5E5C3B13">
            <w:pPr>
              <w:pStyle w:val="19"/>
              <w:spacing w:before="0" w:beforeAutospacing="0" w:after="0" w:afterAutospacing="0"/>
              <w:jc w:val="center"/>
            </w:pPr>
            <w:r>
              <w:t>22</w:t>
            </w:r>
          </w:p>
        </w:tc>
      </w:tr>
      <w:tr w14:paraId="5CD4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8" w:type="dxa"/>
          </w:tcPr>
          <w:p w14:paraId="0B1DFB1F">
            <w:pPr>
              <w:pStyle w:val="19"/>
              <w:spacing w:before="0" w:beforeAutospacing="0" w:after="0" w:afterAutospacing="0"/>
              <w:jc w:val="both"/>
            </w:pPr>
            <w:r>
              <w:t>Всего</w:t>
            </w:r>
          </w:p>
        </w:tc>
        <w:tc>
          <w:tcPr>
            <w:tcW w:w="911" w:type="dxa"/>
          </w:tcPr>
          <w:p w14:paraId="14FD38C1">
            <w:pPr>
              <w:pStyle w:val="19"/>
              <w:spacing w:before="0" w:beforeAutospacing="0" w:after="0" w:afterAutospacing="0"/>
              <w:jc w:val="center"/>
            </w:pPr>
            <w:r>
              <w:t>323</w:t>
            </w:r>
          </w:p>
        </w:tc>
        <w:tc>
          <w:tcPr>
            <w:tcW w:w="964" w:type="dxa"/>
          </w:tcPr>
          <w:p w14:paraId="5FEA8229">
            <w:pPr>
              <w:pStyle w:val="19"/>
              <w:spacing w:before="0" w:beforeAutospacing="0" w:after="0" w:afterAutospacing="0"/>
              <w:jc w:val="center"/>
            </w:pPr>
            <w:r>
              <w:t>704</w:t>
            </w:r>
          </w:p>
        </w:tc>
        <w:tc>
          <w:tcPr>
            <w:tcW w:w="901" w:type="dxa"/>
          </w:tcPr>
          <w:p w14:paraId="6CC3DBEC">
            <w:pPr>
              <w:pStyle w:val="19"/>
              <w:spacing w:before="0" w:beforeAutospacing="0" w:after="0" w:afterAutospacing="0"/>
              <w:jc w:val="center"/>
            </w:pPr>
            <w:r>
              <w:t>1338</w:t>
            </w:r>
          </w:p>
        </w:tc>
        <w:tc>
          <w:tcPr>
            <w:tcW w:w="823" w:type="dxa"/>
          </w:tcPr>
          <w:p w14:paraId="7E9CE03F">
            <w:pPr>
              <w:pStyle w:val="19"/>
              <w:spacing w:before="0" w:beforeAutospacing="0" w:after="0" w:afterAutospacing="0"/>
              <w:jc w:val="center"/>
            </w:pPr>
            <w:r>
              <w:t>924</w:t>
            </w:r>
          </w:p>
        </w:tc>
        <w:tc>
          <w:tcPr>
            <w:tcW w:w="723" w:type="dxa"/>
          </w:tcPr>
          <w:p w14:paraId="4340F491">
            <w:pPr>
              <w:pStyle w:val="19"/>
              <w:spacing w:before="0" w:beforeAutospacing="0" w:after="0" w:afterAutospacing="0"/>
              <w:jc w:val="center"/>
            </w:pPr>
            <w:r>
              <w:t>741</w:t>
            </w:r>
          </w:p>
        </w:tc>
      </w:tr>
    </w:tbl>
    <w:p w14:paraId="713B1552">
      <w:pPr>
        <w:pStyle w:val="19"/>
        <w:spacing w:before="0" w:beforeAutospacing="0" w:after="0" w:afterAutospacing="0"/>
        <w:ind w:firstLine="709"/>
        <w:jc w:val="both"/>
      </w:pPr>
    </w:p>
    <w:p w14:paraId="6B516B85">
      <w:pPr>
        <w:pStyle w:val="19"/>
        <w:spacing w:before="0" w:beforeAutospacing="0" w:after="0" w:afterAutospacing="0"/>
        <w:ind w:firstLine="709"/>
        <w:jc w:val="both"/>
      </w:pPr>
      <w:r>
        <w:t>Наибольшее количество обучающихся в 2024 году занималось в объединениях социально - гуманитарной направленности (53,8%); 25,3 % - естественнонаучной направленности, 16,3% - художественной,  3% - физкультурно-спортивной, 1,6% - технической.</w:t>
      </w:r>
    </w:p>
    <w:p w14:paraId="678DBFE0">
      <w:pPr>
        <w:pStyle w:val="19"/>
        <w:spacing w:before="0" w:beforeAutospacing="0" w:after="0" w:afterAutospacing="0"/>
        <w:jc w:val="both"/>
        <w:rPr>
          <w:b/>
        </w:rPr>
      </w:pPr>
      <w:r>
        <w:rPr>
          <w:b/>
        </w:rPr>
        <w:drawing>
          <wp:inline distT="0" distB="0" distL="0" distR="0">
            <wp:extent cx="5957570" cy="2245360"/>
            <wp:effectExtent l="19050" t="0" r="24042" b="241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30CBE2">
      <w:pPr>
        <w:pStyle w:val="19"/>
        <w:spacing w:before="0" w:beforeAutospacing="0" w:after="0" w:afterAutospacing="0"/>
        <w:jc w:val="both"/>
        <w:rPr>
          <w:b/>
        </w:rPr>
      </w:pPr>
    </w:p>
    <w:p w14:paraId="48853059">
      <w:pPr>
        <w:pStyle w:val="19"/>
        <w:spacing w:before="0" w:beforeAutospacing="0" w:after="0" w:afterAutospacing="0"/>
        <w:jc w:val="both"/>
        <w:rPr>
          <w:b/>
        </w:rPr>
      </w:pPr>
    </w:p>
    <w:p w14:paraId="1B2F0E28">
      <w:pPr>
        <w:pStyle w:val="19"/>
        <w:spacing w:before="0" w:beforeAutospacing="0" w:after="0" w:afterAutospacing="0"/>
        <w:jc w:val="center"/>
        <w:rPr>
          <w:b/>
        </w:rPr>
      </w:pPr>
      <w:r>
        <w:rPr>
          <w:b/>
        </w:rPr>
        <w:t>Доля обучающихся различного возраста по программам разной направленности</w:t>
      </w:r>
    </w:p>
    <w:p w14:paraId="2D35295F">
      <w:pPr>
        <w:pStyle w:val="19"/>
        <w:spacing w:before="0" w:beforeAutospacing="0" w:after="0" w:afterAutospacing="0"/>
        <w:ind w:firstLine="709"/>
        <w:jc w:val="both"/>
      </w:pPr>
    </w:p>
    <w:p w14:paraId="5419D550">
      <w:pPr>
        <w:pStyle w:val="19"/>
        <w:spacing w:before="0" w:beforeAutospacing="0" w:after="0" w:afterAutospacing="0"/>
        <w:ind w:firstLine="709"/>
        <w:jc w:val="both"/>
      </w:pPr>
      <w:r>
        <w:t>По гендерной принадлежности среди обучающихся наблюдается равный процент (56% девочек и 4% мальчиков).</w:t>
      </w:r>
    </w:p>
    <w:p w14:paraId="3E7FF239">
      <w:pPr>
        <w:pStyle w:val="19"/>
        <w:spacing w:before="0" w:beforeAutospacing="0" w:after="0" w:afterAutospacing="0"/>
        <w:ind w:firstLine="709"/>
        <w:jc w:val="both"/>
      </w:pPr>
    </w:p>
    <w:p w14:paraId="7DC2A3EB">
      <w:pPr>
        <w:pStyle w:val="19"/>
        <w:spacing w:before="0" w:beforeAutospacing="0" w:after="0" w:afterAutospacing="0"/>
        <w:ind w:firstLine="709"/>
        <w:jc w:val="both"/>
      </w:pPr>
      <w:r>
        <w:t>В объединениях центра в 2024 году количество обучающихся дошкольного возраста – 8,4%, младшего школьного возраста – 35,8%, среднего – 43,6%, старшего школьного возраста составляет 12,2%. 1,4% обучаются в сетевом формате, 16,3 % – прошли обучение по очно-заочным программам, 46% – в каникулярный период.</w:t>
      </w:r>
    </w:p>
    <w:p w14:paraId="20CCF0E1">
      <w:pPr>
        <w:pStyle w:val="20"/>
        <w:tabs>
          <w:tab w:val="left" w:pos="993"/>
        </w:tabs>
        <w:autoSpaceDE w:val="0"/>
        <w:spacing w:before="0" w:beforeAutospacing="0" w:after="0" w:afterAutospacing="0"/>
        <w:ind w:firstLine="992"/>
        <w:jc w:val="both"/>
      </w:pPr>
      <w:r>
        <w:t>Важным компонентом реализуемых учебных программ являются здоровье сберегающие технологии. Регулярно проводятся инструктажи для учащихся и работников учреждения по охране труда, технике безопасности и пожарной безопасности.</w:t>
      </w:r>
    </w:p>
    <w:p w14:paraId="6E96E489">
      <w:pPr>
        <w:pStyle w:val="20"/>
        <w:tabs>
          <w:tab w:val="left" w:pos="993"/>
        </w:tabs>
        <w:autoSpaceDE w:val="0"/>
        <w:spacing w:before="0" w:beforeAutospacing="0" w:after="0" w:afterAutospacing="0"/>
        <w:ind w:firstLine="992"/>
        <w:jc w:val="both"/>
      </w:pPr>
      <w:r>
        <w:rPr>
          <w:b/>
        </w:rPr>
        <w:t>Выводы</w:t>
      </w:r>
      <w:r>
        <w:t>: наблюдается уменьшение контингента обучающихся, но при этом доля детей, освоивших ДООП выше за счет внедрения в образовательный процесс краткосрочных  программ, программ очно-заочного обучения, привлечения учащихся среднего школьного возраста.</w:t>
      </w:r>
    </w:p>
    <w:p w14:paraId="2601E911">
      <w:pPr>
        <w:pStyle w:val="35"/>
        <w:ind w:firstLine="709"/>
        <w:jc w:val="both"/>
        <w:rPr>
          <w:b/>
          <w:bCs/>
          <w:i/>
          <w:iCs/>
        </w:rPr>
      </w:pPr>
    </w:p>
    <w:p w14:paraId="3690F8AD">
      <w:pPr>
        <w:pStyle w:val="35"/>
        <w:ind w:firstLine="709"/>
        <w:jc w:val="center"/>
        <w:outlineLvl w:val="0"/>
        <w:rPr>
          <w:color w:val="auto"/>
        </w:rPr>
      </w:pPr>
      <w:bookmarkStart w:id="12" w:name="_Toc194485637"/>
      <w:r>
        <w:rPr>
          <w:b/>
          <w:bCs/>
          <w:iCs/>
          <w:color w:val="auto"/>
        </w:rPr>
        <w:t>1.4.4. Работа с детьми с ограниченными возможностями здоровья:</w:t>
      </w:r>
      <w:bookmarkEnd w:id="12"/>
    </w:p>
    <w:p w14:paraId="79841A7E">
      <w:pPr>
        <w:pStyle w:val="35"/>
        <w:ind w:firstLine="709"/>
        <w:jc w:val="both"/>
      </w:pPr>
      <w:r>
        <w:t xml:space="preserve">В целях социализации детей с ограниченными возможностями здоровья в ЦДТ ведется работа по введению в дополнительные образовательные программы творческих объединений специальных разделов, в основе которых лежит сохранение здоровья, эмоциональное благополучие, познавательное и художественное развитие. </w:t>
      </w:r>
    </w:p>
    <w:p w14:paraId="17834F55">
      <w:pPr>
        <w:pStyle w:val="35"/>
        <w:ind w:firstLine="709"/>
        <w:jc w:val="both"/>
      </w:pPr>
      <w:r>
        <w:t>В 2024-2025 учебном году на базе ЦДТ работает группа инклюзивного театра, куда вошли дети с ОВЗ, обучалось 15 детей 6-17 лет.</w:t>
      </w:r>
    </w:p>
    <w:p w14:paraId="32CBBAD0">
      <w:pPr>
        <w:pStyle w:val="35"/>
        <w:ind w:firstLine="709"/>
        <w:jc w:val="both"/>
      </w:pPr>
      <w:r>
        <w:t>Педагоги работают с детьми с ОВЗ по адаптированным ДООП, готовят детей к участию в районных и внутриучрежденческих выставках, всероссийских и региональных конкурсах художественной направленности. Создан психолого-педагогический консилиум, куда входит дефектолог, логопед, психолог, педагоги, работающие с детьми.</w:t>
      </w:r>
    </w:p>
    <w:p w14:paraId="310FA66C">
      <w:pPr>
        <w:pStyle w:val="19"/>
        <w:spacing w:before="0" w:beforeAutospacing="0" w:after="0" w:afterAutospacing="0"/>
        <w:ind w:firstLine="709"/>
        <w:jc w:val="both"/>
      </w:pPr>
    </w:p>
    <w:p w14:paraId="7A95DB8B">
      <w:pPr>
        <w:pStyle w:val="35"/>
        <w:jc w:val="center"/>
        <w:outlineLvl w:val="0"/>
        <w:rPr>
          <w:b/>
        </w:rPr>
      </w:pPr>
      <w:bookmarkStart w:id="13" w:name="_Toc194485638"/>
      <w:r>
        <w:rPr>
          <w:b/>
        </w:rPr>
        <w:t>1.5. Результаты деятельности учреждения</w:t>
      </w:r>
      <w:bookmarkEnd w:id="13"/>
    </w:p>
    <w:p w14:paraId="5425F8E5">
      <w:pPr>
        <w:pStyle w:val="35"/>
        <w:jc w:val="center"/>
        <w:outlineLvl w:val="0"/>
        <w:rPr>
          <w:b/>
          <w:bCs/>
          <w:color w:val="auto"/>
        </w:rPr>
      </w:pPr>
    </w:p>
    <w:p w14:paraId="0036D7E1">
      <w:pPr>
        <w:pStyle w:val="35"/>
        <w:jc w:val="center"/>
        <w:outlineLvl w:val="0"/>
        <w:rPr>
          <w:color w:val="auto"/>
        </w:rPr>
      </w:pPr>
      <w:bookmarkStart w:id="14" w:name="_Toc194485639"/>
      <w:r>
        <w:rPr>
          <w:b/>
          <w:bCs/>
          <w:color w:val="auto"/>
        </w:rPr>
        <w:t>1.5.1. Организационно-методическая и инновационная деятельность</w:t>
      </w:r>
      <w:bookmarkEnd w:id="14"/>
    </w:p>
    <w:p w14:paraId="50574FD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Организационно-методическая деятельность учреждения – это система мер, способствующая повышению качества и результативности образовательного процесса, обеспечению роста методической культуры, творческого потенциала и профессионального мастерства педагогов дополнительного образования.</w:t>
      </w:r>
    </w:p>
    <w:p w14:paraId="33609EF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Основной целью методической работы МБУДО Тюменцевского ЦДТ является создание благоприятных условий для профессиональной деятельности педагогов по реализации дополнительных общеразвивающих (общеобразовательных) программ.</w:t>
      </w:r>
    </w:p>
    <w:p w14:paraId="03124A0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течение отчетного периода администрацией ЦДТ координировалась деятельность 20 групп ЦДТ, осуществлялся контроль за своевременным ведением документации, наполняемостью групп, посещаемостью занятий обучающимися. </w:t>
      </w:r>
    </w:p>
    <w:p w14:paraId="119424B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отчетный период были внесены дополнения и разработаны методические рекомендации по написанию дополнительных общеразвивающих (общеобразовательным) программ. Проведена внутренняя экспертиза 20 дополнительных общеразвивающих (общеобразовательным) программ,  утверждена 61 рабочая программа групп.</w:t>
      </w:r>
    </w:p>
    <w:p w14:paraId="3080E66E">
      <w:pPr>
        <w:autoSpaceDE w:val="0"/>
        <w:autoSpaceDN w:val="0"/>
        <w:adjustRightInd w:val="0"/>
        <w:spacing w:after="0" w:line="24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rPr>
        <w:t>Педагогами было разработано 5 положений муниципальных конкурсов: конференция «ЮнИс», театральный фестиваль Новогодних и Рождественских произведений, театрализованных и игровых программ «СНЕЖ.</w:t>
      </w:r>
      <w:r>
        <w:rPr>
          <w:rFonts w:ascii="Times New Roman" w:hAnsi="Times New Roman" w:cs="Times New Roman"/>
          <w:sz w:val="24"/>
          <w:szCs w:val="24"/>
          <w:lang w:val="en-US"/>
        </w:rPr>
        <w:t>com</w:t>
      </w:r>
      <w:r>
        <w:rPr>
          <w:rFonts w:ascii="Times New Roman" w:hAnsi="Times New Roman" w:cs="Times New Roman"/>
          <w:sz w:val="24"/>
          <w:szCs w:val="24"/>
        </w:rPr>
        <w:t>», «Театральная весна», «Выставка живых картин», «Уроки мужества». Организовано и проведено 5 мероприятий, оформлено документальное сопровождение к ним. Информация о проведенных мероприятиях систематически размещается на официальном сайте учреждения, страницах групп социальных сетей «ВКонтакте», «Одноклассники». В рамках воспитательной работы для детей дошкольного возраста организованы тематические мероприятия, которые проводились в отдельно в каждой группе: 1 сентября,  день мам, Новый год, 23 февраля, 8 марта, день театра, день птиц, день космонавтики,  день масленицы, выпускной Школы раннего развития. Совершено 4 экскурсии в природу с учащимися групп естественнонаучной направленности, организованна культурная поездка в театр кукол «Сказка» г.Барнаула, поездки на ООПТ заказник «Кулундинский».</w:t>
      </w:r>
    </w:p>
    <w:p w14:paraId="149BE7B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Всего в мероприятиях различного уровня приняли участие более 600 детей.</w:t>
      </w:r>
    </w:p>
    <w:p w14:paraId="62CDDA1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2024 году в учреждении работает 2 вновь принятых  педагога.  В целях методического сопровождения, в период адаптации и профессионального становления, привития интереса к педагогической деятельности и создания условий для самореализации, для приобретения молодыми специалистами практических навыков, необходимых для педагогической деятельности, их закрепления в  образовательной организации в 2024 году была организована работа по наставничеству молодых педагогов.</w:t>
      </w:r>
    </w:p>
    <w:p w14:paraId="65247E0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Задачи, которые стояли перед наставником: развитие профессиональных навыков, педагогической техники молодых учителей, в том числе навыков применения различных средств обучения и воспитания, общения со школьниками и их родителями, использование в образовательном  процессе современных методик, форм, видов, средств и новых технологий, развитие готовности у молодых педагогов к профессиональному самосовершенствованию, работе над собой, выявление и предупреждение недостатков, затруднений и перегрузок в работе молодых учителей.</w:t>
      </w:r>
    </w:p>
    <w:p w14:paraId="2FEF87D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Методическая деятельность, осуществляемая методистом,  позволяет глубоко изучить личностные качества педагогов, выявить затруднения и недостатки в их деятельности, элементы передового опыта с целью оказания действенной практической методической помощи.</w:t>
      </w:r>
    </w:p>
    <w:p w14:paraId="2AD4A78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Инновационная деятельность учреждения в 2024 году осуществлялась по следующим направлениям:</w:t>
      </w:r>
    </w:p>
    <w:p w14:paraId="06C9F3F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 внедрение системы персонифицированного финансирования дополнительного образования детей (далее - ПФДО). Тюменцевский ЦДТ в 2019 году стал муниципальным опорным центром (МОЦ). Разработаны локальные акты с учетом особенностей обучения дополнительному образованию в районе и регионе. Выдано и активировано 80 сертификатов дополнительного образования учащимся ЦДТ и детям района от 5 до 18 лет в 2024 году. В рамках этого проекта в течение года проводится работа по информированию населения. Осуществляется переход и разработка нормативных документов в связи с внедрением социальных сертификатов.</w:t>
      </w:r>
    </w:p>
    <w:p w14:paraId="1F18D2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образовательный процесс вводится функциональная грамотность, что способствует применению приобретённых знаний, умений и навыков для решения жизненных задач в различных сферах. Дополнительное образование – глобальный по своим возможностям ресурс для формирования функциональной грамотности у учащихся.</w:t>
      </w:r>
    </w:p>
    <w:p w14:paraId="4D9E164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Включение в дополнительные образовательные программы обучающих компонентов  способно обеспечить создание полноценной образовательной среды направленной на формирование функциональной грамотности и личностных результатов обучающихся.</w:t>
      </w:r>
    </w:p>
    <w:p w14:paraId="06E5137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сентябре 2023 года учреждение стало первичным отделением Обзщероссийского общественно-государственного движения детей и молодежи «Движение первых». Разработан план мероприятий, обучающиеся принимают активное участие в мероприятиях Движения первых, в декабре 2024 – председатель первички – лучший председатель регионального конкурса «Премия первых».</w:t>
      </w:r>
    </w:p>
    <w:p w14:paraId="0387A52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2024 году принимали участие в краевых и всероссийских проектах: АгроНТРИ, «Юность, наука, культура», научно-образовательный проект «Дороги открытий», «Сириус. Лето: начни свой проект», «Будущее Алтая», проект «Экознайки. Изучаем природу вместе», «Точка роста», «Большие вызовы».</w:t>
      </w:r>
    </w:p>
    <w:p w14:paraId="14F32BCE">
      <w:pPr>
        <w:pStyle w:val="35"/>
        <w:ind w:firstLine="709"/>
        <w:jc w:val="both"/>
        <w:rPr>
          <w:color w:val="auto"/>
        </w:rPr>
      </w:pPr>
      <w:r>
        <w:rPr>
          <w:color w:val="auto"/>
        </w:rPr>
        <w:t>В течение года лучший опыт работы пропагандировался в средствах массовой информации (краевая газета «Природа Сибири. Природа Алтая» «Сами»», районная газета «Вперед»). Эффективно функционирует официальная группа «ВКонтакте» (https://vk.com/tumencevo_cdt_22 ), «Одноклассники» (</w:t>
      </w:r>
      <w:r>
        <w:fldChar w:fldCharType="begin"/>
      </w:r>
      <w:r>
        <w:instrText xml:space="preserve"> HYPERLINK "https://ok.ru/group/70000001794901" </w:instrText>
      </w:r>
      <w:r>
        <w:fldChar w:fldCharType="separate"/>
      </w:r>
      <w:r>
        <w:rPr>
          <w:rStyle w:val="8"/>
        </w:rPr>
        <w:t>https://ok.ru/group/70000001794901</w:t>
      </w:r>
      <w:r>
        <w:rPr>
          <w:rStyle w:val="8"/>
        </w:rPr>
        <w:fldChar w:fldCharType="end"/>
      </w:r>
      <w:r>
        <w:rPr>
          <w:color w:val="auto"/>
        </w:rPr>
        <w:t xml:space="preserve">), официальный сайт ЦДТ (http://cdttum.ucoz.ru/ ), где оперативно размещаются все новости, положения о конкурсах, методическая и справочная информация для обучающихся, их родителей и педагогов. </w:t>
      </w:r>
    </w:p>
    <w:p w14:paraId="0E4035BB">
      <w:pPr>
        <w:pStyle w:val="35"/>
        <w:ind w:firstLine="709"/>
        <w:jc w:val="both"/>
        <w:rPr>
          <w:b/>
          <w:color w:val="auto"/>
        </w:rPr>
      </w:pPr>
    </w:p>
    <w:p w14:paraId="59AC1252">
      <w:pPr>
        <w:pStyle w:val="35"/>
        <w:ind w:firstLine="709"/>
        <w:jc w:val="both"/>
        <w:rPr>
          <w:b/>
          <w:color w:val="auto"/>
        </w:rPr>
      </w:pPr>
      <w:r>
        <w:rPr>
          <w:b/>
          <w:color w:val="auto"/>
        </w:rPr>
        <w:t>Выводы:</w:t>
      </w:r>
    </w:p>
    <w:p w14:paraId="7EF02893">
      <w:pPr>
        <w:pStyle w:val="35"/>
        <w:numPr>
          <w:ilvl w:val="0"/>
          <w:numId w:val="4"/>
        </w:numPr>
        <w:tabs>
          <w:tab w:val="left" w:pos="709"/>
        </w:tabs>
        <w:ind w:left="0" w:firstLine="709"/>
        <w:jc w:val="both"/>
        <w:rPr>
          <w:color w:val="auto"/>
        </w:rPr>
      </w:pPr>
      <w:r>
        <w:rPr>
          <w:color w:val="auto"/>
        </w:rPr>
        <w:t xml:space="preserve">Инновационные процессы, происходящие в учреждении, являются важнейшим средством обновления и модернизации образования. Их предназначение – развитие образовательного учреждения как педагогической системы и особой социальной организации, достижение качественно новых, более высоких результатов образования, повышение конкурентоспособности организации. </w:t>
      </w:r>
    </w:p>
    <w:p w14:paraId="3E21AEE2">
      <w:pPr>
        <w:pStyle w:val="35"/>
        <w:numPr>
          <w:ilvl w:val="0"/>
          <w:numId w:val="4"/>
        </w:numPr>
        <w:tabs>
          <w:tab w:val="left" w:pos="709"/>
        </w:tabs>
        <w:ind w:left="0" w:firstLine="709"/>
        <w:jc w:val="both"/>
        <w:rPr>
          <w:color w:val="auto"/>
        </w:rPr>
      </w:pPr>
      <w:r>
        <w:rPr>
          <w:color w:val="auto"/>
        </w:rPr>
        <w:t>Методическая работа Центра имеет системный характер.</w:t>
      </w:r>
    </w:p>
    <w:p w14:paraId="0D2644F9">
      <w:pPr>
        <w:pStyle w:val="35"/>
        <w:ind w:firstLine="709"/>
        <w:jc w:val="both"/>
        <w:rPr>
          <w:color w:val="auto"/>
        </w:rPr>
      </w:pPr>
    </w:p>
    <w:p w14:paraId="40AD8E99">
      <w:pPr>
        <w:pStyle w:val="35"/>
        <w:jc w:val="center"/>
        <w:rPr>
          <w:bCs/>
          <w:color w:val="auto"/>
        </w:rPr>
      </w:pPr>
      <w:r>
        <w:rPr>
          <w:b/>
          <w:bCs/>
          <w:color w:val="auto"/>
        </w:rPr>
        <w:t>1.5.2. Результаты образовательной деятельности</w:t>
      </w:r>
    </w:p>
    <w:p w14:paraId="4F2DB8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Система оценки качества образования в учреждении включает внутриучрежденческий контроль, педагогический мониторинг. Внутриучрежденческий контроль направлен на осуществление контроля за исполнением законодательства в области образования, реализацию принципов государственной политики в области образования, выявление случаев нарушений и неисполнения законодательных и иных нормативных правовых актов и принятие мер по их пресечению, анализ причин, лежащих в основе нарушений, принятие мер по их предупреждению, анализ и экспертная оценка эффективности результатов деятельности работников, изучение результатов педагогической деятельности, выявление отрицательных и положительных тенденций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 анализ результатов реализации приказов, иных локальных актов образовательного учреждения, соблюдение прав участников образовательного процесса и т.д.       </w:t>
      </w:r>
    </w:p>
    <w:p w14:paraId="30B9EBB5">
      <w:pPr>
        <w:spacing w:after="0" w:line="240" w:lineRule="auto"/>
        <w:ind w:firstLine="567"/>
        <w:jc w:val="both"/>
        <w:rPr>
          <w:rFonts w:ascii="Times New Roman" w:hAnsi="Times New Roman" w:cs="Times New Roman"/>
          <w:sz w:val="24"/>
          <w:szCs w:val="24"/>
        </w:rPr>
      </w:pPr>
      <w:r>
        <w:rPr>
          <w:rFonts w:ascii="Times New Roman" w:hAnsi="Times New Roman" w:cs="Times New Roman"/>
          <w:bCs/>
          <w:spacing w:val="-1"/>
          <w:sz w:val="24"/>
          <w:szCs w:val="24"/>
        </w:rPr>
        <w:t>Цель педагогического мониторинга качества образовательной дея</w:t>
      </w:r>
      <w:r>
        <w:rPr>
          <w:rFonts w:ascii="Times New Roman" w:hAnsi="Times New Roman" w:cs="Times New Roman"/>
          <w:bCs/>
          <w:spacing w:val="-1"/>
          <w:sz w:val="24"/>
          <w:szCs w:val="24"/>
        </w:rPr>
        <w:softHyphen/>
      </w:r>
      <w:r>
        <w:rPr>
          <w:rFonts w:ascii="Times New Roman" w:hAnsi="Times New Roman" w:cs="Times New Roman"/>
          <w:bCs/>
          <w:sz w:val="24"/>
          <w:szCs w:val="24"/>
        </w:rPr>
        <w:t>тельности - о</w:t>
      </w:r>
      <w:r>
        <w:rPr>
          <w:rFonts w:ascii="Times New Roman" w:hAnsi="Times New Roman" w:cs="Times New Roman"/>
          <w:sz w:val="24"/>
          <w:szCs w:val="24"/>
        </w:rPr>
        <w:t>беспечение эффективности образовательного процесса, разработка научных основ управления качеством образования.</w:t>
      </w:r>
    </w:p>
    <w:p w14:paraId="4E7664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Педагогический мониторинг позволяет отследить показатели обученности, воспитанности, достижений учащихся. Уровень обученности и достижений учащихся определяется через тестирование, зачеты, выполнение творческих и исследовательских работ, проведение открытых занятий, спектаклей, выставок детских работ, спортив</w:t>
      </w:r>
      <w:r>
        <w:rPr>
          <w:rFonts w:ascii="Times New Roman" w:hAnsi="Times New Roman" w:cs="Times New Roman"/>
          <w:sz w:val="24"/>
          <w:szCs w:val="24"/>
        </w:rPr>
        <w:softHyphen/>
      </w:r>
      <w:r>
        <w:rPr>
          <w:rFonts w:ascii="Times New Roman" w:hAnsi="Times New Roman" w:cs="Times New Roman"/>
          <w:sz w:val="24"/>
          <w:szCs w:val="24"/>
        </w:rPr>
        <w:t xml:space="preserve">ных соревнований, отчетов, конференций, конкурсов и т.д. в зависимости от специфики образовательной программы. Методика для определения уровня воспитанности обучающихся едина для всех образовательных программ и применяется с учетом возрастных особенностей детей. </w:t>
      </w:r>
    </w:p>
    <w:p w14:paraId="6E0661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Высокий уровень освоения программ показали около 94% учащихся, низкий уровень составил менее 6%. Показателем качества образовательной деятельности учреждения является результативность участия учащихся ЦДТ в конкурсных мероприятиях разного уровня.</w:t>
      </w:r>
    </w:p>
    <w:p w14:paraId="227A6ECA">
      <w:pPr>
        <w:pStyle w:val="19"/>
        <w:tabs>
          <w:tab w:val="left" w:pos="426"/>
        </w:tabs>
        <w:spacing w:before="0" w:beforeAutospacing="0" w:after="0" w:afterAutospacing="0"/>
        <w:ind w:firstLine="709"/>
        <w:jc w:val="both"/>
        <w:rPr>
          <w:b/>
        </w:rPr>
      </w:pPr>
      <w:r>
        <w:rPr>
          <w:b/>
        </w:rPr>
        <w:t>Вывод:</w:t>
      </w:r>
    </w:p>
    <w:p w14:paraId="1250E2C4">
      <w:pPr>
        <w:pStyle w:val="19"/>
        <w:tabs>
          <w:tab w:val="left" w:pos="426"/>
        </w:tabs>
        <w:spacing w:before="0" w:beforeAutospacing="0" w:after="0" w:afterAutospacing="0"/>
        <w:ind w:firstLine="709"/>
        <w:jc w:val="both"/>
      </w:pPr>
      <w:r>
        <w:t>1. Образовательная деятельность осуществлялась в течение всего календарного года.</w:t>
      </w:r>
    </w:p>
    <w:p w14:paraId="55647B73">
      <w:pPr>
        <w:pStyle w:val="19"/>
        <w:tabs>
          <w:tab w:val="left" w:pos="426"/>
        </w:tabs>
        <w:spacing w:before="0" w:beforeAutospacing="0" w:after="0" w:afterAutospacing="0"/>
        <w:ind w:firstLine="709"/>
        <w:jc w:val="both"/>
      </w:pPr>
      <w:r>
        <w:t xml:space="preserve">2. Педагоги освоили дистанционный формат реализации дополнительных общеобразовательных общеразвивающих программ с использованием родительских чатов, электронной почты, </w:t>
      </w:r>
      <w:r>
        <w:rPr>
          <w:lang w:val="en-US"/>
        </w:rPr>
        <w:t>google</w:t>
      </w:r>
      <w:r>
        <w:t>-Форм, посредством социальных сетей (ВКонтаке);</w:t>
      </w:r>
    </w:p>
    <w:p w14:paraId="36C268E3">
      <w:pPr>
        <w:pStyle w:val="19"/>
        <w:tabs>
          <w:tab w:val="left" w:pos="426"/>
        </w:tabs>
        <w:spacing w:before="0" w:beforeAutospacing="0" w:after="0" w:afterAutospacing="0"/>
        <w:ind w:firstLine="709"/>
        <w:jc w:val="both"/>
      </w:pPr>
      <w:r>
        <w:t>3. Возникли трудности, связанные с реализацией программ в дистанционном формате, так как ни у каждого обучающегося есть возможность и ресурсы для выхода в сеть Интернет, а также в силу возрастных особенностей детей дошкольного возраста, что требует совершенствования работы с детьми  дошкольного и младшего школьного возраста.</w:t>
      </w:r>
    </w:p>
    <w:p w14:paraId="4EE8968C">
      <w:pPr>
        <w:pStyle w:val="19"/>
        <w:spacing w:before="0" w:beforeAutospacing="0" w:after="0" w:afterAutospacing="0"/>
        <w:ind w:firstLine="709"/>
        <w:jc w:val="both"/>
      </w:pPr>
      <w:r>
        <w:t>4. Сохранность контингента является одним из ключевых для оценки качества образовательной деятельности центра. Реализация программ составила 98%, как по очной, так и очно-заочной форме.</w:t>
      </w:r>
    </w:p>
    <w:p w14:paraId="6DB5D1C0">
      <w:pPr>
        <w:pStyle w:val="19"/>
        <w:spacing w:before="0" w:beforeAutospacing="0" w:after="0" w:afterAutospacing="0"/>
        <w:ind w:firstLine="709"/>
        <w:jc w:val="both"/>
      </w:pPr>
    </w:p>
    <w:p w14:paraId="341D968A">
      <w:pPr>
        <w:pStyle w:val="19"/>
        <w:tabs>
          <w:tab w:val="left" w:pos="426"/>
        </w:tabs>
        <w:spacing w:before="0" w:beforeAutospacing="0" w:after="0" w:afterAutospacing="0"/>
        <w:ind w:firstLine="709"/>
        <w:jc w:val="center"/>
        <w:outlineLvl w:val="0"/>
        <w:rPr>
          <w:b/>
        </w:rPr>
      </w:pPr>
      <w:bookmarkStart w:id="15" w:name="_Toc194485640"/>
      <w:r>
        <w:rPr>
          <w:b/>
        </w:rPr>
        <w:t>1.5.3. Участие обучающихся  в  мероприятиях интеллектуальной направленности  (предметные  олимпиады, конкурсы, турниры, научно-исследовательские конференции).</w:t>
      </w:r>
      <w:bookmarkEnd w:id="15"/>
    </w:p>
    <w:p w14:paraId="2F187169">
      <w:pPr>
        <w:pStyle w:val="19"/>
        <w:tabs>
          <w:tab w:val="left" w:pos="426"/>
        </w:tabs>
        <w:spacing w:before="0" w:beforeAutospacing="0" w:after="0" w:afterAutospacing="0"/>
        <w:ind w:firstLine="709"/>
        <w:jc w:val="both"/>
      </w:pPr>
      <w:r>
        <w:t>Основным показателем освоения обучающимися образовательных программ является результат участия детей в конкурсах по направленности деятельности объединения.</w:t>
      </w:r>
    </w:p>
    <w:p w14:paraId="1A9DE51A">
      <w:pPr>
        <w:pStyle w:val="19"/>
        <w:tabs>
          <w:tab w:val="left" w:pos="426"/>
        </w:tabs>
        <w:spacing w:before="0" w:beforeAutospacing="0" w:after="0" w:afterAutospacing="0"/>
        <w:ind w:firstLine="709"/>
        <w:jc w:val="both"/>
      </w:pPr>
      <w:r>
        <w:rPr>
          <w:b/>
          <w:bCs/>
        </w:rPr>
        <w:t>Показатели качества результатов образовательной деятельности</w:t>
      </w:r>
    </w:p>
    <w:tbl>
      <w:tblPr>
        <w:tblStyle w:val="6"/>
        <w:tblW w:w="97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567"/>
        <w:gridCol w:w="993"/>
        <w:gridCol w:w="992"/>
        <w:gridCol w:w="1134"/>
        <w:gridCol w:w="1417"/>
        <w:gridCol w:w="993"/>
      </w:tblGrid>
      <w:tr w14:paraId="1DDD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2" w:type="dxa"/>
            <w:gridSpan w:val="7"/>
          </w:tcPr>
          <w:p w14:paraId="35E35EF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Количество обучающихся ставших участниками / из них победителями и призерами в очных и заочных конкурсах, соревнованиях, фестивалях, научно-практических конференциях</w:t>
            </w:r>
          </w:p>
        </w:tc>
      </w:tr>
      <w:tr w14:paraId="13FC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vAlign w:val="center"/>
          </w:tcPr>
          <w:p w14:paraId="729981A3">
            <w:pPr>
              <w:spacing w:after="0" w:line="240" w:lineRule="auto"/>
              <w:ind w:hanging="2"/>
              <w:rPr>
                <w:rFonts w:ascii="Times New Roman" w:hAnsi="Times New Roman" w:cs="Times New Roman"/>
                <w:sz w:val="24"/>
                <w:szCs w:val="24"/>
              </w:rPr>
            </w:pPr>
          </w:p>
        </w:tc>
        <w:tc>
          <w:tcPr>
            <w:tcW w:w="567" w:type="dxa"/>
          </w:tcPr>
          <w:p w14:paraId="06CF30B1">
            <w:pPr>
              <w:spacing w:after="0" w:line="240" w:lineRule="auto"/>
              <w:rPr>
                <w:rFonts w:ascii="Times New Roman" w:hAnsi="Times New Roman" w:cs="Times New Roman"/>
                <w:sz w:val="24"/>
                <w:szCs w:val="24"/>
              </w:rPr>
            </w:pPr>
          </w:p>
        </w:tc>
        <w:tc>
          <w:tcPr>
            <w:tcW w:w="993" w:type="dxa"/>
          </w:tcPr>
          <w:p w14:paraId="6D921C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Pr>
          <w:p w14:paraId="0A05D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Pr>
          <w:p w14:paraId="6550EA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417" w:type="dxa"/>
          </w:tcPr>
          <w:p w14:paraId="0CD58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993" w:type="dxa"/>
          </w:tcPr>
          <w:p w14:paraId="793BD5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r>
      <w:tr w14:paraId="5945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vAlign w:val="center"/>
          </w:tcPr>
          <w:p w14:paraId="7C95F4D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международного уровня</w:t>
            </w:r>
          </w:p>
        </w:tc>
        <w:tc>
          <w:tcPr>
            <w:tcW w:w="567" w:type="dxa"/>
          </w:tcPr>
          <w:p w14:paraId="45F787E3">
            <w:pPr>
              <w:spacing w:after="0" w:line="240" w:lineRule="auto"/>
              <w:rPr>
                <w:rFonts w:ascii="Times New Roman" w:hAnsi="Times New Roman" w:cs="Times New Roman"/>
                <w:sz w:val="24"/>
                <w:szCs w:val="24"/>
              </w:rPr>
            </w:pPr>
            <w:r>
              <w:rPr>
                <w:rFonts w:ascii="Times New Roman" w:hAnsi="Times New Roman" w:cs="Times New Roman"/>
                <w:sz w:val="24"/>
                <w:szCs w:val="24"/>
              </w:rPr>
              <w:t>чел</w:t>
            </w:r>
          </w:p>
        </w:tc>
        <w:tc>
          <w:tcPr>
            <w:tcW w:w="993" w:type="dxa"/>
            <w:vAlign w:val="center"/>
          </w:tcPr>
          <w:p w14:paraId="4E8069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Pr>
          <w:p w14:paraId="4AD91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58/26</w:t>
            </w:r>
          </w:p>
        </w:tc>
        <w:tc>
          <w:tcPr>
            <w:tcW w:w="1134" w:type="dxa"/>
          </w:tcPr>
          <w:p w14:paraId="6D6F9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1417" w:type="dxa"/>
          </w:tcPr>
          <w:p w14:paraId="7FB3F4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30/17</w:t>
            </w:r>
          </w:p>
        </w:tc>
        <w:tc>
          <w:tcPr>
            <w:tcW w:w="993" w:type="dxa"/>
          </w:tcPr>
          <w:p w14:paraId="7E2DA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r>
      <w:tr w14:paraId="19D6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vAlign w:val="center"/>
          </w:tcPr>
          <w:p w14:paraId="3876CF2F">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федерального уровня</w:t>
            </w:r>
          </w:p>
        </w:tc>
        <w:tc>
          <w:tcPr>
            <w:tcW w:w="567" w:type="dxa"/>
          </w:tcPr>
          <w:p w14:paraId="605049A5">
            <w:pPr>
              <w:spacing w:after="0" w:line="240" w:lineRule="auto"/>
              <w:rPr>
                <w:rFonts w:ascii="Times New Roman" w:hAnsi="Times New Roman" w:cs="Times New Roman"/>
                <w:sz w:val="24"/>
                <w:szCs w:val="24"/>
              </w:rPr>
            </w:pPr>
            <w:r>
              <w:rPr>
                <w:rFonts w:ascii="Times New Roman" w:hAnsi="Times New Roman" w:cs="Times New Roman"/>
                <w:sz w:val="24"/>
                <w:szCs w:val="24"/>
              </w:rPr>
              <w:t>чел</w:t>
            </w:r>
          </w:p>
        </w:tc>
        <w:tc>
          <w:tcPr>
            <w:tcW w:w="993" w:type="dxa"/>
            <w:vAlign w:val="center"/>
          </w:tcPr>
          <w:p w14:paraId="13747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14:paraId="751DDB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37/17</w:t>
            </w:r>
          </w:p>
        </w:tc>
        <w:tc>
          <w:tcPr>
            <w:tcW w:w="1134" w:type="dxa"/>
          </w:tcPr>
          <w:p w14:paraId="009CF3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62/35</w:t>
            </w:r>
          </w:p>
        </w:tc>
        <w:tc>
          <w:tcPr>
            <w:tcW w:w="1417" w:type="dxa"/>
          </w:tcPr>
          <w:p w14:paraId="700AF2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107/53</w:t>
            </w:r>
          </w:p>
        </w:tc>
        <w:tc>
          <w:tcPr>
            <w:tcW w:w="993" w:type="dxa"/>
          </w:tcPr>
          <w:p w14:paraId="40661F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71/46</w:t>
            </w:r>
          </w:p>
        </w:tc>
      </w:tr>
      <w:tr w14:paraId="3062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vAlign w:val="center"/>
          </w:tcPr>
          <w:p w14:paraId="21DC68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краевого уровня</w:t>
            </w:r>
          </w:p>
        </w:tc>
        <w:tc>
          <w:tcPr>
            <w:tcW w:w="567" w:type="dxa"/>
          </w:tcPr>
          <w:p w14:paraId="37AC7F6B">
            <w:pPr>
              <w:spacing w:after="0" w:line="240" w:lineRule="auto"/>
              <w:rPr>
                <w:rFonts w:ascii="Times New Roman" w:hAnsi="Times New Roman" w:cs="Times New Roman"/>
                <w:sz w:val="24"/>
                <w:szCs w:val="24"/>
              </w:rPr>
            </w:pPr>
            <w:r>
              <w:rPr>
                <w:rFonts w:ascii="Times New Roman" w:hAnsi="Times New Roman" w:cs="Times New Roman"/>
                <w:sz w:val="24"/>
                <w:szCs w:val="24"/>
              </w:rPr>
              <w:t>чел</w:t>
            </w:r>
          </w:p>
        </w:tc>
        <w:tc>
          <w:tcPr>
            <w:tcW w:w="993" w:type="dxa"/>
            <w:vAlign w:val="center"/>
          </w:tcPr>
          <w:p w14:paraId="31A1BF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c>
          <w:tcPr>
            <w:tcW w:w="992" w:type="dxa"/>
          </w:tcPr>
          <w:p w14:paraId="305AD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94/43</w:t>
            </w:r>
          </w:p>
        </w:tc>
        <w:tc>
          <w:tcPr>
            <w:tcW w:w="1134" w:type="dxa"/>
          </w:tcPr>
          <w:p w14:paraId="1095E0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65/32</w:t>
            </w:r>
          </w:p>
        </w:tc>
        <w:tc>
          <w:tcPr>
            <w:tcW w:w="1417" w:type="dxa"/>
          </w:tcPr>
          <w:p w14:paraId="186A73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83/31</w:t>
            </w:r>
          </w:p>
        </w:tc>
        <w:tc>
          <w:tcPr>
            <w:tcW w:w="993" w:type="dxa"/>
          </w:tcPr>
          <w:p w14:paraId="17142B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36/16</w:t>
            </w:r>
          </w:p>
        </w:tc>
      </w:tr>
    </w:tbl>
    <w:p w14:paraId="5D75F263">
      <w:pPr>
        <w:tabs>
          <w:tab w:val="left" w:pos="0"/>
        </w:tabs>
        <w:spacing w:after="0" w:line="240" w:lineRule="auto"/>
        <w:ind w:firstLine="709"/>
        <w:jc w:val="both"/>
        <w:rPr>
          <w:rFonts w:ascii="Times New Roman" w:hAnsi="Times New Roman" w:cs="Times New Roman"/>
          <w:sz w:val="24"/>
          <w:szCs w:val="24"/>
        </w:rPr>
      </w:pPr>
    </w:p>
    <w:p w14:paraId="432CD09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Учащиеся ЦДТ принимали участие в м</w:t>
      </w:r>
      <w:r>
        <w:rPr>
          <w:rFonts w:ascii="Times New Roman" w:hAnsi="Times New Roman" w:eastAsia="Calibri" w:cs="Times New Roman"/>
          <w:sz w:val="24"/>
          <w:szCs w:val="24"/>
        </w:rPr>
        <w:t xml:space="preserve">еждународных и всероссийских конкурсах: </w:t>
      </w:r>
      <w:r>
        <w:rPr>
          <w:rFonts w:ascii="Times New Roman" w:hAnsi="Times New Roman" w:cs="Times New Roman"/>
          <w:sz w:val="24"/>
          <w:szCs w:val="24"/>
        </w:rPr>
        <w:t xml:space="preserve">НПК «Юность, наука, культура», «Большие вызовы», АгроНТРИ, «Первые шаги», творческих  «Свежая строка»,  «Точка зрения», «Всероссийской экологической олимпиаде для школьников». В краевых творческих конкурсах «Свежая строка», конкурс медиапроектов, «Точка зрения», с исследовательскими работами «Будущее Алтая», «Большие вызовы», олимпиада «Эколята – молодые защитники Природы», театральный фестиваль творчества «Весна Победы», «Классика Победы». </w:t>
      </w:r>
    </w:p>
    <w:p w14:paraId="06345CD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Учащиеся ЦДТ приняли участие в профильных сменах ВДЦ Океан – 4 человека, Артек – 2. </w:t>
      </w:r>
    </w:p>
    <w:p w14:paraId="76D2D39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их главных составляющих образовательной деятельности центра является учебно-исследовательская работа. Итоги исследовательской деятельности обучающихся ежегодно подводятся на учебно-исследовательских конференциях, которые организованы для двух возрастных категорий: младшие школьники и обучающиеся средних и старших классов. В 2024 году свою работу представили 13 обучающихся. По итогам участия во всероссийских конкурсах -  25, на краевом уровне – 20, международном – 3. В 2024 году вырос процент победителей и призеров конкурсов разного уровня, что говорит о повышении качества представленных работ.</w:t>
      </w:r>
    </w:p>
    <w:p w14:paraId="562CA3E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Акции, конкурсы и фестивали «Движения первых» - неотъемлемая часть воспитательной работы центра: всероссийские еженедельные акции, открытие юннатского клуба, медиаклуба, победа во Всероссийском конкурсе Первичных отделений (3 место и поощрение в виде 200000 руб.). Региональная Премия Первых. Лучший отряд Первых, победителями которой являются наши обучающиеся (председатель и семья). В Движении работа ведется по семи направлениям: экология, медиа, творчество, профориентация, волонтерство, ЗОЖ, наука.</w:t>
      </w:r>
    </w:p>
    <w:p w14:paraId="6D31639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году на базе ЦДТ открыли Центр подготовки Международного волонтерского корпуса 80летия Победы в Великой отечественной Войне. ЦДТ стал площадкой очного обучения и координации деятельности Движения Международного волонтерского корпуса, организатором акций и уроков в рамках Двидения «Волонёры Победы».</w:t>
      </w:r>
    </w:p>
    <w:p w14:paraId="30C88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 ЦДТ самосовершенствуются, участвуют в педагогических и методических семинарах, конкурсах, марафонах. Педагог занял 1 место Конкурса методических разработок Кванториум 22., организовали и провели Всероссийский Заповедный Диктант.</w:t>
      </w:r>
    </w:p>
    <w:p w14:paraId="424A14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понятия педагогики: воспитание, обучение, образование, развитие личности. </w:t>
      </w:r>
    </w:p>
    <w:p w14:paraId="1E97043A">
      <w:pPr>
        <w:autoSpaceDE w:val="0"/>
        <w:autoSpaceDN w:val="0"/>
        <w:adjustRightInd w:val="0"/>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Педагоги, подготовившие детей награждены дипломами, благодарностями, краевых и всероссийских и международных уровней. </w:t>
      </w:r>
    </w:p>
    <w:p w14:paraId="42EDF8D0">
      <w:pPr>
        <w:pStyle w:val="19"/>
        <w:tabs>
          <w:tab w:val="left" w:pos="426"/>
        </w:tabs>
        <w:spacing w:before="0" w:beforeAutospacing="0" w:after="0" w:afterAutospacing="0"/>
        <w:ind w:firstLine="709"/>
        <w:jc w:val="both"/>
        <w:rPr>
          <w:b/>
        </w:rPr>
      </w:pPr>
    </w:p>
    <w:p w14:paraId="39145660">
      <w:pPr>
        <w:pStyle w:val="19"/>
        <w:tabs>
          <w:tab w:val="left" w:pos="426"/>
        </w:tabs>
        <w:spacing w:before="0" w:beforeAutospacing="0" w:after="0" w:afterAutospacing="0"/>
        <w:ind w:firstLine="709"/>
        <w:jc w:val="both"/>
        <w:rPr>
          <w:b/>
        </w:rPr>
      </w:pPr>
      <w:r>
        <w:rPr>
          <w:b/>
        </w:rPr>
        <w:t xml:space="preserve">Вывод: </w:t>
      </w:r>
    </w:p>
    <w:p w14:paraId="056B5A30">
      <w:pPr>
        <w:pStyle w:val="19"/>
        <w:tabs>
          <w:tab w:val="left" w:pos="426"/>
        </w:tabs>
        <w:spacing w:before="0" w:beforeAutospacing="0" w:after="0" w:afterAutospacing="0"/>
        <w:ind w:firstLine="709"/>
        <w:jc w:val="both"/>
      </w:pPr>
      <w:r>
        <w:t>1. Уровень участия в очных конкурсах стал выше, доля победителей говорит о качестве участия.</w:t>
      </w:r>
    </w:p>
    <w:p w14:paraId="173E22D0">
      <w:pPr>
        <w:pStyle w:val="19"/>
        <w:tabs>
          <w:tab w:val="left" w:pos="426"/>
        </w:tabs>
        <w:spacing w:before="0" w:beforeAutospacing="0" w:after="0" w:afterAutospacing="0"/>
        <w:ind w:firstLine="709"/>
        <w:jc w:val="both"/>
      </w:pPr>
      <w:r>
        <w:t>2. В целом, обучающие МБУДО Тюменцевского ЦДТ показали достаточно высокие результаты в освоении образовательной программы, что подтверждается большим количеством призовых мест, достойным представлением учреждения на разных уровнях.</w:t>
      </w:r>
    </w:p>
    <w:p w14:paraId="598E7F5E">
      <w:pPr>
        <w:pStyle w:val="19"/>
        <w:tabs>
          <w:tab w:val="left" w:pos="426"/>
        </w:tabs>
        <w:spacing w:before="0" w:beforeAutospacing="0" w:after="0" w:afterAutospacing="0"/>
        <w:ind w:firstLine="709"/>
        <w:jc w:val="both"/>
      </w:pPr>
      <w:r>
        <w:t>3. Низкий уровень участия педагогов с методическими разработками сохраняется, что требует дальнейшего рассмотрения.</w:t>
      </w:r>
    </w:p>
    <w:p w14:paraId="74FD5BF3">
      <w:pPr>
        <w:pStyle w:val="19"/>
        <w:tabs>
          <w:tab w:val="left" w:pos="426"/>
        </w:tabs>
        <w:spacing w:before="0" w:beforeAutospacing="0" w:after="0" w:afterAutospacing="0"/>
        <w:jc w:val="center"/>
        <w:rPr>
          <w:b/>
        </w:rPr>
      </w:pPr>
    </w:p>
    <w:p w14:paraId="5367FAF5">
      <w:pPr>
        <w:pStyle w:val="19"/>
        <w:tabs>
          <w:tab w:val="left" w:pos="426"/>
        </w:tabs>
        <w:spacing w:before="0" w:beforeAutospacing="0" w:after="0" w:afterAutospacing="0"/>
        <w:jc w:val="center"/>
        <w:rPr>
          <w:b/>
        </w:rPr>
      </w:pPr>
      <w:r>
        <w:rPr>
          <w:b/>
        </w:rPr>
        <w:t>1.5.4. Воспитательная работа учреждения</w:t>
      </w:r>
    </w:p>
    <w:p w14:paraId="114212FB">
      <w:pPr>
        <w:pStyle w:val="38"/>
        <w:shd w:val="clear" w:color="auto" w:fill="auto"/>
        <w:ind w:firstLine="580"/>
        <w:jc w:val="both"/>
        <w:rPr>
          <w:rFonts w:ascii="Times New Roman" w:hAnsi="Times New Roman" w:eastAsia="Calibri" w:cs="Times New Roman"/>
          <w:sz w:val="24"/>
          <w:szCs w:val="24"/>
        </w:rPr>
      </w:pPr>
      <w:r>
        <w:rPr>
          <w:rFonts w:ascii="Times New Roman" w:hAnsi="Times New Roman" w:eastAsia="Calibri" w:cs="Times New Roman"/>
          <w:sz w:val="24"/>
          <w:szCs w:val="24"/>
        </w:rPr>
        <w:t>В учреждении разработана «Рабочая программа воспитания МБУДО Тюменцевского районного ЦДТ», составлена в соответствии с Конвенцией о правах ребенка, Конституцией РФ, Семейным кодексом Российской Федерации, Федеральным Законом № 273-ФЗ «Об образовании в Российской Федерации», Федеральным Законом № 304-ФЗ «О внесении, изменений в федеральный закон «Об образовании в РФ» по вопросам воспитания обучающихся», Указом Президента Российской Федерации «О национальных целях развития Российской Федерации на период до 2030 года», Постановлениями Правительства РФ, Министерства просвещения РФ, Стратегией развития воспитания в Российской Федерации на период до 2025 года, Государственной программой РФ «Развитие образования на 2018-2025 годы, утвержденной ПП РФ 26.12.2017 г № 1642, Уставом ЦДТ, дополнительными общеобразовательными программами, Примерной программой воспитания, разработанной Институтом развития стратегии образования Российской академии образования, Методическими рекомендациями «О разработке рабочей программы воспитания», профессиональным стандартом «Педагог дополнительного образования». Рабочая программа воспитания (далее – Программа) является обязательной частью Образовательной программы МБУДО Тюменцевского районного ЦДТ.</w:t>
      </w:r>
    </w:p>
    <w:p w14:paraId="69FB6723">
      <w:pPr>
        <w:pStyle w:val="38"/>
        <w:shd w:val="clear" w:color="auto" w:fill="auto"/>
        <w:ind w:firstLine="580"/>
        <w:jc w:val="both"/>
        <w:rPr>
          <w:rFonts w:ascii="Times New Roman" w:hAnsi="Times New Roman" w:cs="Times New Roman"/>
          <w:color w:val="000000"/>
          <w:sz w:val="24"/>
          <w:szCs w:val="24"/>
          <w:lang w:bidi="ru-RU"/>
        </w:rPr>
      </w:pPr>
      <w:r>
        <w:rPr>
          <w:rFonts w:ascii="Times New Roman" w:hAnsi="Times New Roman" w:eastAsia="Calibri" w:cs="Times New Roman"/>
          <w:sz w:val="24"/>
          <w:szCs w:val="24"/>
        </w:rPr>
        <w:t>Данная Программа направлена на решение проблем гармоничного вхождения детей и подростков в социальный мир и налаживания ответственных взаимоотношений с окружающими их людьми. Программа показывает, каким образом педагоги могут реализовать воспитательный потенциал их совместной с детьми деятельности.</w:t>
      </w:r>
      <w:r>
        <w:rPr>
          <w:rFonts w:ascii="Times New Roman" w:hAnsi="Times New Roman" w:cs="Times New Roman"/>
          <w:color w:val="000000"/>
          <w:sz w:val="24"/>
          <w:szCs w:val="24"/>
          <w:lang w:bidi="ru-RU"/>
        </w:rPr>
        <w:t xml:space="preserve"> Программа воспитания описывает систему возможных форм и методов работы с обучающимися.</w:t>
      </w:r>
    </w:p>
    <w:p w14:paraId="70CC28EB">
      <w:pPr>
        <w:pStyle w:val="44"/>
        <w:shd w:val="clear" w:color="auto" w:fill="auto"/>
        <w:spacing w:after="0" w:line="276" w:lineRule="auto"/>
        <w:ind w:left="160" w:firstLine="400"/>
        <w:jc w:val="both"/>
        <w:rPr>
          <w:color w:val="000000"/>
          <w:sz w:val="24"/>
          <w:szCs w:val="24"/>
          <w:lang w:bidi="ru-RU"/>
        </w:rPr>
      </w:pPr>
      <w:r>
        <w:rPr>
          <w:color w:val="000000"/>
          <w:sz w:val="24"/>
          <w:szCs w:val="24"/>
          <w:lang w:bidi="ru-RU"/>
        </w:rPr>
        <w:t>Воспитание является неотъемлемой частью как занятий, так и воспитательных мероприятий с детьми и родителями.</w:t>
      </w:r>
    </w:p>
    <w:p w14:paraId="10CE670F">
      <w:pPr>
        <w:pStyle w:val="38"/>
        <w:shd w:val="clear" w:color="auto" w:fill="auto"/>
        <w:ind w:firstLine="709"/>
        <w:jc w:val="both"/>
        <w:rPr>
          <w:rFonts w:ascii="Times New Roman" w:hAnsi="Times New Roman" w:eastAsia="Times New Roman" w:cs="Times New Roman"/>
          <w:color w:val="000000"/>
          <w:sz w:val="24"/>
          <w:szCs w:val="24"/>
          <w:lang w:bidi="ru-RU"/>
        </w:rPr>
      </w:pPr>
      <w:r>
        <w:rPr>
          <w:rFonts w:ascii="Times New Roman" w:hAnsi="Times New Roman" w:eastAsia="Times New Roman" w:cs="Times New Roman"/>
          <w:b/>
          <w:color w:val="000000"/>
          <w:sz w:val="24"/>
          <w:szCs w:val="24"/>
          <w:lang w:bidi="ru-RU"/>
        </w:rPr>
        <w:t>Работа с родителями</w:t>
      </w:r>
      <w:r>
        <w:rPr>
          <w:rFonts w:ascii="Times New Roman" w:hAnsi="Times New Roman" w:eastAsia="Times New Roman" w:cs="Times New Roman"/>
          <w:color w:val="000000"/>
          <w:sz w:val="24"/>
          <w:szCs w:val="24"/>
          <w:lang w:bidi="ru-RU"/>
        </w:rPr>
        <w:t xml:space="preserve">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ЦДТ в данном вопросе. Работа с родителями или законными представителями учащихся осуществляется в рамках следующих видов и форм деятельности: </w:t>
      </w:r>
      <w:r>
        <w:rPr>
          <w:rFonts w:ascii="Times New Roman" w:hAnsi="Times New Roman" w:eastAsia="Times New Roman" w:cs="Times New Roman"/>
          <w:b/>
          <w:color w:val="000000"/>
          <w:sz w:val="24"/>
          <w:szCs w:val="24"/>
          <w:lang w:bidi="ru-RU"/>
        </w:rPr>
        <w:t>на групповом уровне</w:t>
      </w:r>
      <w:r>
        <w:rPr>
          <w:rFonts w:ascii="Times New Roman" w:hAnsi="Times New Roman" w:eastAsia="Times New Roman" w:cs="Times New Roman"/>
          <w:color w:val="000000"/>
          <w:sz w:val="24"/>
          <w:szCs w:val="24"/>
          <w:lang w:bidi="ru-RU"/>
        </w:rPr>
        <w:t xml:space="preserve"> (Управляющий совет ЦДТ, участвующие в управлении образовательной организацией и решении вопросов воспитания и социализации их детей; родительские встречи, происходящие в режиме обсуждения наиболее острых проблем обучения и воспитания школьников;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r>
        <w:rPr>
          <w:rFonts w:ascii="Times New Roman" w:hAnsi="Times New Roman" w:eastAsia="Times New Roman" w:cs="Times New Roman"/>
          <w:b/>
          <w:color w:val="000000"/>
          <w:sz w:val="24"/>
          <w:szCs w:val="24"/>
          <w:lang w:bidi="ru-RU"/>
        </w:rPr>
        <w:t>на индивидуальном уровне</w:t>
      </w:r>
      <w:r>
        <w:rPr>
          <w:rFonts w:ascii="Times New Roman" w:hAnsi="Times New Roman" w:eastAsia="Times New Roman" w:cs="Times New Roman"/>
          <w:color w:val="000000"/>
          <w:sz w:val="24"/>
          <w:szCs w:val="24"/>
          <w:lang w:bidi="ru-RU"/>
        </w:rPr>
        <w:t xml:space="preserve"> (работа специалистов (педагог, психолог, логопед)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помощь со стороны родителей в подготовке и проведении общеучрежденческих мероприятий и мероприятий внутри детского объединения воспитательной направленности; индивидуальное консультирование c целью координации воспитательных усилий педагогов и родителей).</w:t>
      </w:r>
    </w:p>
    <w:p w14:paraId="21C3393D">
      <w:pPr>
        <w:pStyle w:val="44"/>
        <w:shd w:val="clear" w:color="auto" w:fill="auto"/>
        <w:spacing w:after="0"/>
        <w:ind w:firstLine="709"/>
        <w:jc w:val="both"/>
        <w:rPr>
          <w:sz w:val="24"/>
          <w:szCs w:val="24"/>
        </w:rPr>
      </w:pPr>
      <w:r>
        <w:rPr>
          <w:b/>
          <w:color w:val="000000"/>
          <w:sz w:val="24"/>
          <w:szCs w:val="24"/>
          <w:lang w:bidi="ru-RU"/>
        </w:rPr>
        <w:t>Волонтёрство</w:t>
      </w:r>
      <w:r>
        <w:rPr>
          <w:color w:val="000000"/>
          <w:sz w:val="24"/>
          <w:szCs w:val="24"/>
          <w:lang w:bidi="ru-RU"/>
        </w:rPr>
        <w:t xml:space="preserve">. Волонтёрство позволяет учащимся проявить такие качества как внимание, забота, уважение. Волонтёрство позволяет развивать коммуникативную культуру, умение общаться, слушать и слышать, эмоциональный интеллект, эмпатию, умение сопереживать. Волонтерство в ЦДТ организуется в сфере экологии, финансовой грамотности. </w:t>
      </w:r>
    </w:p>
    <w:p w14:paraId="4F95436A">
      <w:pPr>
        <w:pStyle w:val="44"/>
        <w:shd w:val="clear" w:color="auto" w:fill="auto"/>
        <w:spacing w:after="0"/>
        <w:ind w:firstLine="709"/>
        <w:jc w:val="both"/>
        <w:rPr>
          <w:sz w:val="24"/>
          <w:szCs w:val="24"/>
        </w:rPr>
      </w:pPr>
      <w:r>
        <w:rPr>
          <w:color w:val="000000"/>
          <w:sz w:val="24"/>
          <w:szCs w:val="24"/>
          <w:lang w:bidi="ru-RU"/>
        </w:rPr>
        <w:t>Воспитательный потенциал волонтёрства реализуется следующим образом:</w:t>
      </w:r>
    </w:p>
    <w:p w14:paraId="0B15927C">
      <w:pPr>
        <w:pStyle w:val="44"/>
        <w:shd w:val="clear" w:color="auto" w:fill="auto"/>
        <w:spacing w:after="0"/>
        <w:ind w:firstLine="709"/>
        <w:jc w:val="both"/>
        <w:rPr>
          <w:sz w:val="24"/>
          <w:szCs w:val="24"/>
        </w:rPr>
      </w:pPr>
      <w:r>
        <w:rPr>
          <w:b/>
          <w:bCs/>
          <w:i/>
          <w:iCs/>
          <w:color w:val="000000"/>
          <w:sz w:val="24"/>
          <w:szCs w:val="24"/>
          <w:lang w:bidi="ru-RU"/>
        </w:rPr>
        <w:t>на районном уровне:</w:t>
      </w:r>
    </w:p>
    <w:p w14:paraId="00F7B2B5">
      <w:pPr>
        <w:pStyle w:val="44"/>
        <w:numPr>
          <w:ilvl w:val="0"/>
          <w:numId w:val="5"/>
        </w:numPr>
        <w:shd w:val="clear" w:color="auto" w:fill="auto"/>
        <w:tabs>
          <w:tab w:val="left" w:pos="274"/>
        </w:tabs>
        <w:spacing w:after="0"/>
        <w:ind w:firstLine="709"/>
        <w:jc w:val="both"/>
        <w:rPr>
          <w:sz w:val="24"/>
          <w:szCs w:val="24"/>
        </w:rPr>
      </w:pPr>
      <w:r>
        <w:rPr>
          <w:color w:val="000000"/>
          <w:sz w:val="24"/>
          <w:szCs w:val="24"/>
          <w:lang w:bidi="ru-RU"/>
        </w:rPr>
        <w:t>привлечение обучающихся к проведению культурно-просветительских и развлекательных мероприятий для учащихся образовательных организаций;</w:t>
      </w:r>
    </w:p>
    <w:p w14:paraId="149946C4">
      <w:pPr>
        <w:pStyle w:val="44"/>
        <w:numPr>
          <w:ilvl w:val="0"/>
          <w:numId w:val="5"/>
        </w:numPr>
        <w:shd w:val="clear" w:color="auto" w:fill="auto"/>
        <w:tabs>
          <w:tab w:val="left" w:pos="274"/>
        </w:tabs>
        <w:spacing w:after="0"/>
        <w:ind w:firstLine="709"/>
        <w:jc w:val="both"/>
        <w:rPr>
          <w:sz w:val="24"/>
          <w:szCs w:val="24"/>
        </w:rPr>
      </w:pPr>
      <w:r>
        <w:rPr>
          <w:color w:val="000000"/>
          <w:sz w:val="24"/>
          <w:szCs w:val="24"/>
          <w:lang w:bidi="ru-RU"/>
        </w:rPr>
        <w:t>привлечение обучающихся к проведению экологических акций, акций по финансовой грамотности.</w:t>
      </w:r>
    </w:p>
    <w:p w14:paraId="700CCF62">
      <w:pPr>
        <w:pStyle w:val="44"/>
        <w:shd w:val="clear" w:color="auto" w:fill="auto"/>
        <w:spacing w:after="0"/>
        <w:ind w:firstLine="709"/>
        <w:jc w:val="both"/>
        <w:rPr>
          <w:color w:val="000000"/>
          <w:sz w:val="24"/>
          <w:szCs w:val="24"/>
          <w:lang w:bidi="ru-RU"/>
        </w:rPr>
      </w:pPr>
      <w:r>
        <w:rPr>
          <w:b/>
          <w:bCs/>
          <w:i/>
          <w:iCs/>
          <w:color w:val="000000"/>
          <w:sz w:val="24"/>
          <w:szCs w:val="24"/>
          <w:lang w:bidi="ru-RU"/>
        </w:rPr>
        <w:t>на уровне образовательной организации:</w:t>
      </w:r>
      <w:r>
        <w:rPr>
          <w:color w:val="000000"/>
          <w:sz w:val="24"/>
          <w:szCs w:val="24"/>
          <w:lang w:bidi="ru-RU"/>
        </w:rPr>
        <w:t xml:space="preserve"> </w:t>
      </w:r>
    </w:p>
    <w:p w14:paraId="1C3DD952">
      <w:pPr>
        <w:pStyle w:val="44"/>
        <w:shd w:val="clear" w:color="auto" w:fill="auto"/>
        <w:spacing w:after="0"/>
        <w:ind w:firstLine="709"/>
        <w:jc w:val="both"/>
        <w:rPr>
          <w:color w:val="000000"/>
          <w:sz w:val="24"/>
          <w:szCs w:val="24"/>
          <w:lang w:bidi="ru-RU"/>
        </w:rPr>
      </w:pPr>
      <w:r>
        <w:rPr>
          <w:color w:val="000000"/>
          <w:sz w:val="24"/>
          <w:szCs w:val="24"/>
          <w:lang w:bidi="ru-RU"/>
        </w:rPr>
        <w:t>- участие обучающихся в организации праздников, торжественных мероприятий, встреч с гостями ЦДТ.</w:t>
      </w:r>
    </w:p>
    <w:p w14:paraId="630BCF29">
      <w:pPr>
        <w:pStyle w:val="44"/>
        <w:shd w:val="clear" w:color="auto" w:fill="auto"/>
        <w:tabs>
          <w:tab w:val="left" w:pos="274"/>
        </w:tabs>
        <w:spacing w:after="0"/>
        <w:ind w:firstLine="709"/>
        <w:jc w:val="both"/>
        <w:rPr>
          <w:color w:val="000000"/>
          <w:sz w:val="24"/>
          <w:szCs w:val="24"/>
          <w:lang w:bidi="ru-RU"/>
        </w:rPr>
      </w:pPr>
      <w:r>
        <w:rPr>
          <w:b/>
          <w:color w:val="000000"/>
          <w:sz w:val="24"/>
          <w:szCs w:val="24"/>
          <w:lang w:bidi="ru-RU"/>
        </w:rPr>
        <w:t>Ключевые дела</w:t>
      </w:r>
      <w:r>
        <w:rPr>
          <w:color w:val="000000"/>
          <w:sz w:val="24"/>
          <w:szCs w:val="24"/>
          <w:lang w:bidi="ru-RU"/>
        </w:rPr>
        <w:t>. Это главные традиционные дела внутри ЦДТ,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учащихся.</w:t>
      </w:r>
      <w:bookmarkStart w:id="16" w:name="bookmark22"/>
      <w:bookmarkStart w:id="17" w:name="bookmark21"/>
    </w:p>
    <w:p w14:paraId="44D017E2">
      <w:pPr>
        <w:pStyle w:val="44"/>
        <w:shd w:val="clear" w:color="auto" w:fill="auto"/>
        <w:tabs>
          <w:tab w:val="left" w:pos="274"/>
        </w:tabs>
        <w:spacing w:after="0"/>
        <w:ind w:firstLine="709"/>
        <w:jc w:val="both"/>
        <w:rPr>
          <w:color w:val="000000"/>
          <w:sz w:val="24"/>
          <w:szCs w:val="24"/>
          <w:lang w:bidi="ru-RU"/>
        </w:rPr>
      </w:pPr>
      <w:r>
        <w:rPr>
          <w:color w:val="000000"/>
          <w:sz w:val="24"/>
          <w:szCs w:val="24"/>
          <w:lang w:bidi="ru-RU"/>
        </w:rPr>
        <w:t>На внешнем уровне:</w:t>
      </w:r>
      <w:bookmarkEnd w:id="16"/>
      <w:bookmarkEnd w:id="17"/>
    </w:p>
    <w:p w14:paraId="6E5587BE">
      <w:pPr>
        <w:pStyle w:val="44"/>
        <w:numPr>
          <w:ilvl w:val="0"/>
          <w:numId w:val="5"/>
        </w:numPr>
        <w:shd w:val="clear" w:color="auto" w:fill="auto"/>
        <w:tabs>
          <w:tab w:val="left" w:pos="274"/>
        </w:tabs>
        <w:spacing w:after="0"/>
        <w:jc w:val="both"/>
        <w:rPr>
          <w:color w:val="000000"/>
          <w:sz w:val="24"/>
          <w:szCs w:val="24"/>
          <w:lang w:bidi="ru-RU"/>
        </w:rPr>
      </w:pPr>
      <w:r>
        <w:rPr>
          <w:color w:val="000000"/>
          <w:sz w:val="24"/>
          <w:szCs w:val="24"/>
          <w:lang w:bidi="ru-RU"/>
        </w:rPr>
        <w:t>социальные проекты - совместно разрабатываемые и реализуемые учащимися и педагогами комплексы дел разной направленности, ориентированные на преобразование окружающего социума;</w:t>
      </w:r>
    </w:p>
    <w:p w14:paraId="373865DA">
      <w:pPr>
        <w:pStyle w:val="44"/>
        <w:numPr>
          <w:ilvl w:val="0"/>
          <w:numId w:val="5"/>
        </w:numPr>
        <w:shd w:val="clear" w:color="auto" w:fill="auto"/>
        <w:tabs>
          <w:tab w:val="left" w:pos="274"/>
        </w:tabs>
        <w:spacing w:after="0"/>
        <w:jc w:val="both"/>
        <w:rPr>
          <w:color w:val="000000"/>
          <w:sz w:val="24"/>
          <w:szCs w:val="24"/>
          <w:lang w:bidi="ru-RU"/>
        </w:rPr>
      </w:pPr>
      <w:r>
        <w:rPr>
          <w:color w:val="000000"/>
          <w:sz w:val="24"/>
          <w:szCs w:val="24"/>
          <w:lang w:bidi="ru-RU"/>
        </w:rPr>
        <w:t>проводимые для жителей района и организуемые совместно с родителями обучающихся спортивные, творческие состязания, праздники и др., которые открывают возможности для творческой самореализации учащихся и включают их в деятельную заботу об окружающих.</w:t>
      </w:r>
    </w:p>
    <w:p w14:paraId="09DBAA0E">
      <w:pPr>
        <w:pStyle w:val="44"/>
        <w:shd w:val="clear" w:color="auto" w:fill="auto"/>
        <w:tabs>
          <w:tab w:val="left" w:pos="274"/>
        </w:tabs>
        <w:spacing w:after="0"/>
        <w:ind w:firstLine="709"/>
        <w:jc w:val="both"/>
        <w:rPr>
          <w:color w:val="000000"/>
          <w:sz w:val="24"/>
          <w:szCs w:val="24"/>
          <w:lang w:bidi="ru-RU"/>
        </w:rPr>
      </w:pPr>
      <w:bookmarkStart w:id="18" w:name="bookmark24"/>
      <w:bookmarkStart w:id="19" w:name="bookmark23"/>
      <w:r>
        <w:rPr>
          <w:color w:val="000000"/>
          <w:sz w:val="24"/>
          <w:szCs w:val="24"/>
          <w:lang w:bidi="ru-RU"/>
        </w:rPr>
        <w:t>На уровне ЦДТ:</w:t>
      </w:r>
      <w:bookmarkEnd w:id="18"/>
      <w:bookmarkEnd w:id="19"/>
    </w:p>
    <w:p w14:paraId="754C70DE">
      <w:pPr>
        <w:pStyle w:val="44"/>
        <w:numPr>
          <w:ilvl w:val="0"/>
          <w:numId w:val="5"/>
        </w:numPr>
        <w:shd w:val="clear" w:color="auto" w:fill="auto"/>
        <w:tabs>
          <w:tab w:val="left" w:pos="274"/>
        </w:tabs>
        <w:spacing w:after="0"/>
        <w:jc w:val="both"/>
        <w:rPr>
          <w:color w:val="000000"/>
          <w:sz w:val="24"/>
          <w:szCs w:val="24"/>
          <w:lang w:bidi="ru-RU"/>
        </w:rPr>
      </w:pPr>
      <w:r>
        <w:rPr>
          <w:color w:val="000000"/>
          <w:sz w:val="24"/>
          <w:szCs w:val="24"/>
          <w:lang w:bidi="ru-RU"/>
        </w:rPr>
        <w:t>общеучрежденческие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ЦДТ, так и на уровне региона, России, в которых участвуют все детские объединения;</w:t>
      </w:r>
    </w:p>
    <w:p w14:paraId="77674F6D">
      <w:pPr>
        <w:pStyle w:val="44"/>
        <w:shd w:val="clear" w:color="auto" w:fill="auto"/>
        <w:tabs>
          <w:tab w:val="left" w:pos="274"/>
        </w:tabs>
        <w:spacing w:after="0"/>
        <w:ind w:firstLine="709"/>
        <w:jc w:val="both"/>
        <w:rPr>
          <w:color w:val="000000"/>
          <w:sz w:val="24"/>
          <w:szCs w:val="24"/>
          <w:lang w:bidi="ru-RU"/>
        </w:rPr>
      </w:pPr>
      <w:bookmarkStart w:id="20" w:name="bookmark26"/>
      <w:bookmarkStart w:id="21" w:name="bookmark25"/>
      <w:r>
        <w:rPr>
          <w:color w:val="000000"/>
          <w:sz w:val="24"/>
          <w:szCs w:val="24"/>
          <w:lang w:bidi="ru-RU"/>
        </w:rPr>
        <w:t>На уровне детских объединений</w:t>
      </w:r>
      <w:bookmarkEnd w:id="20"/>
      <w:bookmarkEnd w:id="21"/>
      <w:r>
        <w:rPr>
          <w:color w:val="000000"/>
          <w:sz w:val="24"/>
          <w:szCs w:val="24"/>
          <w:lang w:bidi="ru-RU"/>
        </w:rPr>
        <w:t>:</w:t>
      </w:r>
    </w:p>
    <w:p w14:paraId="69ED916C">
      <w:pPr>
        <w:pStyle w:val="44"/>
        <w:numPr>
          <w:ilvl w:val="0"/>
          <w:numId w:val="5"/>
        </w:numPr>
        <w:shd w:val="clear" w:color="auto" w:fill="auto"/>
        <w:tabs>
          <w:tab w:val="left" w:pos="274"/>
        </w:tabs>
        <w:spacing w:after="0"/>
        <w:jc w:val="both"/>
        <w:rPr>
          <w:color w:val="000000"/>
          <w:sz w:val="24"/>
          <w:szCs w:val="24"/>
          <w:lang w:bidi="ru-RU"/>
        </w:rPr>
      </w:pPr>
      <w:r>
        <w:rPr>
          <w:color w:val="000000"/>
          <w:sz w:val="24"/>
          <w:szCs w:val="24"/>
          <w:lang w:bidi="ru-RU"/>
        </w:rPr>
        <w:t>участие детских объединений в реализации мероприятий внутри центра;</w:t>
      </w:r>
    </w:p>
    <w:p w14:paraId="0C38480A">
      <w:pPr>
        <w:pStyle w:val="44"/>
        <w:numPr>
          <w:ilvl w:val="0"/>
          <w:numId w:val="5"/>
        </w:numPr>
        <w:shd w:val="clear" w:color="auto" w:fill="auto"/>
        <w:tabs>
          <w:tab w:val="left" w:pos="274"/>
        </w:tabs>
        <w:spacing w:after="0"/>
        <w:jc w:val="both"/>
        <w:rPr>
          <w:color w:val="000000"/>
          <w:sz w:val="24"/>
          <w:szCs w:val="24"/>
          <w:lang w:bidi="ru-RU"/>
        </w:rPr>
      </w:pPr>
      <w:r>
        <w:rPr>
          <w:color w:val="000000"/>
          <w:sz w:val="24"/>
          <w:szCs w:val="24"/>
          <w:lang w:bidi="ru-RU"/>
        </w:rPr>
        <w:t>участие в организации и проведении мероприятий и дел, направленных на сплочение детского коллектива.</w:t>
      </w:r>
      <w:bookmarkStart w:id="22" w:name="bookmark27"/>
      <w:bookmarkStart w:id="23" w:name="bookmark28"/>
    </w:p>
    <w:p w14:paraId="319AAFAC">
      <w:pPr>
        <w:pStyle w:val="44"/>
        <w:shd w:val="clear" w:color="auto" w:fill="auto"/>
        <w:tabs>
          <w:tab w:val="left" w:pos="274"/>
        </w:tabs>
        <w:spacing w:after="0"/>
        <w:ind w:firstLine="709"/>
        <w:jc w:val="both"/>
        <w:rPr>
          <w:color w:val="000000"/>
          <w:sz w:val="24"/>
          <w:szCs w:val="24"/>
          <w:lang w:bidi="ru-RU"/>
        </w:rPr>
      </w:pPr>
      <w:r>
        <w:rPr>
          <w:color w:val="000000"/>
          <w:sz w:val="24"/>
          <w:szCs w:val="24"/>
          <w:lang w:bidi="ru-RU"/>
        </w:rPr>
        <w:t>На индивидуальном уровне:</w:t>
      </w:r>
      <w:bookmarkEnd w:id="22"/>
      <w:bookmarkEnd w:id="23"/>
    </w:p>
    <w:p w14:paraId="306BBEF7">
      <w:pPr>
        <w:pStyle w:val="44"/>
        <w:numPr>
          <w:ilvl w:val="0"/>
          <w:numId w:val="5"/>
        </w:numPr>
        <w:shd w:val="clear" w:color="auto" w:fill="auto"/>
        <w:tabs>
          <w:tab w:val="left" w:pos="274"/>
        </w:tabs>
        <w:spacing w:after="0"/>
        <w:jc w:val="both"/>
        <w:rPr>
          <w:color w:val="000000"/>
          <w:sz w:val="24"/>
          <w:szCs w:val="24"/>
          <w:lang w:bidi="ru-RU"/>
        </w:rPr>
      </w:pPr>
      <w:bookmarkStart w:id="24" w:name="bookmark30"/>
      <w:bookmarkStart w:id="25" w:name="bookmark29"/>
      <w:r>
        <w:rPr>
          <w:color w:val="000000"/>
          <w:sz w:val="24"/>
          <w:szCs w:val="24"/>
          <w:lang w:bidi="ru-RU"/>
        </w:rPr>
        <w:t>вовлечение, по возможности, каждого ребенка в ключевые дела ЦДТ в одной из возможных для них ролей: активный участник, инициатор, организатор, лидер;</w:t>
      </w:r>
      <w:bookmarkEnd w:id="24"/>
      <w:bookmarkEnd w:id="25"/>
    </w:p>
    <w:p w14:paraId="4163AB68">
      <w:pPr>
        <w:pStyle w:val="44"/>
        <w:numPr>
          <w:ilvl w:val="0"/>
          <w:numId w:val="5"/>
        </w:numPr>
        <w:shd w:val="clear" w:color="auto" w:fill="auto"/>
        <w:tabs>
          <w:tab w:val="left" w:pos="274"/>
        </w:tabs>
        <w:spacing w:after="0"/>
        <w:jc w:val="both"/>
        <w:rPr>
          <w:color w:val="000000"/>
          <w:sz w:val="24"/>
          <w:szCs w:val="24"/>
          <w:lang w:bidi="ru-RU"/>
        </w:rPr>
      </w:pPr>
      <w:r>
        <w:rPr>
          <w:color w:val="000000"/>
          <w:sz w:val="24"/>
          <w:szCs w:val="24"/>
          <w:lang w:bidi="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46AD8D9B">
      <w:pPr>
        <w:pStyle w:val="38"/>
        <w:shd w:val="clear" w:color="auto" w:fill="auto"/>
        <w:ind w:firstLine="709"/>
        <w:jc w:val="both"/>
        <w:rPr>
          <w:rFonts w:ascii="Times New Roman" w:hAnsi="Times New Roman" w:cs="Times New Roman"/>
          <w:color w:val="000000"/>
          <w:sz w:val="24"/>
          <w:szCs w:val="24"/>
          <w:lang w:bidi="ru-RU"/>
        </w:rPr>
      </w:pPr>
      <w:r>
        <w:rPr>
          <w:rFonts w:ascii="Times New Roman" w:hAnsi="Times New Roman" w:cs="Times New Roman"/>
          <w:b/>
          <w:color w:val="000000"/>
          <w:sz w:val="24"/>
          <w:szCs w:val="24"/>
          <w:lang w:bidi="ru-RU"/>
        </w:rPr>
        <w:t>Экскурсии</w:t>
      </w:r>
      <w:r>
        <w:rPr>
          <w:rFonts w:ascii="Times New Roman" w:hAnsi="Times New Roman" w:cs="Times New Roman"/>
          <w:color w:val="000000"/>
          <w:sz w:val="24"/>
          <w:szCs w:val="24"/>
          <w:lang w:bidi="ru-RU"/>
        </w:rPr>
        <w:t>. Экскурсии, экспедиции, походы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экскурсии в природу, музей, библиотеку.</w:t>
      </w:r>
    </w:p>
    <w:p w14:paraId="6090165B">
      <w:pPr>
        <w:pStyle w:val="38"/>
        <w:shd w:val="clear" w:color="auto" w:fill="auto"/>
        <w:ind w:firstLine="709"/>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Социальное партнерство осуществляется через совместную работу детей и взрослых. Организован экологический клуб «ЧИТ – читаем, играем, творим» (организатором является сектор «Тюменцевская центральная детская библиотека» МБУК «МФКЦ Тюменцевского района»), рубрика юнкора в районной газете «Вперед», а так же совместные мероприятия с музеем, школами района, архивным отделом района, больницей, правоохранительными органами, сотрудниками пожарной части.</w:t>
      </w:r>
    </w:p>
    <w:p w14:paraId="12BBFA74">
      <w:pPr>
        <w:pStyle w:val="44"/>
        <w:shd w:val="clear" w:color="auto" w:fill="auto"/>
        <w:spacing w:after="0"/>
        <w:ind w:firstLine="560"/>
        <w:jc w:val="both"/>
        <w:rPr>
          <w:rFonts w:eastAsiaTheme="minorEastAsia"/>
          <w:color w:val="000000"/>
          <w:sz w:val="24"/>
          <w:szCs w:val="24"/>
          <w:lang w:bidi="ru-RU"/>
        </w:rPr>
      </w:pPr>
      <w:r>
        <w:rPr>
          <w:b/>
          <w:color w:val="000000"/>
          <w:sz w:val="24"/>
          <w:szCs w:val="24"/>
          <w:lang w:bidi="ru-RU"/>
        </w:rPr>
        <w:t>Медиа</w:t>
      </w:r>
      <w:r>
        <w:rPr>
          <w:color w:val="000000"/>
          <w:sz w:val="24"/>
          <w:szCs w:val="24"/>
          <w:lang w:bidi="ru-RU"/>
        </w:rPr>
        <w:t xml:space="preserve">. </w:t>
      </w:r>
      <w:r>
        <w:rPr>
          <w:rFonts w:eastAsiaTheme="minorEastAsia"/>
          <w:color w:val="000000"/>
          <w:sz w:val="24"/>
          <w:szCs w:val="24"/>
          <w:lang w:bidi="ru-RU"/>
        </w:rPr>
        <w:t>Цель медиа центра (совместно создаваемых учащимися и педагогами средств распространения текстовой, аудио и видео информации) - развитие коммуникативной культуры детей, формирование навыков общения и сотрудничества, поддержка творческой самореализации учащихся.</w:t>
      </w:r>
    </w:p>
    <w:p w14:paraId="157D729E">
      <w:pPr>
        <w:pStyle w:val="44"/>
        <w:shd w:val="clear" w:color="auto" w:fill="auto"/>
        <w:spacing w:after="0"/>
        <w:ind w:firstLine="709"/>
        <w:jc w:val="both"/>
        <w:rPr>
          <w:rFonts w:eastAsiaTheme="minorEastAsia"/>
          <w:color w:val="000000"/>
          <w:sz w:val="24"/>
          <w:szCs w:val="24"/>
          <w:lang w:bidi="ru-RU"/>
        </w:rPr>
      </w:pPr>
      <w:r>
        <w:rPr>
          <w:rFonts w:eastAsiaTheme="minorEastAsia"/>
          <w:color w:val="000000"/>
          <w:sz w:val="24"/>
          <w:szCs w:val="24"/>
          <w:lang w:bidi="ru-RU"/>
        </w:rPr>
        <w:t>На уровне образовательной организации воспитательный потенциал медиа реализуется в рамках следующих видов и форм деятельности:</w:t>
      </w:r>
    </w:p>
    <w:p w14:paraId="492D99F8">
      <w:pPr>
        <w:pStyle w:val="44"/>
        <w:shd w:val="clear" w:color="auto" w:fill="auto"/>
        <w:tabs>
          <w:tab w:val="left" w:pos="0"/>
        </w:tabs>
        <w:spacing w:after="0"/>
        <w:ind w:firstLine="709"/>
        <w:jc w:val="both"/>
        <w:rPr>
          <w:rFonts w:eastAsiaTheme="minorEastAsia"/>
          <w:color w:val="000000"/>
          <w:sz w:val="24"/>
          <w:szCs w:val="24"/>
          <w:lang w:bidi="ru-RU"/>
        </w:rPr>
      </w:pPr>
      <w:r>
        <w:rPr>
          <w:rFonts w:eastAsiaTheme="minorEastAsia"/>
          <w:color w:val="000000"/>
          <w:sz w:val="24"/>
          <w:szCs w:val="24"/>
          <w:lang w:bidi="ru-RU"/>
        </w:rPr>
        <w:t>- разновозрастный редакционный совет подростков, старшеклассников и консультирующих их взрослых, целью которого является освещение через детско-юношескую газету, районную газету наиболее интересных моментов жизни школы, села, района, популяризация общешкольных ключевых дел, кружков, секций, деятельности органов ученического самоуправления;</w:t>
      </w:r>
    </w:p>
    <w:p w14:paraId="6E0A42FA">
      <w:pPr>
        <w:pStyle w:val="44"/>
        <w:shd w:val="clear" w:color="auto" w:fill="auto"/>
        <w:tabs>
          <w:tab w:val="left" w:pos="0"/>
        </w:tabs>
        <w:spacing w:after="0"/>
        <w:ind w:firstLine="709"/>
        <w:jc w:val="both"/>
        <w:rPr>
          <w:rFonts w:eastAsiaTheme="minorEastAsia"/>
          <w:color w:val="000000"/>
          <w:sz w:val="24"/>
          <w:szCs w:val="24"/>
          <w:lang w:bidi="ru-RU"/>
        </w:rPr>
      </w:pPr>
      <w:r>
        <w:rPr>
          <w:rFonts w:eastAsiaTheme="minorEastAsia"/>
          <w:color w:val="000000"/>
          <w:sz w:val="24"/>
          <w:szCs w:val="24"/>
          <w:lang w:bidi="ru-RU"/>
        </w:rPr>
        <w:t>- интернет-группа В Контакте - разновозрастное сообщество школьников и педагогов создано с целью освещения деятельности образовательной организации в информационном пространстве, привлечения внимания общественности к учреждению, информационного продвижения ценностей ЦДТ и организации виртуальной диалоговой площадки, размещения литературных опусов (рассказы, стихи) учащихся, видеороликов на различные темы, актуальные для села, района, учащихся и родителей с акцентом на этическое, эстетическое, патриотическое просвещение аудитории.</w:t>
      </w:r>
    </w:p>
    <w:p w14:paraId="0E37BE93">
      <w:pPr>
        <w:pStyle w:val="44"/>
        <w:shd w:val="clear" w:color="auto" w:fill="auto"/>
        <w:spacing w:after="0"/>
        <w:ind w:firstLine="580"/>
        <w:jc w:val="both"/>
        <w:rPr>
          <w:sz w:val="24"/>
          <w:szCs w:val="24"/>
        </w:rPr>
      </w:pPr>
      <w:r>
        <w:rPr>
          <w:b/>
          <w:bCs/>
          <w:color w:val="000000"/>
          <w:sz w:val="24"/>
          <w:szCs w:val="24"/>
          <w:lang w:bidi="ru-RU"/>
        </w:rPr>
        <w:t>Организация предметно-эстетической среды.</w:t>
      </w:r>
      <w:r>
        <w:rPr>
          <w:color w:val="000000"/>
          <w:sz w:val="24"/>
          <w:szCs w:val="24"/>
          <w:lang w:bidi="ru-RU"/>
        </w:rPr>
        <w:t xml:space="preserve"> Воспитывающее влияние на ребенка осуществляется через такие формы работы с предметно-эстетической средой ЦДТ как:</w:t>
      </w:r>
    </w:p>
    <w:p w14:paraId="69821941">
      <w:pPr>
        <w:pStyle w:val="44"/>
        <w:shd w:val="clear" w:color="auto" w:fill="auto"/>
        <w:tabs>
          <w:tab w:val="left" w:pos="570"/>
        </w:tabs>
        <w:spacing w:after="0"/>
        <w:jc w:val="both"/>
        <w:rPr>
          <w:sz w:val="24"/>
          <w:szCs w:val="24"/>
        </w:rPr>
      </w:pPr>
      <w:r>
        <w:rPr>
          <w:color w:val="000000"/>
          <w:sz w:val="24"/>
          <w:szCs w:val="24"/>
          <w:lang w:bidi="ru-RU"/>
        </w:rPr>
        <w:t>- оформление интерьера помещений учреждения (коридоров, лестничных пролетов и т.п.) и их периодическая переориентация, которая может служить хорошим средством разрушения негативных установок учащихся на занятия, мероприятия;</w:t>
      </w:r>
    </w:p>
    <w:p w14:paraId="6DA63F2E">
      <w:pPr>
        <w:pStyle w:val="44"/>
        <w:shd w:val="clear" w:color="auto" w:fill="auto"/>
        <w:tabs>
          <w:tab w:val="left" w:pos="570"/>
        </w:tabs>
        <w:spacing w:after="0"/>
        <w:jc w:val="both"/>
        <w:rPr>
          <w:sz w:val="24"/>
          <w:szCs w:val="24"/>
        </w:rPr>
      </w:pPr>
      <w:r>
        <w:rPr>
          <w:color w:val="000000"/>
          <w:sz w:val="24"/>
          <w:szCs w:val="24"/>
          <w:lang w:bidi="ru-RU"/>
        </w:rPr>
        <w:t>- размещение на стенах ЦДТ регулярно сменяемых экспозиций: творческих работ учащихся,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учащихся с разнообразием эстетического осмысления мира; фотоотчетов об интересных событиях, происходящих в ЦДТ (проведенных ключевых делах, интересных экскурсиях, походах, встречах с интересными людьми и т.п.);</w:t>
      </w:r>
    </w:p>
    <w:p w14:paraId="20796554">
      <w:pPr>
        <w:pStyle w:val="44"/>
        <w:shd w:val="clear" w:color="auto" w:fill="auto"/>
        <w:tabs>
          <w:tab w:val="left" w:pos="570"/>
        </w:tabs>
        <w:spacing w:after="0"/>
        <w:jc w:val="both"/>
        <w:rPr>
          <w:sz w:val="24"/>
          <w:szCs w:val="24"/>
        </w:rPr>
      </w:pPr>
      <w:r>
        <w:rPr>
          <w:color w:val="000000"/>
          <w:sz w:val="24"/>
          <w:szCs w:val="24"/>
          <w:lang w:bidi="ru-RU"/>
        </w:rPr>
        <w:t>- озеленение территории вокруг учреждения, разбивка клумб, оборудование во дворе ЦДТ игровых площадок, доступных и приспособленных для учащихся разных возрастных категорий, оздоровительно-рекреационных зон, позволяющих разделить свободное пространство ЦДТ на зоны активного и тихого отдыха;</w:t>
      </w:r>
    </w:p>
    <w:p w14:paraId="35126A86">
      <w:pPr>
        <w:pStyle w:val="44"/>
        <w:shd w:val="clear" w:color="auto" w:fill="auto"/>
        <w:tabs>
          <w:tab w:val="left" w:pos="542"/>
        </w:tabs>
        <w:spacing w:after="0"/>
        <w:jc w:val="both"/>
        <w:rPr>
          <w:sz w:val="24"/>
          <w:szCs w:val="24"/>
        </w:rPr>
      </w:pPr>
      <w:r>
        <w:rPr>
          <w:color w:val="000000"/>
          <w:sz w:val="24"/>
          <w:szCs w:val="24"/>
          <w:lang w:bidi="ru-RU"/>
        </w:rPr>
        <w:t>- благоустройство классных кабинетов, осуществляемое классными руководителями вместе с учащимися своих детских объединений,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14:paraId="046887ED">
      <w:pPr>
        <w:pStyle w:val="44"/>
        <w:shd w:val="clear" w:color="auto" w:fill="auto"/>
        <w:tabs>
          <w:tab w:val="left" w:pos="542"/>
        </w:tabs>
        <w:spacing w:after="0"/>
        <w:jc w:val="both"/>
        <w:rPr>
          <w:sz w:val="24"/>
          <w:szCs w:val="24"/>
        </w:rPr>
      </w:pPr>
      <w:r>
        <w:rPr>
          <w:color w:val="000000"/>
          <w:sz w:val="24"/>
          <w:szCs w:val="24"/>
          <w:lang w:bidi="ru-RU"/>
        </w:rPr>
        <w:t>- событийный дизайн - оформление пространства проведения конкретных событий ЦДТ (праздников, церемоний, торжественных линеек, творческих вечеров, выставок, собраний, конференций и т.п.);</w:t>
      </w:r>
    </w:p>
    <w:p w14:paraId="4B31DE1F">
      <w:pPr>
        <w:pStyle w:val="44"/>
        <w:shd w:val="clear" w:color="auto" w:fill="auto"/>
        <w:tabs>
          <w:tab w:val="left" w:pos="542"/>
        </w:tabs>
        <w:spacing w:after="0"/>
        <w:jc w:val="both"/>
        <w:rPr>
          <w:color w:val="000000"/>
          <w:sz w:val="24"/>
          <w:szCs w:val="24"/>
          <w:lang w:bidi="ru-RU"/>
        </w:rPr>
      </w:pPr>
      <w:r>
        <w:rPr>
          <w:color w:val="000000"/>
          <w:sz w:val="24"/>
          <w:szCs w:val="24"/>
          <w:lang w:bidi="ru-RU"/>
        </w:rPr>
        <w:t>- совместная с детьми разработка, создание и популяризация особой школьной символики (эмблема ЦДТ, логотип, и т.п.), используемой как в повседневности, так и в торжественные моменты жизни образовательной организации - во время праздников, торжественных церемоний, ключевых дел центра и иных происходящих в жизни ЦДТ знаковых событий.</w:t>
      </w:r>
    </w:p>
    <w:p w14:paraId="4C3DD64E">
      <w:pPr>
        <w:pStyle w:val="44"/>
        <w:shd w:val="clear" w:color="auto" w:fill="auto"/>
        <w:tabs>
          <w:tab w:val="left" w:pos="1126"/>
        </w:tabs>
        <w:spacing w:after="0"/>
        <w:ind w:firstLine="709"/>
        <w:jc w:val="both"/>
        <w:rPr>
          <w:sz w:val="24"/>
          <w:szCs w:val="24"/>
        </w:rPr>
      </w:pPr>
      <w:r>
        <w:rPr>
          <w:b/>
          <w:bCs/>
          <w:color w:val="000000"/>
          <w:sz w:val="24"/>
          <w:szCs w:val="24"/>
          <w:lang w:bidi="ru-RU"/>
        </w:rPr>
        <w:t xml:space="preserve">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
    <w:p w14:paraId="698A2AB7">
      <w:pPr>
        <w:pStyle w:val="44"/>
        <w:shd w:val="clear" w:color="auto" w:fill="auto"/>
        <w:spacing w:after="0"/>
        <w:ind w:firstLine="709"/>
        <w:jc w:val="both"/>
        <w:rPr>
          <w:sz w:val="24"/>
          <w:szCs w:val="24"/>
        </w:rPr>
      </w:pPr>
      <w:r>
        <w:rPr>
          <w:color w:val="000000"/>
          <w:sz w:val="24"/>
          <w:szCs w:val="24"/>
          <w:lang w:bidi="ru-RU"/>
        </w:rPr>
        <w:t>Модуль «Безопасность жизнедеятельности» реализуется через систему мероприятий внутри детских объединений, индивидуальные беседы. Для каждого детского объединения разработан перечень мероприятий в рамках данного модуля, представленный в планах воспитательной работы (Приложение 2).</w:t>
      </w:r>
    </w:p>
    <w:p w14:paraId="66AF2EF7">
      <w:pPr>
        <w:pStyle w:val="44"/>
        <w:shd w:val="clear" w:color="auto" w:fill="auto"/>
        <w:spacing w:after="0"/>
        <w:ind w:firstLine="709"/>
        <w:jc w:val="both"/>
        <w:rPr>
          <w:sz w:val="24"/>
          <w:szCs w:val="24"/>
        </w:rPr>
      </w:pPr>
      <w:r>
        <w:rPr>
          <w:bCs/>
          <w:iCs/>
          <w:color w:val="000000"/>
          <w:sz w:val="24"/>
          <w:szCs w:val="24"/>
          <w:lang w:bidi="ru-RU"/>
        </w:rPr>
        <w:t>На уровне образовательной организации:</w:t>
      </w:r>
    </w:p>
    <w:p w14:paraId="0F5639CA">
      <w:pPr>
        <w:pStyle w:val="44"/>
        <w:shd w:val="clear" w:color="auto" w:fill="auto"/>
        <w:spacing w:after="0"/>
        <w:jc w:val="both"/>
        <w:rPr>
          <w:sz w:val="24"/>
          <w:szCs w:val="24"/>
        </w:rPr>
      </w:pPr>
      <w:r>
        <w:rPr>
          <w:color w:val="000000"/>
          <w:sz w:val="24"/>
          <w:szCs w:val="24"/>
          <w:lang w:bidi="ru-RU"/>
        </w:rPr>
        <w:t>в образовательной организации используются следующие формы работы:</w:t>
      </w:r>
    </w:p>
    <w:p w14:paraId="0C6C22F3">
      <w:pPr>
        <w:pStyle w:val="44"/>
        <w:numPr>
          <w:ilvl w:val="0"/>
          <w:numId w:val="5"/>
        </w:numPr>
        <w:shd w:val="clear" w:color="auto" w:fill="auto"/>
        <w:tabs>
          <w:tab w:val="left" w:pos="314"/>
        </w:tabs>
        <w:spacing w:after="0"/>
        <w:jc w:val="both"/>
        <w:rPr>
          <w:sz w:val="24"/>
          <w:szCs w:val="24"/>
        </w:rPr>
      </w:pPr>
      <w:r>
        <w:rPr>
          <w:color w:val="000000"/>
          <w:sz w:val="24"/>
          <w:szCs w:val="24"/>
          <w:lang w:bidi="ru-RU"/>
        </w:rPr>
        <w:t>«Уроки доброты», интерактивные игры для формирования толерантного отношения друг к другу, умения дружить, ценить дружбу;</w:t>
      </w:r>
    </w:p>
    <w:p w14:paraId="260002A7">
      <w:pPr>
        <w:pStyle w:val="44"/>
        <w:numPr>
          <w:ilvl w:val="0"/>
          <w:numId w:val="5"/>
        </w:numPr>
        <w:shd w:val="clear" w:color="auto" w:fill="auto"/>
        <w:tabs>
          <w:tab w:val="left" w:pos="314"/>
        </w:tabs>
        <w:spacing w:after="0"/>
        <w:jc w:val="both"/>
        <w:rPr>
          <w:sz w:val="24"/>
          <w:szCs w:val="24"/>
        </w:rPr>
      </w:pPr>
      <w:r>
        <w:rPr>
          <w:color w:val="000000"/>
          <w:sz w:val="24"/>
          <w:szCs w:val="24"/>
          <w:lang w:bidi="ru-RU"/>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5F8691AD">
      <w:pPr>
        <w:pStyle w:val="44"/>
        <w:numPr>
          <w:ilvl w:val="0"/>
          <w:numId w:val="5"/>
        </w:numPr>
        <w:shd w:val="clear" w:color="auto" w:fill="auto"/>
        <w:tabs>
          <w:tab w:val="left" w:pos="314"/>
        </w:tabs>
        <w:spacing w:after="0"/>
        <w:jc w:val="both"/>
        <w:rPr>
          <w:sz w:val="24"/>
          <w:szCs w:val="24"/>
        </w:rPr>
      </w:pPr>
      <w:r>
        <w:rPr>
          <w:color w:val="000000"/>
          <w:sz w:val="24"/>
          <w:szCs w:val="24"/>
          <w:lang w:bidi="ru-RU"/>
        </w:rPr>
        <w:t>Реализация ДООП,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2156A36C">
      <w:pPr>
        <w:pStyle w:val="44"/>
        <w:shd w:val="clear" w:color="auto" w:fill="auto"/>
        <w:spacing w:after="0"/>
        <w:ind w:firstLine="709"/>
        <w:jc w:val="both"/>
        <w:rPr>
          <w:sz w:val="24"/>
          <w:szCs w:val="24"/>
        </w:rPr>
      </w:pPr>
      <w:r>
        <w:rPr>
          <w:bCs/>
          <w:iCs/>
          <w:color w:val="000000"/>
          <w:sz w:val="24"/>
          <w:szCs w:val="24"/>
          <w:lang w:bidi="ru-RU"/>
        </w:rPr>
        <w:t>На индивидуальном уровне:</w:t>
      </w:r>
    </w:p>
    <w:p w14:paraId="1B52FBC2">
      <w:pPr>
        <w:pStyle w:val="44"/>
        <w:numPr>
          <w:ilvl w:val="0"/>
          <w:numId w:val="5"/>
        </w:numPr>
        <w:shd w:val="clear" w:color="auto" w:fill="auto"/>
        <w:tabs>
          <w:tab w:val="left" w:pos="274"/>
        </w:tabs>
        <w:spacing w:after="0"/>
        <w:jc w:val="both"/>
        <w:rPr>
          <w:sz w:val="24"/>
          <w:szCs w:val="24"/>
        </w:rPr>
      </w:pPr>
      <w:r>
        <w:rPr>
          <w:color w:val="000000"/>
          <w:sz w:val="24"/>
          <w:szCs w:val="24"/>
          <w:lang w:bidi="ru-RU"/>
        </w:rPr>
        <w:t>Консультации, тренинги, беседы, диагностику.</w:t>
      </w:r>
    </w:p>
    <w:p w14:paraId="4DCA1E17">
      <w:pPr>
        <w:pStyle w:val="44"/>
        <w:numPr>
          <w:ilvl w:val="0"/>
          <w:numId w:val="5"/>
        </w:numPr>
        <w:shd w:val="clear" w:color="auto" w:fill="auto"/>
        <w:tabs>
          <w:tab w:val="left" w:pos="274"/>
        </w:tabs>
        <w:spacing w:after="0"/>
        <w:jc w:val="both"/>
        <w:rPr>
          <w:sz w:val="24"/>
          <w:szCs w:val="24"/>
        </w:rPr>
      </w:pPr>
      <w:r>
        <w:rPr>
          <w:color w:val="000000"/>
          <w:sz w:val="24"/>
          <w:szCs w:val="24"/>
          <w:lang w:bidi="ru-RU"/>
        </w:rPr>
        <w:t>Выявление факторов, оказывающих отрицательное воздействие на развитие личности и способствующие совершению им правонарушений.</w:t>
      </w:r>
    </w:p>
    <w:p w14:paraId="5E9E0A32">
      <w:pPr>
        <w:pStyle w:val="44"/>
        <w:numPr>
          <w:ilvl w:val="0"/>
          <w:numId w:val="5"/>
        </w:numPr>
        <w:shd w:val="clear" w:color="auto" w:fill="auto"/>
        <w:tabs>
          <w:tab w:val="left" w:pos="274"/>
        </w:tabs>
        <w:spacing w:after="0"/>
        <w:jc w:val="both"/>
        <w:rPr>
          <w:sz w:val="24"/>
          <w:szCs w:val="24"/>
        </w:rPr>
      </w:pPr>
      <w:r>
        <w:rPr>
          <w:color w:val="000000"/>
          <w:sz w:val="24"/>
          <w:szCs w:val="24"/>
          <w:lang w:bidi="ru-RU"/>
        </w:rPr>
        <w:t>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67D0F701">
      <w:pPr>
        <w:pStyle w:val="44"/>
        <w:numPr>
          <w:ilvl w:val="0"/>
          <w:numId w:val="5"/>
        </w:numPr>
        <w:shd w:val="clear" w:color="auto" w:fill="auto"/>
        <w:tabs>
          <w:tab w:val="left" w:pos="274"/>
        </w:tabs>
        <w:spacing w:after="0"/>
        <w:jc w:val="both"/>
        <w:rPr>
          <w:sz w:val="24"/>
          <w:szCs w:val="24"/>
        </w:rPr>
      </w:pPr>
      <w:r>
        <w:rPr>
          <w:color w:val="000000"/>
          <w:sz w:val="24"/>
          <w:szCs w:val="24"/>
          <w:lang w:bidi="ru-RU"/>
        </w:rPr>
        <w:t>Социально-психологические мониторинги с целью раннего выявления проблем.</w:t>
      </w:r>
    </w:p>
    <w:p w14:paraId="5C9E0670">
      <w:pPr>
        <w:pStyle w:val="44"/>
        <w:numPr>
          <w:ilvl w:val="0"/>
          <w:numId w:val="5"/>
        </w:numPr>
        <w:shd w:val="clear" w:color="auto" w:fill="auto"/>
        <w:tabs>
          <w:tab w:val="left" w:pos="274"/>
        </w:tabs>
        <w:spacing w:after="0"/>
        <w:jc w:val="both"/>
        <w:rPr>
          <w:sz w:val="24"/>
          <w:szCs w:val="24"/>
        </w:rPr>
      </w:pPr>
      <w:r>
        <w:rPr>
          <w:color w:val="000000"/>
          <w:sz w:val="24"/>
          <w:szCs w:val="24"/>
          <w:lang w:bidi="ru-RU"/>
        </w:rPr>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34E3D3FF">
      <w:pPr>
        <w:pStyle w:val="44"/>
        <w:numPr>
          <w:ilvl w:val="0"/>
          <w:numId w:val="5"/>
        </w:numPr>
        <w:shd w:val="clear" w:color="auto" w:fill="auto"/>
        <w:tabs>
          <w:tab w:val="left" w:pos="274"/>
        </w:tabs>
        <w:spacing w:after="0"/>
        <w:jc w:val="both"/>
        <w:rPr>
          <w:sz w:val="24"/>
          <w:szCs w:val="24"/>
        </w:rPr>
      </w:pPr>
      <w:r>
        <w:rPr>
          <w:color w:val="000000"/>
          <w:sz w:val="24"/>
          <w:szCs w:val="24"/>
          <w:lang w:bidi="ru-RU"/>
        </w:rPr>
        <w:t>Организация психокоррекционной работы.</w:t>
      </w:r>
    </w:p>
    <w:p w14:paraId="3BBA98CB">
      <w:pPr>
        <w:pStyle w:val="44"/>
        <w:numPr>
          <w:ilvl w:val="0"/>
          <w:numId w:val="5"/>
        </w:numPr>
        <w:shd w:val="clear" w:color="auto" w:fill="auto"/>
        <w:tabs>
          <w:tab w:val="left" w:pos="274"/>
        </w:tabs>
        <w:spacing w:after="0"/>
        <w:jc w:val="both"/>
        <w:rPr>
          <w:sz w:val="24"/>
          <w:szCs w:val="24"/>
        </w:rPr>
      </w:pPr>
      <w:r>
        <w:rPr>
          <w:color w:val="000000"/>
          <w:sz w:val="24"/>
          <w:szCs w:val="24"/>
          <w:lang w:bidi="ru-RU"/>
        </w:rPr>
        <w:t>Оказание помощи в профессиональном самоопределении.</w:t>
      </w:r>
    </w:p>
    <w:p w14:paraId="150C4764">
      <w:pPr>
        <w:pStyle w:val="44"/>
        <w:shd w:val="clear" w:color="auto" w:fill="auto"/>
        <w:spacing w:after="0"/>
        <w:ind w:firstLine="709"/>
        <w:jc w:val="both"/>
        <w:rPr>
          <w:color w:val="000000"/>
          <w:sz w:val="24"/>
          <w:szCs w:val="24"/>
          <w:lang w:bidi="ru-RU"/>
        </w:rPr>
      </w:pPr>
      <w:r>
        <w:rPr>
          <w:color w:val="000000"/>
          <w:sz w:val="24"/>
          <w:szCs w:val="24"/>
          <w:lang w:bidi="ru-RU"/>
        </w:rPr>
        <w:t>Формирование опыта безопасного поведения -важнейшая сторона воспитания ребенка. Сегодня слабая подготовка младших учащихся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учащихся является важным этапом в развитии ребенка. Осуществление же данного процесса воспитания будет более продуктивным при включении учащихся младшего звена в разнообразные формы деятельности.</w:t>
      </w:r>
    </w:p>
    <w:p w14:paraId="19B7264B">
      <w:pPr>
        <w:pStyle w:val="44"/>
        <w:shd w:val="clear" w:color="auto" w:fill="auto"/>
        <w:spacing w:after="0"/>
        <w:ind w:firstLine="709"/>
        <w:jc w:val="both"/>
        <w:rPr>
          <w:sz w:val="24"/>
          <w:szCs w:val="24"/>
        </w:rPr>
      </w:pPr>
      <w:r>
        <w:rPr>
          <w:color w:val="000000"/>
          <w:sz w:val="24"/>
          <w:szCs w:val="24"/>
          <w:lang w:bidi="ru-RU"/>
        </w:rPr>
        <w:t>С целью безопасного нахождения в учреждении  организован пропускной режим, проводятся мероприятия по обеспечению пожарной и антитеррористической безопасности.</w:t>
      </w:r>
    </w:p>
    <w:p w14:paraId="0212E4FC">
      <w:pPr>
        <w:pStyle w:val="19"/>
        <w:tabs>
          <w:tab w:val="left" w:pos="426"/>
        </w:tabs>
        <w:spacing w:before="0" w:beforeAutospacing="0" w:after="0" w:afterAutospacing="0"/>
        <w:ind w:firstLine="709"/>
        <w:jc w:val="both"/>
        <w:rPr>
          <w:b/>
        </w:rPr>
      </w:pPr>
    </w:p>
    <w:p w14:paraId="697FFF00">
      <w:pPr>
        <w:pStyle w:val="34"/>
        <w:spacing w:after="0" w:line="240" w:lineRule="auto"/>
        <w:ind w:left="0" w:firstLine="709"/>
        <w:jc w:val="center"/>
        <w:outlineLvl w:val="0"/>
        <w:rPr>
          <w:rFonts w:ascii="Times New Roman" w:hAnsi="Times New Roman" w:cs="Times New Roman"/>
          <w:b/>
          <w:sz w:val="24"/>
          <w:szCs w:val="24"/>
        </w:rPr>
      </w:pPr>
      <w:bookmarkStart w:id="26" w:name="_Toc194485641"/>
      <w:r>
        <w:rPr>
          <w:rFonts w:ascii="Times New Roman" w:hAnsi="Times New Roman" w:cs="Times New Roman"/>
          <w:b/>
          <w:sz w:val="24"/>
          <w:szCs w:val="24"/>
        </w:rPr>
        <w:t>1.6. Психолого-педагогические условия</w:t>
      </w:r>
      <w:bookmarkEnd w:id="26"/>
    </w:p>
    <w:p w14:paraId="0A3A0E94">
      <w:pPr>
        <w:tabs>
          <w:tab w:val="left" w:pos="900"/>
        </w:tabs>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Образовательный процесс осуществляется на основе программ развивающего обучения с учетом индивидуальных особенностей каждого ребенка, с соблюдением комфортного психоэмоционального режима.</w:t>
      </w:r>
    </w:p>
    <w:p w14:paraId="5597A6EF">
      <w:pPr>
        <w:tabs>
          <w:tab w:val="left" w:pos="900"/>
        </w:tabs>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Активное использование современных педагогических технологий, в том числе информационно-коммуникативных,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ЦДТ осуществлять образовательную деятельность на оптимальном уровне.</w:t>
      </w:r>
    </w:p>
    <w:p w14:paraId="774F7A9D">
      <w:pPr>
        <w:tabs>
          <w:tab w:val="left" w:pos="900"/>
        </w:tabs>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Работа по психолого-педагогическому сопровождению участников образовательного процесса осуществляется педагогом-психологом и педагогами дополнительного образования. Разработан перспективный план работы Психолого-педагогического консилиума ЦДТ, включающий мероприятия по психолого-педагогическому сопровождению.</w:t>
      </w:r>
    </w:p>
    <w:p w14:paraId="4A4EED6F">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Цель: создание и соблюдение психологических условий, обеспечивающих полноценное психическое и  личностное развитие каждого ребенка.</w:t>
      </w:r>
    </w:p>
    <w:p w14:paraId="555607AC">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Задачи: </w:t>
      </w:r>
    </w:p>
    <w:p w14:paraId="0708E0C2">
      <w:pPr>
        <w:numPr>
          <w:ilvl w:val="0"/>
          <w:numId w:val="6"/>
        </w:numPr>
        <w:spacing w:after="0" w:line="240" w:lineRule="auto"/>
        <w:ind w:left="0" w:firstLine="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индивидуальных особенностей детей: интересов, способностей, склонностей, чувств, отношений, увлечений, жизненных планов.</w:t>
      </w:r>
    </w:p>
    <w:p w14:paraId="2ECC9834">
      <w:pPr>
        <w:numPr>
          <w:ilvl w:val="0"/>
          <w:numId w:val="6"/>
        </w:numPr>
        <w:spacing w:after="0" w:line="240" w:lineRule="auto"/>
        <w:ind w:left="0" w:firstLine="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создание для каждого ребенка на всех этапах онтогенеза ситуации успеха в той деятельности, которая является для него лично-значимой.</w:t>
      </w:r>
    </w:p>
    <w:p w14:paraId="01CCD54A">
      <w:pPr>
        <w:numPr>
          <w:ilvl w:val="0"/>
          <w:numId w:val="6"/>
        </w:numPr>
        <w:spacing w:after="0" w:line="240" w:lineRule="auto"/>
        <w:ind w:left="0" w:firstLine="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реализация в работе с детьми возможностей, резервов развития каждого возраста.</w:t>
      </w:r>
    </w:p>
    <w:p w14:paraId="6087ABD2">
      <w:pPr>
        <w:numPr>
          <w:ilvl w:val="0"/>
          <w:numId w:val="6"/>
        </w:numPr>
        <w:spacing w:after="0" w:line="240" w:lineRule="auto"/>
        <w:ind w:left="0" w:firstLine="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оказание своевременной психологической помощи и поддержки как детям, так и их родителям, педагогам учреждения. </w:t>
      </w:r>
    </w:p>
    <w:p w14:paraId="72E8EB59">
      <w:pPr>
        <w:numPr>
          <w:ilvl w:val="0"/>
          <w:numId w:val="6"/>
        </w:numPr>
        <w:spacing w:after="0" w:line="240" w:lineRule="auto"/>
        <w:ind w:left="0" w:firstLine="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реализация мероприятий по созданию позитивного имиджа учреждения.</w:t>
      </w:r>
    </w:p>
    <w:p w14:paraId="74F55ADA">
      <w:pPr>
        <w:tabs>
          <w:tab w:val="left" w:pos="900"/>
        </w:tabs>
        <w:spacing w:after="0" w:line="240" w:lineRule="auto"/>
        <w:ind w:firstLine="709"/>
        <w:jc w:val="both"/>
        <w:rPr>
          <w:rFonts w:ascii="Times New Roman" w:hAnsi="Times New Roman" w:cs="Times New Roman"/>
          <w:b/>
          <w:bCs/>
          <w:sz w:val="24"/>
          <w:szCs w:val="24"/>
          <w:shd w:val="clear" w:color="auto" w:fill="FFFFFF"/>
        </w:rPr>
      </w:pPr>
    </w:p>
    <w:p w14:paraId="2D546610">
      <w:pPr>
        <w:tabs>
          <w:tab w:val="left" w:pos="900"/>
        </w:tabs>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Вывод</w:t>
      </w:r>
      <w:r>
        <w:rPr>
          <w:rFonts w:ascii="Times New Roman" w:hAnsi="Times New Roman" w:cs="Times New Roman"/>
          <w:bCs/>
          <w:sz w:val="24"/>
          <w:szCs w:val="24"/>
          <w:shd w:val="clear" w:color="auto" w:fill="FFFFFF"/>
        </w:rPr>
        <w:t>: В МБУДО Тюменцевском районном ЦДТ созданы психолого-педагогические условия для реализации основной образовательной программы.</w:t>
      </w:r>
    </w:p>
    <w:p w14:paraId="1BD3E72A">
      <w:pPr>
        <w:tabs>
          <w:tab w:val="left" w:pos="900"/>
        </w:tabs>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Для индивидуальной работы нет специального оборудованного кабинета, что затрудняет проведение индивидуальной работы с психологом в полном объеме.</w:t>
      </w:r>
    </w:p>
    <w:p w14:paraId="212C999E">
      <w:pPr>
        <w:spacing w:after="0" w:line="240" w:lineRule="auto"/>
        <w:ind w:firstLine="709"/>
        <w:jc w:val="both"/>
        <w:rPr>
          <w:rFonts w:ascii="Times New Roman" w:hAnsi="Times New Roman" w:cs="Times New Roman"/>
          <w:bCs/>
          <w:sz w:val="24"/>
          <w:szCs w:val="24"/>
          <w:shd w:val="clear" w:color="auto" w:fill="FFFFFF"/>
        </w:rPr>
      </w:pPr>
    </w:p>
    <w:p w14:paraId="41BE5310">
      <w:pPr>
        <w:pStyle w:val="2"/>
        <w:spacing w:before="0" w:line="240" w:lineRule="auto"/>
        <w:jc w:val="center"/>
        <w:rPr>
          <w:rFonts w:ascii="Times New Roman" w:hAnsi="Times New Roman" w:cs="Times New Roman"/>
          <w:bCs w:val="0"/>
          <w:color w:val="auto"/>
          <w:sz w:val="24"/>
          <w:szCs w:val="24"/>
          <w:shd w:val="clear" w:color="auto" w:fill="FFFFFF"/>
        </w:rPr>
      </w:pPr>
      <w:bookmarkStart w:id="27" w:name="_Toc194485642"/>
      <w:r>
        <w:rPr>
          <w:rFonts w:ascii="Times New Roman" w:hAnsi="Times New Roman" w:cs="Times New Roman"/>
          <w:bCs w:val="0"/>
          <w:color w:val="auto"/>
          <w:sz w:val="24"/>
          <w:szCs w:val="24"/>
          <w:shd w:val="clear" w:color="auto" w:fill="FFFFFF"/>
        </w:rPr>
        <w:t>1.7.Учебно-методическое обеспечение образовательного процесса</w:t>
      </w:r>
      <w:bookmarkEnd w:id="27"/>
    </w:p>
    <w:p w14:paraId="55C491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Оценка качества образования в соответствии со структурой управления осуществляется на нескольких уровнях. Все уровни структуры тесно взаимосвязаны и находятся в постоянном взаимодействии.</w:t>
      </w:r>
    </w:p>
    <w:p w14:paraId="141930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Учебно-методическое обеспечение включает работу по оснащению образовательной деятельности, методическими средствами, способствующими более эффективной реализации программно-методической, воспитательной деятельности педагогических работников.</w:t>
      </w:r>
    </w:p>
    <w:p w14:paraId="2EAEF7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Учебно-методическое обеспечение в Учреждении соответствует требованиям реализуемых ДООП, обеспечивает образовательную  деятельность. Созданы условия, обеспечивающие повышение мотивации участников образовательного процесса на личностное саморазвитие, самостоятельную творческую деятельность, самореализацию. </w:t>
      </w:r>
    </w:p>
    <w:p w14:paraId="5F4D9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Самооценка ресурсного обеспечения образовательных программ имеет небольшую базу для реализации образовательных программ, которая не позволяет расширять спектр образовательных услуг. Поэтому совершенствование материально-технической базы –задача на ближайшую перспективу развития учреждения.</w:t>
      </w:r>
    </w:p>
    <w:p w14:paraId="78596A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целом материально-техническая база обеспечивает на должном уровне ведение учебного процесса в рамках реализуемых учреждением ДООП.</w:t>
      </w:r>
    </w:p>
    <w:p w14:paraId="56EF65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процесс в Учреждении организован в соответствии с требованиями, предъявляемыми законодательством к дополнительному образованию и позволяет достаточно рано выявить природные наклонности и способности каждого конкретного ребенка, что создает условия для развития личности.</w:t>
      </w:r>
    </w:p>
    <w:p w14:paraId="2E7373B5">
      <w:pPr>
        <w:spacing w:after="0" w:line="240" w:lineRule="auto"/>
        <w:ind w:firstLine="708"/>
        <w:jc w:val="both"/>
        <w:rPr>
          <w:rFonts w:ascii="Times New Roman" w:hAnsi="Times New Roman" w:cs="Times New Roman"/>
          <w:sz w:val="24"/>
          <w:szCs w:val="24"/>
        </w:rPr>
      </w:pPr>
    </w:p>
    <w:p w14:paraId="498CDF5F">
      <w:pPr>
        <w:pStyle w:val="2"/>
        <w:spacing w:before="0" w:line="240" w:lineRule="auto"/>
        <w:jc w:val="center"/>
        <w:rPr>
          <w:rFonts w:ascii="Times New Roman" w:hAnsi="Times New Roman" w:cs="Times New Roman"/>
          <w:bCs w:val="0"/>
          <w:color w:val="auto"/>
          <w:sz w:val="24"/>
          <w:szCs w:val="24"/>
          <w:shd w:val="clear" w:color="auto" w:fill="FFFFFF"/>
        </w:rPr>
      </w:pPr>
      <w:bookmarkStart w:id="28" w:name="_Toc194485643"/>
      <w:r>
        <w:rPr>
          <w:rFonts w:ascii="Times New Roman" w:hAnsi="Times New Roman" w:cs="Times New Roman"/>
          <w:bCs w:val="0"/>
          <w:color w:val="auto"/>
          <w:sz w:val="24"/>
          <w:szCs w:val="24"/>
          <w:shd w:val="clear" w:color="auto" w:fill="FFFFFF"/>
        </w:rPr>
        <w:t>1.8.Материально-техничесакое обеспечение образовательного процесса</w:t>
      </w:r>
      <w:bookmarkEnd w:id="28"/>
    </w:p>
    <w:p w14:paraId="7D9ECC74">
      <w:pPr>
        <w:pStyle w:val="19"/>
        <w:spacing w:before="0" w:beforeAutospacing="0" w:after="0" w:afterAutospacing="0"/>
        <w:ind w:firstLine="709"/>
        <w:jc w:val="both"/>
        <w:rPr>
          <w:rFonts w:eastAsiaTheme="minorEastAsia"/>
          <w:color w:val="000000"/>
        </w:rPr>
      </w:pPr>
      <w:r>
        <w:rPr>
          <w:rFonts w:eastAsiaTheme="minorEastAsia"/>
          <w:color w:val="000000"/>
        </w:rPr>
        <w:t>Собственником имущества МБУ ДО Тюменцевского районного центра детского творчества является муниципальное образование Тюмецевский район.</w:t>
      </w:r>
    </w:p>
    <w:p w14:paraId="2C6DF81F">
      <w:pPr>
        <w:pStyle w:val="19"/>
        <w:spacing w:before="0" w:beforeAutospacing="0" w:after="0" w:afterAutospacing="0"/>
        <w:ind w:firstLine="709"/>
        <w:jc w:val="both"/>
        <w:rPr>
          <w:rFonts w:eastAsiaTheme="minorEastAsia"/>
          <w:color w:val="000000"/>
        </w:rPr>
      </w:pPr>
      <w:r>
        <w:rPr>
          <w:rFonts w:eastAsiaTheme="minorEastAsia"/>
          <w:color w:val="000000"/>
        </w:rPr>
        <w:t>Учредителем МБУ ДО Тюменцевский районный центр детского творчества является муниципальное образование Тюмецевский район.</w:t>
      </w:r>
    </w:p>
    <w:p w14:paraId="0CC451D4">
      <w:pPr>
        <w:pStyle w:val="19"/>
        <w:spacing w:before="0" w:beforeAutospacing="0" w:after="0" w:afterAutospacing="0"/>
        <w:ind w:firstLine="709"/>
        <w:jc w:val="both"/>
        <w:rPr>
          <w:rFonts w:eastAsiaTheme="minorEastAsia"/>
          <w:color w:val="000000"/>
        </w:rPr>
      </w:pPr>
      <w:r>
        <w:rPr>
          <w:rFonts w:eastAsiaTheme="minorEastAsia"/>
          <w:color w:val="000000"/>
        </w:rPr>
        <w:t>Функции и полномочия учредителя осуществляет комитет Администрации Тюменцевского района по образованию.</w:t>
      </w:r>
    </w:p>
    <w:p w14:paraId="5360697A">
      <w:pPr>
        <w:pStyle w:val="19"/>
        <w:spacing w:before="0" w:beforeAutospacing="0" w:after="0" w:afterAutospacing="0"/>
        <w:ind w:firstLine="709"/>
        <w:jc w:val="both"/>
        <w:rPr>
          <w:rFonts w:eastAsiaTheme="minorEastAsia"/>
          <w:color w:val="000000"/>
        </w:rPr>
      </w:pPr>
      <w:r>
        <w:rPr>
          <w:rFonts w:eastAsiaTheme="minorEastAsia"/>
          <w:color w:val="000000"/>
        </w:rPr>
        <w:t>Общая площадь помещений 174 кв.м.</w:t>
      </w:r>
    </w:p>
    <w:p w14:paraId="0A36562C">
      <w:pPr>
        <w:spacing w:after="0" w:line="240" w:lineRule="auto"/>
        <w:ind w:firstLine="709"/>
        <w:jc w:val="center"/>
        <w:rPr>
          <w:rFonts w:ascii="Times New Roman" w:hAnsi="Times New Roman" w:cs="Times New Roman"/>
          <w:b/>
          <w:color w:val="000000"/>
          <w:sz w:val="24"/>
          <w:szCs w:val="24"/>
        </w:rPr>
      </w:pPr>
    </w:p>
    <w:p w14:paraId="2B478DE1">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Материально-техническое обеспечение</w:t>
      </w:r>
    </w:p>
    <w:tbl>
      <w:tblPr>
        <w:tblStyle w:val="6"/>
        <w:tblW w:w="9533" w:type="dxa"/>
        <w:tblCellSpacing w:w="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0" w:type="dxa"/>
          <w:left w:w="10" w:type="dxa"/>
          <w:bottom w:w="10" w:type="dxa"/>
          <w:right w:w="10" w:type="dxa"/>
        </w:tblCellMar>
      </w:tblPr>
      <w:tblGrid>
        <w:gridCol w:w="5138"/>
        <w:gridCol w:w="4395"/>
      </w:tblGrid>
      <w:tr w14:paraId="60AA81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15AD120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Информация о наличии оборудованных учебных кабинетов, объектов для проведения практических занятий, в том числе приспособленных для использования лицами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4F20DE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Учебный кабинет – 6;</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Объектов для проведения практических занятий нет.</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Объекты не приспособлены для использования лицами с ограниченными возможностями здоровья.</w:t>
            </w:r>
          </w:p>
        </w:tc>
      </w:tr>
      <w:tr w14:paraId="654BCC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1746334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70EC41A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Отсутствует</w:t>
            </w:r>
          </w:p>
        </w:tc>
      </w:tr>
      <w:tr w14:paraId="588DAC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0E89590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01B29C9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Отсутствует</w:t>
            </w:r>
          </w:p>
        </w:tc>
      </w:tr>
      <w:tr w14:paraId="65D91E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5125320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275308B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Компьютер - 4 шт.;</w:t>
            </w:r>
          </w:p>
          <w:p w14:paraId="473DA97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ноутбук - 1 шт.;</w:t>
            </w:r>
          </w:p>
          <w:p w14:paraId="77545F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мультипроектор - 2 шт.;</w:t>
            </w:r>
          </w:p>
          <w:p w14:paraId="380376E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муз. центр - 1 шт.;</w:t>
            </w:r>
          </w:p>
          <w:p w14:paraId="729BC4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акустическая система - 1 шт..</w:t>
            </w:r>
          </w:p>
        </w:tc>
      </w:tr>
      <w:tr w14:paraId="53194F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005B2F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об условиях питания обучающихся, в том числе инвалидов и лиц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194BDE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Отсутствует</w:t>
            </w:r>
          </w:p>
        </w:tc>
      </w:tr>
      <w:tr w14:paraId="5F4289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158F54E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0C864D9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Учреждение оборудовано тревожной кнопкой, пожарной сигнализацией АПС, имеются первичные средства пожаротушения, ведется видеонаблюдение</w:t>
            </w:r>
          </w:p>
        </w:tc>
      </w:tr>
      <w:tr w14:paraId="7BE165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411CCD0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о наличии доступа к информационным системам и информационно-телекоммуникационным сетям, в том числе приспособленные для использования инвалидами и лицами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0662722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Поставщик услуги подключения к сети Интернет – ПАО «РОСТЕЛЕКОМ», на основании  заключенного договора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Наличие Wi-Fi – да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Скорость подключения к сети Internet – 100 Мбит/с</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Сайт доступен для слабовидящих.</w:t>
            </w:r>
          </w:p>
        </w:tc>
      </w:tr>
      <w:tr w14:paraId="1DAE94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255DDD6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о наличии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257418B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Отсутствует</w:t>
            </w:r>
          </w:p>
        </w:tc>
      </w:tr>
      <w:tr w14:paraId="2AF9A3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4A3D34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7802AF7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Отсутствует</w:t>
            </w:r>
          </w:p>
        </w:tc>
      </w:tr>
      <w:tr w14:paraId="1FEACF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590C8D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Обеспечение доступа в здание образовательной организации инвалидов и лиц с ограниченными возможностями здоровья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7B7DAAD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Пандус для входа в образовательное учреждение – имеется</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xml:space="preserve">Пандусы внутри здания – да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Лифт/ подъемная платформа/ступенькоход – нет</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Тактильная дорожка в коридоре – нет</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Широкие дверные проемы в помещениях – да</w:t>
            </w:r>
          </w:p>
        </w:tc>
      </w:tr>
      <w:tr w14:paraId="4282D2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 w:type="dxa"/>
            <w:left w:w="10" w:type="dxa"/>
            <w:bottom w:w="10" w:type="dxa"/>
            <w:right w:w="10" w:type="dxa"/>
          </w:tblCellMar>
        </w:tblPrEx>
        <w:trPr>
          <w:tblCellSpacing w:w="5" w:type="dxa"/>
        </w:trPr>
        <w:tc>
          <w:tcPr>
            <w:tcW w:w="5123" w:type="dxa"/>
            <w:tcBorders>
              <w:top w:val="outset" w:color="auto" w:sz="6" w:space="0"/>
              <w:left w:val="outset" w:color="auto" w:sz="6" w:space="0"/>
              <w:bottom w:val="outset" w:color="auto" w:sz="6" w:space="0"/>
              <w:right w:val="outset" w:color="auto" w:sz="6" w:space="0"/>
            </w:tcBorders>
            <w:shd w:val="clear" w:color="auto" w:fill="auto"/>
            <w:vAlign w:val="center"/>
          </w:tcPr>
          <w:p w14:paraId="5FEAD68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медицинского обслуживания</w:t>
            </w:r>
          </w:p>
        </w:tc>
        <w:tc>
          <w:tcPr>
            <w:tcW w:w="4380" w:type="dxa"/>
            <w:tcBorders>
              <w:top w:val="outset" w:color="auto" w:sz="6" w:space="0"/>
              <w:left w:val="outset" w:color="auto" w:sz="6" w:space="0"/>
              <w:bottom w:val="outset" w:color="auto" w:sz="6" w:space="0"/>
              <w:right w:val="outset" w:color="auto" w:sz="6" w:space="0"/>
            </w:tcBorders>
            <w:shd w:val="clear" w:color="auto" w:fill="auto"/>
            <w:vAlign w:val="center"/>
          </w:tcPr>
          <w:p w14:paraId="08B863C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Отсутствует</w:t>
            </w:r>
          </w:p>
        </w:tc>
      </w:tr>
    </w:tbl>
    <w:p w14:paraId="4626FB4E">
      <w:pPr>
        <w:pStyle w:val="34"/>
        <w:spacing w:after="0" w:line="240" w:lineRule="auto"/>
        <w:ind w:left="0" w:firstLine="709"/>
        <w:jc w:val="both"/>
        <w:rPr>
          <w:rFonts w:ascii="Times New Roman" w:hAnsi="Times New Roman" w:cs="Times New Roman"/>
          <w:sz w:val="24"/>
          <w:szCs w:val="24"/>
          <w:shd w:val="clear" w:color="auto" w:fill="FAFAFD"/>
        </w:rPr>
      </w:pPr>
    </w:p>
    <w:p w14:paraId="41C8A892">
      <w:pPr>
        <w:pStyle w:val="3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shd w:val="clear" w:color="auto" w:fill="FAFAFD"/>
        </w:rPr>
        <w:t>Доступ к информационным системам и информационно-телекоммуникационным сетям осуществляется из кабинета директора.</w:t>
      </w:r>
    </w:p>
    <w:p w14:paraId="7419DD61">
      <w:pPr>
        <w:pStyle w:val="34"/>
        <w:spacing w:after="0" w:line="240" w:lineRule="auto"/>
        <w:ind w:left="0" w:firstLine="709"/>
        <w:jc w:val="both"/>
        <w:rPr>
          <w:rFonts w:ascii="Times New Roman" w:hAnsi="Times New Roman" w:cs="Times New Roman"/>
          <w:sz w:val="24"/>
          <w:szCs w:val="24"/>
        </w:rPr>
      </w:pPr>
    </w:p>
    <w:p w14:paraId="2C40FA2B">
      <w:pPr>
        <w:pStyle w:val="35"/>
      </w:pPr>
    </w:p>
    <w:p w14:paraId="14455FC3">
      <w:pPr>
        <w:rPr>
          <w:rFonts w:ascii="Times New Roman" w:hAnsi="Times New Roman" w:cs="Times New Roman"/>
          <w:b/>
          <w:bCs/>
          <w:color w:val="000000"/>
          <w:sz w:val="23"/>
          <w:szCs w:val="23"/>
        </w:rPr>
      </w:pPr>
      <w:r>
        <w:rPr>
          <w:b/>
          <w:bCs/>
          <w:sz w:val="23"/>
          <w:szCs w:val="23"/>
        </w:rPr>
        <w:br w:type="page"/>
      </w:r>
    </w:p>
    <w:p w14:paraId="654AA758">
      <w:pPr>
        <w:pStyle w:val="35"/>
        <w:jc w:val="center"/>
        <w:outlineLvl w:val="0"/>
        <w:rPr>
          <w:sz w:val="23"/>
          <w:szCs w:val="23"/>
        </w:rPr>
      </w:pPr>
      <w:bookmarkStart w:id="29" w:name="_Toc194485644"/>
      <w:r>
        <w:rPr>
          <w:b/>
          <w:bCs/>
          <w:sz w:val="23"/>
          <w:szCs w:val="23"/>
        </w:rPr>
        <w:t>II. ПОКАЗАТЕЛИ ДЕЯТЕЛЬНОСТИ МУНИЦИПАЛЬНОГО БЮДЖЕТНОГО ОБРАЗОВАТЕЛЬНОГО УЧРЕЖДЕНИЯ ДОПОЛНИТЕЛЬНОГО ОБРАЗОВАНИЯ</w:t>
      </w:r>
      <w:bookmarkEnd w:id="29"/>
    </w:p>
    <w:p w14:paraId="29EE7444">
      <w:pPr>
        <w:spacing w:after="0" w:line="240" w:lineRule="auto"/>
        <w:ind w:firstLine="567"/>
        <w:jc w:val="center"/>
        <w:rPr>
          <w:rFonts w:ascii="Times New Roman" w:hAnsi="Times New Roman" w:cs="Times New Roman"/>
          <w:b/>
          <w:sz w:val="24"/>
          <w:szCs w:val="24"/>
        </w:rPr>
      </w:pPr>
    </w:p>
    <w:p w14:paraId="5B776E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Показатели деятельности МБУДО Тюменцевского ЦДТ</w:t>
      </w:r>
    </w:p>
    <w:tbl>
      <w:tblPr>
        <w:tblStyle w:val="6"/>
        <w:tblW w:w="5000" w:type="pct"/>
        <w:tblCellSpacing w:w="0" w:type="dxa"/>
        <w:tblInd w:w="0" w:type="dxa"/>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Layout w:type="autofit"/>
        <w:tblCellMar>
          <w:top w:w="0" w:type="dxa"/>
          <w:left w:w="0" w:type="dxa"/>
          <w:bottom w:w="0" w:type="dxa"/>
          <w:right w:w="0" w:type="dxa"/>
        </w:tblCellMar>
      </w:tblPr>
      <w:tblGrid>
        <w:gridCol w:w="870"/>
        <w:gridCol w:w="6635"/>
        <w:gridCol w:w="2119"/>
      </w:tblGrid>
      <w:tr w14:paraId="5D1C5F09">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71830FD">
            <w:pPr>
              <w:spacing w:after="0" w:line="240" w:lineRule="auto"/>
              <w:rPr>
                <w:rFonts w:ascii="Times New Roman" w:hAnsi="Times New Roman" w:cs="Times New Roman"/>
                <w:b/>
                <w:sz w:val="24"/>
                <w:szCs w:val="24"/>
              </w:rPr>
            </w:pPr>
            <w:r>
              <w:rPr>
                <w:rFonts w:ascii="Times New Roman" w:hAnsi="Times New Roman" w:cs="Times New Roman"/>
                <w:b/>
                <w:sz w:val="24"/>
                <w:szCs w:val="24"/>
              </w:rPr>
              <w:t>№ п/п</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F8229E8">
            <w:pPr>
              <w:spacing w:after="0" w:line="240" w:lineRule="auto"/>
              <w:rPr>
                <w:rFonts w:ascii="Times New Roman" w:hAnsi="Times New Roman" w:cs="Times New Roman"/>
                <w:b/>
                <w:sz w:val="24"/>
                <w:szCs w:val="24"/>
              </w:rPr>
            </w:pPr>
            <w:r>
              <w:rPr>
                <w:rFonts w:ascii="Times New Roman" w:hAnsi="Times New Roman" w:cs="Times New Roman"/>
                <w:b/>
                <w:sz w:val="24"/>
                <w:szCs w:val="24"/>
              </w:rPr>
              <w:t>Показатели</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F00F930">
            <w:pPr>
              <w:spacing w:after="0" w:line="240" w:lineRule="auto"/>
              <w:rPr>
                <w:rFonts w:ascii="Times New Roman" w:hAnsi="Times New Roman" w:cs="Times New Roman"/>
                <w:b/>
                <w:sz w:val="24"/>
                <w:szCs w:val="24"/>
              </w:rPr>
            </w:pPr>
            <w:r>
              <w:rPr>
                <w:rFonts w:ascii="Times New Roman" w:hAnsi="Times New Roman" w:cs="Times New Roman"/>
                <w:b/>
                <w:sz w:val="24"/>
                <w:szCs w:val="24"/>
              </w:rPr>
              <w:t>Единица измерения</w:t>
            </w:r>
          </w:p>
        </w:tc>
      </w:tr>
      <w:tr w14:paraId="2FE50241">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192E95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697CE5D">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9CBBCDC">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14:paraId="6699DA96">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BC680E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1C93323">
            <w:pPr>
              <w:spacing w:after="0" w:line="240" w:lineRule="auto"/>
              <w:rPr>
                <w:rFonts w:ascii="Times New Roman" w:hAnsi="Times New Roman" w:cs="Times New Roman"/>
                <w:sz w:val="24"/>
                <w:szCs w:val="24"/>
              </w:rPr>
            </w:pPr>
            <w:r>
              <w:rPr>
                <w:rFonts w:ascii="Times New Roman" w:hAnsi="Times New Roman" w:cs="Times New Roman"/>
                <w:sz w:val="24"/>
                <w:szCs w:val="24"/>
              </w:rPr>
              <w:t>Общая численность учащихся,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E52DA5E">
            <w:pPr>
              <w:spacing w:after="0" w:line="240" w:lineRule="auto"/>
              <w:rPr>
                <w:rFonts w:ascii="Times New Roman" w:hAnsi="Times New Roman" w:cs="Times New Roman"/>
                <w:sz w:val="24"/>
                <w:szCs w:val="24"/>
              </w:rPr>
            </w:pPr>
            <w:r>
              <w:rPr>
                <w:rFonts w:ascii="Times New Roman" w:hAnsi="Times New Roman" w:cs="Times New Roman"/>
                <w:sz w:val="24"/>
                <w:szCs w:val="24"/>
              </w:rPr>
              <w:t>741 человека</w:t>
            </w:r>
          </w:p>
        </w:tc>
      </w:tr>
      <w:tr w14:paraId="45B1150A">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30D846F">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15DA2A9">
            <w:pPr>
              <w:spacing w:after="0" w:line="240" w:lineRule="auto"/>
              <w:rPr>
                <w:rFonts w:ascii="Times New Roman" w:hAnsi="Times New Roman" w:cs="Times New Roman"/>
                <w:sz w:val="24"/>
                <w:szCs w:val="24"/>
              </w:rPr>
            </w:pPr>
            <w:r>
              <w:rPr>
                <w:rFonts w:ascii="Times New Roman" w:hAnsi="Times New Roman" w:cs="Times New Roman"/>
                <w:sz w:val="24"/>
                <w:szCs w:val="24"/>
              </w:rPr>
              <w:t>Детей дошкольного возраста (4 - 6 лет)</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5D41149">
            <w:pPr>
              <w:spacing w:after="0" w:line="240" w:lineRule="auto"/>
              <w:rPr>
                <w:rFonts w:ascii="Times New Roman" w:hAnsi="Times New Roman" w:cs="Times New Roman"/>
                <w:sz w:val="24"/>
                <w:szCs w:val="24"/>
              </w:rPr>
            </w:pPr>
            <w:r>
              <w:rPr>
                <w:rFonts w:ascii="Times New Roman" w:hAnsi="Times New Roman" w:cs="Times New Roman"/>
                <w:sz w:val="24"/>
                <w:szCs w:val="24"/>
              </w:rPr>
              <w:t>62 человек</w:t>
            </w:r>
          </w:p>
        </w:tc>
      </w:tr>
      <w:tr w14:paraId="47272202">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1A4E991">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0320FB7">
            <w:pPr>
              <w:spacing w:after="0" w:line="240" w:lineRule="auto"/>
              <w:rPr>
                <w:rFonts w:ascii="Times New Roman" w:hAnsi="Times New Roman" w:cs="Times New Roman"/>
                <w:sz w:val="24"/>
                <w:szCs w:val="24"/>
              </w:rPr>
            </w:pPr>
            <w:r>
              <w:rPr>
                <w:rFonts w:ascii="Times New Roman" w:hAnsi="Times New Roman" w:cs="Times New Roman"/>
                <w:sz w:val="24"/>
                <w:szCs w:val="24"/>
              </w:rPr>
              <w:t>Детей младшего школьного возраста (7 - 10 лет)</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E8D8C50">
            <w:pPr>
              <w:spacing w:after="0" w:line="240" w:lineRule="auto"/>
              <w:rPr>
                <w:rFonts w:ascii="Times New Roman" w:hAnsi="Times New Roman" w:cs="Times New Roman"/>
                <w:sz w:val="24"/>
                <w:szCs w:val="24"/>
              </w:rPr>
            </w:pPr>
            <w:r>
              <w:rPr>
                <w:rFonts w:ascii="Times New Roman" w:hAnsi="Times New Roman" w:cs="Times New Roman"/>
                <w:sz w:val="24"/>
                <w:szCs w:val="24"/>
              </w:rPr>
              <w:t>265 человек</w:t>
            </w:r>
          </w:p>
        </w:tc>
      </w:tr>
      <w:tr w14:paraId="4E31DFF4">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85E941C">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9273949">
            <w:pPr>
              <w:spacing w:after="0" w:line="240" w:lineRule="auto"/>
              <w:rPr>
                <w:rFonts w:ascii="Times New Roman" w:hAnsi="Times New Roman" w:cs="Times New Roman"/>
                <w:sz w:val="24"/>
                <w:szCs w:val="24"/>
              </w:rPr>
            </w:pPr>
            <w:r>
              <w:rPr>
                <w:rFonts w:ascii="Times New Roman" w:hAnsi="Times New Roman" w:cs="Times New Roman"/>
                <w:sz w:val="24"/>
                <w:szCs w:val="24"/>
              </w:rPr>
              <w:t>Детей среднего школьного возраста (11 - 14 лет)</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12449D6">
            <w:pPr>
              <w:spacing w:after="0" w:line="240" w:lineRule="auto"/>
              <w:rPr>
                <w:rFonts w:ascii="Times New Roman" w:hAnsi="Times New Roman" w:cs="Times New Roman"/>
                <w:sz w:val="24"/>
                <w:szCs w:val="24"/>
              </w:rPr>
            </w:pPr>
            <w:r>
              <w:rPr>
                <w:rFonts w:ascii="Times New Roman" w:hAnsi="Times New Roman" w:cs="Times New Roman"/>
                <w:sz w:val="24"/>
                <w:szCs w:val="24"/>
              </w:rPr>
              <w:t>323 человек</w:t>
            </w:r>
          </w:p>
        </w:tc>
      </w:tr>
      <w:tr w14:paraId="54FD3052">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A05E16F">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D7239D5">
            <w:pPr>
              <w:spacing w:after="0" w:line="240" w:lineRule="auto"/>
              <w:rPr>
                <w:rFonts w:ascii="Times New Roman" w:hAnsi="Times New Roman" w:cs="Times New Roman"/>
                <w:sz w:val="24"/>
                <w:szCs w:val="24"/>
              </w:rPr>
            </w:pPr>
            <w:r>
              <w:rPr>
                <w:rFonts w:ascii="Times New Roman" w:hAnsi="Times New Roman" w:cs="Times New Roman"/>
                <w:sz w:val="24"/>
                <w:szCs w:val="24"/>
              </w:rPr>
              <w:t>Детей старшего школьного возраста (15 - 17 лет)</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B3B474A">
            <w:pPr>
              <w:spacing w:after="0" w:line="240" w:lineRule="auto"/>
              <w:rPr>
                <w:rFonts w:ascii="Times New Roman" w:hAnsi="Times New Roman" w:cs="Times New Roman"/>
                <w:sz w:val="24"/>
                <w:szCs w:val="24"/>
              </w:rPr>
            </w:pPr>
            <w:r>
              <w:rPr>
                <w:rFonts w:ascii="Times New Roman" w:hAnsi="Times New Roman" w:cs="Times New Roman"/>
                <w:sz w:val="24"/>
                <w:szCs w:val="24"/>
              </w:rPr>
              <w:t>91 человек</w:t>
            </w:r>
          </w:p>
        </w:tc>
      </w:tr>
      <w:tr w14:paraId="75691EC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2DF3F8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2FEA006">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67B43E8">
            <w:pPr>
              <w:spacing w:after="0" w:line="240" w:lineRule="auto"/>
              <w:rPr>
                <w:rFonts w:ascii="Times New Roman" w:hAnsi="Times New Roman" w:cs="Times New Roman"/>
                <w:sz w:val="24"/>
                <w:szCs w:val="24"/>
              </w:rPr>
            </w:pPr>
            <w:r>
              <w:rPr>
                <w:rFonts w:ascii="Times New Roman" w:hAnsi="Times New Roman" w:cs="Times New Roman"/>
                <w:sz w:val="24"/>
                <w:szCs w:val="24"/>
              </w:rPr>
              <w:t>0   человек</w:t>
            </w:r>
          </w:p>
        </w:tc>
      </w:tr>
      <w:tr w14:paraId="46703C31">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EEF9AE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7D7E3D3">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5D24D49">
            <w:pPr>
              <w:spacing w:after="0" w:line="240" w:lineRule="auto"/>
              <w:rPr>
                <w:rFonts w:ascii="Times New Roman" w:hAnsi="Times New Roman" w:cs="Times New Roman"/>
                <w:sz w:val="24"/>
                <w:szCs w:val="24"/>
              </w:rPr>
            </w:pPr>
            <w:r>
              <w:rPr>
                <w:rFonts w:ascii="Times New Roman" w:hAnsi="Times New Roman" w:cs="Times New Roman"/>
                <w:sz w:val="24"/>
                <w:szCs w:val="24"/>
              </w:rPr>
              <w:t>90 человек / 12%</w:t>
            </w:r>
          </w:p>
        </w:tc>
      </w:tr>
      <w:tr w14:paraId="687DB88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E59729F">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34E86ED">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561CEF1">
            <w:pPr>
              <w:spacing w:after="0" w:line="240" w:lineRule="auto"/>
              <w:rPr>
                <w:rFonts w:ascii="Times New Roman" w:hAnsi="Times New Roman" w:cs="Times New Roman"/>
                <w:sz w:val="24"/>
                <w:szCs w:val="24"/>
              </w:rPr>
            </w:pPr>
            <w:r>
              <w:rPr>
                <w:rFonts w:ascii="Times New Roman" w:hAnsi="Times New Roman" w:cs="Times New Roman"/>
                <w:sz w:val="24"/>
                <w:szCs w:val="24"/>
              </w:rPr>
              <w:t>120 человека / 16,3 %</w:t>
            </w:r>
          </w:p>
        </w:tc>
      </w:tr>
      <w:tr w14:paraId="3586ED32">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337A27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5EF6349">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9FB0EE2">
            <w:pPr>
              <w:spacing w:after="0" w:line="240" w:lineRule="auto"/>
              <w:rPr>
                <w:rFonts w:ascii="Times New Roman" w:hAnsi="Times New Roman" w:cs="Times New Roman"/>
                <w:sz w:val="24"/>
                <w:szCs w:val="24"/>
              </w:rPr>
            </w:pPr>
            <w:r>
              <w:rPr>
                <w:rFonts w:ascii="Times New Roman" w:hAnsi="Times New Roman" w:cs="Times New Roman"/>
                <w:sz w:val="24"/>
                <w:szCs w:val="24"/>
              </w:rPr>
              <w:t>21  человек/2,8%</w:t>
            </w:r>
          </w:p>
        </w:tc>
      </w:tr>
      <w:tr w14:paraId="0ADDF943">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54C0DDA">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07E61CE">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F99B39B">
            <w:pPr>
              <w:spacing w:after="0" w:line="240" w:lineRule="auto"/>
              <w:rPr>
                <w:rFonts w:ascii="Times New Roman" w:hAnsi="Times New Roman" w:cs="Times New Roman"/>
                <w:sz w:val="24"/>
                <w:szCs w:val="24"/>
              </w:rPr>
            </w:pPr>
            <w:r>
              <w:rPr>
                <w:rFonts w:ascii="Times New Roman" w:hAnsi="Times New Roman" w:cs="Times New Roman"/>
                <w:sz w:val="24"/>
                <w:szCs w:val="24"/>
              </w:rPr>
              <w:t>15 человек/ 2,0%</w:t>
            </w:r>
          </w:p>
        </w:tc>
      </w:tr>
      <w:tr w14:paraId="04502D4C">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2515921">
            <w:pPr>
              <w:spacing w:after="0" w:line="240" w:lineRule="auto"/>
              <w:rPr>
                <w:rFonts w:ascii="Times New Roman" w:hAnsi="Times New Roman" w:cs="Times New Roman"/>
                <w:sz w:val="24"/>
                <w:szCs w:val="24"/>
              </w:rPr>
            </w:pPr>
            <w:r>
              <w:rPr>
                <w:rFonts w:ascii="Times New Roman" w:hAnsi="Times New Roman" w:cs="Times New Roman"/>
                <w:sz w:val="24"/>
                <w:szCs w:val="24"/>
              </w:rPr>
              <w:t>1.6.1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0A9D4D9">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с ограниченными возможностями здоровья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3407E1ED">
            <w:pPr>
              <w:spacing w:after="0" w:line="240" w:lineRule="auto"/>
              <w:rPr>
                <w:rFonts w:ascii="Times New Roman" w:hAnsi="Times New Roman" w:cs="Times New Roman"/>
                <w:sz w:val="24"/>
                <w:szCs w:val="24"/>
              </w:rPr>
            </w:pPr>
            <w:r>
              <w:rPr>
                <w:rFonts w:ascii="Times New Roman" w:hAnsi="Times New Roman" w:cs="Times New Roman"/>
                <w:sz w:val="24"/>
                <w:szCs w:val="24"/>
              </w:rPr>
              <w:t>15 человека/2,0%</w:t>
            </w:r>
          </w:p>
        </w:tc>
      </w:tr>
      <w:tr w14:paraId="1930B72F">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89A782C">
            <w:pPr>
              <w:spacing w:after="0" w:line="240" w:lineRule="auto"/>
              <w:rPr>
                <w:rFonts w:ascii="Times New Roman" w:hAnsi="Times New Roman" w:cs="Times New Roman"/>
                <w:sz w:val="24"/>
                <w:szCs w:val="24"/>
              </w:rPr>
            </w:pPr>
            <w:r>
              <w:rPr>
                <w:rFonts w:ascii="Times New Roman" w:hAnsi="Times New Roman" w:cs="Times New Roman"/>
                <w:sz w:val="24"/>
                <w:szCs w:val="24"/>
              </w:rPr>
              <w:t>1.6.2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D50E470">
            <w:pPr>
              <w:spacing w:after="0" w:line="240" w:lineRule="auto"/>
              <w:rPr>
                <w:rFonts w:ascii="Times New Roman" w:hAnsi="Times New Roman" w:cs="Times New Roman"/>
                <w:sz w:val="24"/>
                <w:szCs w:val="24"/>
              </w:rPr>
            </w:pPr>
            <w:r>
              <w:rPr>
                <w:rFonts w:ascii="Times New Roman" w:hAnsi="Times New Roman" w:cs="Times New Roman"/>
                <w:sz w:val="24"/>
                <w:szCs w:val="24"/>
              </w:rPr>
              <w:t>Дети-сироты, дети, оставшиеся без попечения родителей</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1F03D64">
            <w:pPr>
              <w:spacing w:after="0" w:line="240" w:lineRule="auto"/>
              <w:rPr>
                <w:rFonts w:ascii="Times New Roman" w:hAnsi="Times New Roman" w:cs="Times New Roman"/>
                <w:sz w:val="24"/>
                <w:szCs w:val="24"/>
              </w:rPr>
            </w:pPr>
            <w:r>
              <w:rPr>
                <w:rFonts w:ascii="Times New Roman" w:hAnsi="Times New Roman" w:cs="Times New Roman"/>
                <w:sz w:val="24"/>
                <w:szCs w:val="24"/>
              </w:rPr>
              <w:t>1- человек /0,1%</w:t>
            </w:r>
          </w:p>
        </w:tc>
      </w:tr>
      <w:tr w14:paraId="0A052D6A">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290A040">
            <w:pPr>
              <w:spacing w:after="0" w:line="240" w:lineRule="auto"/>
              <w:rPr>
                <w:rFonts w:ascii="Times New Roman" w:hAnsi="Times New Roman" w:cs="Times New Roman"/>
                <w:sz w:val="24"/>
                <w:szCs w:val="24"/>
              </w:rPr>
            </w:pPr>
            <w:r>
              <w:rPr>
                <w:rFonts w:ascii="Times New Roman" w:hAnsi="Times New Roman" w:cs="Times New Roman"/>
                <w:sz w:val="24"/>
                <w:szCs w:val="24"/>
              </w:rPr>
              <w:t>1.6.3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7DBAF09">
            <w:pPr>
              <w:spacing w:after="0" w:line="240" w:lineRule="auto"/>
              <w:rPr>
                <w:rFonts w:ascii="Times New Roman" w:hAnsi="Times New Roman" w:cs="Times New Roman"/>
                <w:sz w:val="24"/>
                <w:szCs w:val="24"/>
              </w:rPr>
            </w:pPr>
            <w:r>
              <w:rPr>
                <w:rFonts w:ascii="Times New Roman" w:hAnsi="Times New Roman" w:cs="Times New Roman"/>
                <w:sz w:val="24"/>
                <w:szCs w:val="24"/>
              </w:rPr>
              <w:t>Дети-мигранты</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9200488">
            <w:pPr>
              <w:spacing w:after="0" w:line="240" w:lineRule="auto"/>
              <w:rPr>
                <w:rFonts w:ascii="Times New Roman" w:hAnsi="Times New Roman" w:cs="Times New Roman"/>
                <w:sz w:val="24"/>
                <w:szCs w:val="24"/>
              </w:rPr>
            </w:pPr>
            <w:r>
              <w:rPr>
                <w:rFonts w:ascii="Times New Roman" w:hAnsi="Times New Roman" w:cs="Times New Roman"/>
                <w:sz w:val="24"/>
                <w:szCs w:val="24"/>
              </w:rPr>
              <w:t>0 человек/0%</w:t>
            </w:r>
          </w:p>
        </w:tc>
      </w:tr>
      <w:tr w14:paraId="2DBF3977">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0B9DEDA">
            <w:pPr>
              <w:spacing w:after="0" w:line="240" w:lineRule="auto"/>
              <w:rPr>
                <w:rFonts w:ascii="Times New Roman" w:hAnsi="Times New Roman" w:cs="Times New Roman"/>
                <w:sz w:val="24"/>
                <w:szCs w:val="24"/>
              </w:rPr>
            </w:pPr>
            <w:r>
              <w:rPr>
                <w:rFonts w:ascii="Times New Roman" w:hAnsi="Times New Roman" w:cs="Times New Roman"/>
                <w:sz w:val="24"/>
                <w:szCs w:val="24"/>
              </w:rPr>
              <w:t>1.6.4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21FFC37">
            <w:pPr>
              <w:spacing w:after="0" w:line="240" w:lineRule="auto"/>
              <w:rPr>
                <w:rFonts w:ascii="Times New Roman" w:hAnsi="Times New Roman" w:cs="Times New Roman"/>
                <w:sz w:val="24"/>
                <w:szCs w:val="24"/>
              </w:rPr>
            </w:pPr>
            <w:r>
              <w:rPr>
                <w:rFonts w:ascii="Times New Roman" w:hAnsi="Times New Roman" w:cs="Times New Roman"/>
                <w:sz w:val="24"/>
                <w:szCs w:val="24"/>
              </w:rPr>
              <w:t>Дети, попавшие в трудную жизненную ситуацию</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B544C87">
            <w:pPr>
              <w:spacing w:after="0" w:line="240" w:lineRule="auto"/>
              <w:rPr>
                <w:rFonts w:ascii="Times New Roman" w:hAnsi="Times New Roman" w:cs="Times New Roman"/>
                <w:sz w:val="24"/>
                <w:szCs w:val="24"/>
              </w:rPr>
            </w:pPr>
            <w:r>
              <w:rPr>
                <w:rFonts w:ascii="Times New Roman" w:hAnsi="Times New Roman" w:cs="Times New Roman"/>
                <w:sz w:val="24"/>
                <w:szCs w:val="24"/>
              </w:rPr>
              <w:t>0 человек /0%</w:t>
            </w:r>
          </w:p>
        </w:tc>
      </w:tr>
      <w:tr w14:paraId="593FA0FF">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E96A40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B7A4839">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FBE9A90">
            <w:pPr>
              <w:spacing w:after="0" w:line="240" w:lineRule="auto"/>
              <w:rPr>
                <w:rFonts w:ascii="Times New Roman" w:hAnsi="Times New Roman" w:cs="Times New Roman"/>
                <w:sz w:val="24"/>
                <w:szCs w:val="24"/>
              </w:rPr>
            </w:pPr>
            <w:r>
              <w:rPr>
                <w:rFonts w:ascii="Times New Roman" w:hAnsi="Times New Roman" w:cs="Times New Roman"/>
                <w:sz w:val="24"/>
                <w:szCs w:val="24"/>
              </w:rPr>
              <w:t>188 человек/ 25,3%</w:t>
            </w:r>
          </w:p>
          <w:p w14:paraId="7931F1F3">
            <w:pPr>
              <w:spacing w:after="0" w:line="240" w:lineRule="auto"/>
              <w:rPr>
                <w:rFonts w:ascii="Times New Roman" w:hAnsi="Times New Roman" w:cs="Times New Roman"/>
                <w:sz w:val="24"/>
                <w:szCs w:val="24"/>
              </w:rPr>
            </w:pPr>
          </w:p>
        </w:tc>
      </w:tr>
      <w:tr w14:paraId="2D1B35C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EB5256B">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11C8DE6">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9B87E3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366 человек/ 31%</w:t>
            </w:r>
          </w:p>
        </w:tc>
      </w:tr>
      <w:tr w14:paraId="51D9B3A8">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6C4BB58">
            <w:pPr>
              <w:spacing w:after="0" w:line="240" w:lineRule="auto"/>
              <w:rPr>
                <w:rFonts w:ascii="Times New Roman" w:hAnsi="Times New Roman" w:cs="Times New Roman"/>
                <w:sz w:val="24"/>
                <w:szCs w:val="24"/>
              </w:rPr>
            </w:pPr>
            <w:r>
              <w:rPr>
                <w:rFonts w:ascii="Times New Roman" w:hAnsi="Times New Roman" w:cs="Times New Roman"/>
                <w:sz w:val="24"/>
                <w:szCs w:val="24"/>
              </w:rPr>
              <w:t>1.8.1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E49877C">
            <w:pPr>
              <w:spacing w:after="0" w:line="240" w:lineRule="auto"/>
              <w:rPr>
                <w:rFonts w:ascii="Times New Roman" w:hAnsi="Times New Roman" w:cs="Times New Roman"/>
                <w:sz w:val="24"/>
                <w:szCs w:val="24"/>
              </w:rPr>
            </w:pPr>
            <w:r>
              <w:rPr>
                <w:rFonts w:ascii="Times New Roman" w:hAnsi="Times New Roman" w:cs="Times New Roman"/>
                <w:sz w:val="24"/>
                <w:szCs w:val="24"/>
              </w:rPr>
              <w:t>На муниципальном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5B6FB26">
            <w:pPr>
              <w:spacing w:after="0" w:line="240" w:lineRule="auto"/>
              <w:rPr>
                <w:rFonts w:ascii="Times New Roman" w:hAnsi="Times New Roman" w:cs="Times New Roman"/>
                <w:sz w:val="24"/>
                <w:szCs w:val="24"/>
              </w:rPr>
            </w:pPr>
            <w:r>
              <w:rPr>
                <w:rFonts w:ascii="Times New Roman" w:hAnsi="Times New Roman" w:cs="Times New Roman"/>
                <w:sz w:val="24"/>
                <w:szCs w:val="24"/>
              </w:rPr>
              <w:t>146 человека/ 12,3%</w:t>
            </w:r>
          </w:p>
        </w:tc>
      </w:tr>
      <w:tr w14:paraId="63C92244">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26DCCA5">
            <w:pPr>
              <w:spacing w:after="0" w:line="240" w:lineRule="auto"/>
              <w:rPr>
                <w:rFonts w:ascii="Times New Roman" w:hAnsi="Times New Roman" w:cs="Times New Roman"/>
                <w:sz w:val="24"/>
                <w:szCs w:val="24"/>
              </w:rPr>
            </w:pPr>
            <w:r>
              <w:rPr>
                <w:rFonts w:ascii="Times New Roman" w:hAnsi="Times New Roman" w:cs="Times New Roman"/>
                <w:sz w:val="24"/>
                <w:szCs w:val="24"/>
              </w:rPr>
              <w:t>1.8.2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8BD2FAF">
            <w:pPr>
              <w:spacing w:after="0" w:line="240" w:lineRule="auto"/>
              <w:rPr>
                <w:rFonts w:ascii="Times New Roman" w:hAnsi="Times New Roman" w:cs="Times New Roman"/>
                <w:sz w:val="24"/>
                <w:szCs w:val="24"/>
              </w:rPr>
            </w:pPr>
            <w:r>
              <w:rPr>
                <w:rFonts w:ascii="Times New Roman" w:hAnsi="Times New Roman" w:cs="Times New Roman"/>
                <w:sz w:val="24"/>
                <w:szCs w:val="24"/>
              </w:rPr>
              <w:t>На региональном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AA60A2B">
            <w:pPr>
              <w:spacing w:after="0" w:line="240" w:lineRule="auto"/>
              <w:rPr>
                <w:rFonts w:ascii="Times New Roman" w:hAnsi="Times New Roman" w:cs="Times New Roman"/>
                <w:sz w:val="24"/>
                <w:szCs w:val="24"/>
              </w:rPr>
            </w:pPr>
            <w:r>
              <w:rPr>
                <w:rFonts w:ascii="Times New Roman" w:hAnsi="Times New Roman" w:cs="Times New Roman"/>
                <w:sz w:val="24"/>
                <w:szCs w:val="24"/>
              </w:rPr>
              <w:t>83 человек /7,1%</w:t>
            </w:r>
          </w:p>
        </w:tc>
      </w:tr>
      <w:tr w14:paraId="446894CC">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240FAAE">
            <w:pPr>
              <w:spacing w:after="0" w:line="240" w:lineRule="auto"/>
              <w:rPr>
                <w:rFonts w:ascii="Times New Roman" w:hAnsi="Times New Roman" w:cs="Times New Roman"/>
                <w:sz w:val="24"/>
                <w:szCs w:val="24"/>
              </w:rPr>
            </w:pPr>
            <w:r>
              <w:rPr>
                <w:rFonts w:ascii="Times New Roman" w:hAnsi="Times New Roman" w:cs="Times New Roman"/>
                <w:sz w:val="24"/>
                <w:szCs w:val="24"/>
              </w:rPr>
              <w:t>1.8.3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8178CBD">
            <w:pPr>
              <w:spacing w:after="0" w:line="240" w:lineRule="auto"/>
              <w:rPr>
                <w:rFonts w:ascii="Times New Roman" w:hAnsi="Times New Roman" w:cs="Times New Roman"/>
                <w:sz w:val="24"/>
                <w:szCs w:val="24"/>
              </w:rPr>
            </w:pPr>
            <w:r>
              <w:rPr>
                <w:rFonts w:ascii="Times New Roman" w:hAnsi="Times New Roman" w:cs="Times New Roman"/>
                <w:sz w:val="24"/>
                <w:szCs w:val="24"/>
              </w:rPr>
              <w:t>На межрегиональном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776196EE">
            <w:pPr>
              <w:spacing w:after="0" w:line="240" w:lineRule="auto"/>
              <w:rPr>
                <w:rFonts w:ascii="Times New Roman" w:hAnsi="Times New Roman" w:cs="Times New Roman"/>
                <w:sz w:val="24"/>
                <w:szCs w:val="24"/>
              </w:rPr>
            </w:pPr>
            <w:r>
              <w:rPr>
                <w:rFonts w:ascii="Times New Roman" w:hAnsi="Times New Roman" w:cs="Times New Roman"/>
                <w:sz w:val="24"/>
                <w:szCs w:val="24"/>
              </w:rPr>
              <w:t>0 человека /0%</w:t>
            </w:r>
          </w:p>
        </w:tc>
      </w:tr>
      <w:tr w14:paraId="3B68DEEC">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1F07DB6">
            <w:pPr>
              <w:spacing w:after="0" w:line="240" w:lineRule="auto"/>
              <w:rPr>
                <w:rFonts w:ascii="Times New Roman" w:hAnsi="Times New Roman" w:cs="Times New Roman"/>
                <w:sz w:val="24"/>
                <w:szCs w:val="24"/>
              </w:rPr>
            </w:pPr>
            <w:r>
              <w:rPr>
                <w:rFonts w:ascii="Times New Roman" w:hAnsi="Times New Roman" w:cs="Times New Roman"/>
                <w:sz w:val="24"/>
                <w:szCs w:val="24"/>
              </w:rPr>
              <w:t>1.8.4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99A7C35">
            <w:pPr>
              <w:spacing w:after="0" w:line="240" w:lineRule="auto"/>
              <w:rPr>
                <w:rFonts w:ascii="Times New Roman" w:hAnsi="Times New Roman" w:cs="Times New Roman"/>
                <w:sz w:val="24"/>
                <w:szCs w:val="24"/>
              </w:rPr>
            </w:pPr>
            <w:r>
              <w:rPr>
                <w:rFonts w:ascii="Times New Roman" w:hAnsi="Times New Roman" w:cs="Times New Roman"/>
                <w:sz w:val="24"/>
                <w:szCs w:val="24"/>
              </w:rPr>
              <w:t>На федеральном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FA75A8D">
            <w:pPr>
              <w:spacing w:after="0" w:line="240" w:lineRule="auto"/>
              <w:rPr>
                <w:rFonts w:ascii="Times New Roman" w:hAnsi="Times New Roman" w:cs="Times New Roman"/>
                <w:sz w:val="24"/>
                <w:szCs w:val="24"/>
              </w:rPr>
            </w:pPr>
            <w:r>
              <w:rPr>
                <w:rFonts w:ascii="Times New Roman" w:hAnsi="Times New Roman" w:cs="Times New Roman"/>
                <w:sz w:val="24"/>
                <w:szCs w:val="24"/>
              </w:rPr>
              <w:t>107 человек /9%</w:t>
            </w:r>
          </w:p>
        </w:tc>
      </w:tr>
      <w:tr w14:paraId="31B77A77">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E1F5DE0">
            <w:pPr>
              <w:spacing w:after="0" w:line="240" w:lineRule="auto"/>
              <w:rPr>
                <w:rFonts w:ascii="Times New Roman" w:hAnsi="Times New Roman" w:cs="Times New Roman"/>
                <w:sz w:val="24"/>
                <w:szCs w:val="24"/>
              </w:rPr>
            </w:pPr>
            <w:r>
              <w:rPr>
                <w:rFonts w:ascii="Times New Roman" w:hAnsi="Times New Roman" w:cs="Times New Roman"/>
                <w:sz w:val="24"/>
                <w:szCs w:val="24"/>
              </w:rPr>
              <w:t>1.8.5</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5EF7239">
            <w:pPr>
              <w:spacing w:after="0" w:line="240" w:lineRule="auto"/>
              <w:rPr>
                <w:rFonts w:ascii="Times New Roman" w:hAnsi="Times New Roman" w:cs="Times New Roman"/>
                <w:sz w:val="24"/>
                <w:szCs w:val="24"/>
              </w:rPr>
            </w:pPr>
            <w:r>
              <w:rPr>
                <w:rFonts w:ascii="Times New Roman" w:hAnsi="Times New Roman" w:cs="Times New Roman"/>
                <w:sz w:val="24"/>
                <w:szCs w:val="24"/>
              </w:rPr>
              <w:t>На международном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467F611">
            <w:pPr>
              <w:spacing w:after="0" w:line="240" w:lineRule="auto"/>
              <w:rPr>
                <w:rFonts w:ascii="Times New Roman" w:hAnsi="Times New Roman" w:cs="Times New Roman"/>
                <w:sz w:val="24"/>
                <w:szCs w:val="24"/>
              </w:rPr>
            </w:pPr>
            <w:r>
              <w:rPr>
                <w:rFonts w:ascii="Times New Roman" w:hAnsi="Times New Roman" w:cs="Times New Roman"/>
                <w:sz w:val="24"/>
                <w:szCs w:val="24"/>
              </w:rPr>
              <w:t>30 человек /2,5%</w:t>
            </w:r>
          </w:p>
        </w:tc>
      </w:tr>
      <w:tr w14:paraId="6CEC5C74">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97DD35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AB746DC">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A689938">
            <w:pPr>
              <w:spacing w:after="0" w:line="240" w:lineRule="auto"/>
              <w:rPr>
                <w:rFonts w:ascii="Times New Roman" w:hAnsi="Times New Roman" w:cs="Times New Roman"/>
                <w:sz w:val="24"/>
                <w:szCs w:val="24"/>
              </w:rPr>
            </w:pPr>
            <w:r>
              <w:rPr>
                <w:rFonts w:ascii="Times New Roman" w:hAnsi="Times New Roman" w:cs="Times New Roman"/>
                <w:sz w:val="24"/>
                <w:szCs w:val="24"/>
              </w:rPr>
              <w:t>1105 человека/14,1%</w:t>
            </w:r>
          </w:p>
        </w:tc>
      </w:tr>
      <w:tr w14:paraId="156B0323">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F08020F">
            <w:pPr>
              <w:spacing w:after="0" w:line="240" w:lineRule="auto"/>
              <w:rPr>
                <w:rFonts w:ascii="Times New Roman" w:hAnsi="Times New Roman" w:cs="Times New Roman"/>
                <w:sz w:val="24"/>
                <w:szCs w:val="24"/>
              </w:rPr>
            </w:pPr>
            <w:r>
              <w:rPr>
                <w:rFonts w:ascii="Times New Roman" w:hAnsi="Times New Roman" w:cs="Times New Roman"/>
                <w:sz w:val="24"/>
                <w:szCs w:val="24"/>
              </w:rPr>
              <w:t>1.9.1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F69BB90">
            <w:pPr>
              <w:spacing w:after="0" w:line="240" w:lineRule="auto"/>
              <w:rPr>
                <w:rFonts w:ascii="Times New Roman" w:hAnsi="Times New Roman" w:cs="Times New Roman"/>
                <w:sz w:val="24"/>
                <w:szCs w:val="24"/>
              </w:rPr>
            </w:pPr>
            <w:r>
              <w:rPr>
                <w:rFonts w:ascii="Times New Roman" w:hAnsi="Times New Roman" w:cs="Times New Roman"/>
                <w:sz w:val="24"/>
                <w:szCs w:val="24"/>
              </w:rPr>
              <w:t>На муниципальном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75F1DC2C">
            <w:pPr>
              <w:spacing w:after="0" w:line="240" w:lineRule="auto"/>
              <w:rPr>
                <w:rFonts w:ascii="Times New Roman" w:hAnsi="Times New Roman" w:cs="Times New Roman"/>
                <w:sz w:val="24"/>
                <w:szCs w:val="24"/>
              </w:rPr>
            </w:pPr>
            <w:r>
              <w:rPr>
                <w:rFonts w:ascii="Times New Roman" w:hAnsi="Times New Roman" w:cs="Times New Roman"/>
                <w:sz w:val="24"/>
                <w:szCs w:val="24"/>
              </w:rPr>
              <w:t>40 человека / 5,3%</w:t>
            </w:r>
          </w:p>
        </w:tc>
      </w:tr>
      <w:tr w14:paraId="2F3B3BC4">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330BC77">
            <w:pPr>
              <w:spacing w:after="0" w:line="240" w:lineRule="auto"/>
              <w:rPr>
                <w:rFonts w:ascii="Times New Roman" w:hAnsi="Times New Roman" w:cs="Times New Roman"/>
                <w:sz w:val="24"/>
                <w:szCs w:val="24"/>
              </w:rPr>
            </w:pPr>
            <w:r>
              <w:rPr>
                <w:rFonts w:ascii="Times New Roman" w:hAnsi="Times New Roman" w:cs="Times New Roman"/>
                <w:sz w:val="24"/>
                <w:szCs w:val="24"/>
              </w:rPr>
              <w:t>1.9.2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2184B95">
            <w:pPr>
              <w:spacing w:after="0" w:line="240" w:lineRule="auto"/>
              <w:rPr>
                <w:rFonts w:ascii="Times New Roman" w:hAnsi="Times New Roman" w:cs="Times New Roman"/>
                <w:sz w:val="24"/>
                <w:szCs w:val="24"/>
              </w:rPr>
            </w:pPr>
            <w:r>
              <w:rPr>
                <w:rFonts w:ascii="Times New Roman" w:hAnsi="Times New Roman" w:cs="Times New Roman"/>
                <w:sz w:val="24"/>
                <w:szCs w:val="24"/>
              </w:rPr>
              <w:t>На региональном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77679B70">
            <w:pPr>
              <w:spacing w:after="0" w:line="240" w:lineRule="auto"/>
              <w:rPr>
                <w:rFonts w:ascii="Times New Roman" w:hAnsi="Times New Roman" w:cs="Times New Roman"/>
                <w:sz w:val="24"/>
                <w:szCs w:val="24"/>
              </w:rPr>
            </w:pPr>
            <w:r>
              <w:rPr>
                <w:rFonts w:ascii="Times New Roman" w:hAnsi="Times New Roman" w:cs="Times New Roman"/>
                <w:sz w:val="24"/>
                <w:szCs w:val="24"/>
              </w:rPr>
              <w:t>16 человек / 2,1%</w:t>
            </w:r>
          </w:p>
        </w:tc>
      </w:tr>
      <w:tr w14:paraId="694FC3F8">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131C3FD">
            <w:pPr>
              <w:spacing w:after="0" w:line="240" w:lineRule="auto"/>
              <w:rPr>
                <w:rFonts w:ascii="Times New Roman" w:hAnsi="Times New Roman" w:cs="Times New Roman"/>
                <w:sz w:val="24"/>
                <w:szCs w:val="24"/>
              </w:rPr>
            </w:pPr>
            <w:r>
              <w:rPr>
                <w:rFonts w:ascii="Times New Roman" w:hAnsi="Times New Roman" w:cs="Times New Roman"/>
                <w:sz w:val="24"/>
                <w:szCs w:val="24"/>
              </w:rPr>
              <w:t>1.9.3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5E3F4F4">
            <w:pPr>
              <w:spacing w:after="0" w:line="240" w:lineRule="auto"/>
              <w:rPr>
                <w:rFonts w:ascii="Times New Roman" w:hAnsi="Times New Roman" w:cs="Times New Roman"/>
                <w:sz w:val="24"/>
                <w:szCs w:val="24"/>
              </w:rPr>
            </w:pPr>
            <w:r>
              <w:rPr>
                <w:rFonts w:ascii="Times New Roman" w:hAnsi="Times New Roman" w:cs="Times New Roman"/>
                <w:sz w:val="24"/>
                <w:szCs w:val="24"/>
              </w:rPr>
              <w:t>На межрегиональном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3BB650C">
            <w:pPr>
              <w:spacing w:after="0" w:line="240" w:lineRule="auto"/>
              <w:rPr>
                <w:rFonts w:ascii="Times New Roman" w:hAnsi="Times New Roman" w:cs="Times New Roman"/>
                <w:sz w:val="24"/>
                <w:szCs w:val="24"/>
              </w:rPr>
            </w:pPr>
            <w:r>
              <w:rPr>
                <w:rFonts w:ascii="Times New Roman" w:hAnsi="Times New Roman" w:cs="Times New Roman"/>
                <w:sz w:val="24"/>
                <w:szCs w:val="24"/>
              </w:rPr>
              <w:t>-человек / 0%</w:t>
            </w:r>
          </w:p>
        </w:tc>
      </w:tr>
      <w:tr w14:paraId="5857B495">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7161EA5">
            <w:pPr>
              <w:spacing w:after="0" w:line="240" w:lineRule="auto"/>
              <w:rPr>
                <w:rFonts w:ascii="Times New Roman" w:hAnsi="Times New Roman" w:cs="Times New Roman"/>
                <w:sz w:val="24"/>
                <w:szCs w:val="24"/>
              </w:rPr>
            </w:pPr>
            <w:r>
              <w:rPr>
                <w:rFonts w:ascii="Times New Roman" w:hAnsi="Times New Roman" w:cs="Times New Roman"/>
                <w:sz w:val="24"/>
                <w:szCs w:val="24"/>
              </w:rPr>
              <w:t>1.9.4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85D0E7F">
            <w:pPr>
              <w:spacing w:after="0" w:line="240" w:lineRule="auto"/>
              <w:rPr>
                <w:rFonts w:ascii="Times New Roman" w:hAnsi="Times New Roman" w:cs="Times New Roman"/>
                <w:sz w:val="24"/>
                <w:szCs w:val="24"/>
              </w:rPr>
            </w:pPr>
            <w:r>
              <w:rPr>
                <w:rFonts w:ascii="Times New Roman" w:hAnsi="Times New Roman" w:cs="Times New Roman"/>
                <w:sz w:val="24"/>
                <w:szCs w:val="24"/>
              </w:rPr>
              <w:t>На федеральном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CD442BA">
            <w:pPr>
              <w:spacing w:after="0" w:line="240" w:lineRule="auto"/>
              <w:rPr>
                <w:rFonts w:ascii="Times New Roman" w:hAnsi="Times New Roman" w:cs="Times New Roman"/>
                <w:sz w:val="24"/>
                <w:szCs w:val="24"/>
              </w:rPr>
            </w:pPr>
            <w:r>
              <w:rPr>
                <w:rFonts w:ascii="Times New Roman" w:hAnsi="Times New Roman" w:cs="Times New Roman"/>
                <w:sz w:val="24"/>
                <w:szCs w:val="24"/>
              </w:rPr>
              <w:t>46 человека / 6,2%</w:t>
            </w:r>
          </w:p>
        </w:tc>
      </w:tr>
      <w:tr w14:paraId="15749A59">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54A9402">
            <w:pPr>
              <w:spacing w:after="0" w:line="240" w:lineRule="auto"/>
              <w:rPr>
                <w:rFonts w:ascii="Times New Roman" w:hAnsi="Times New Roman" w:cs="Times New Roman"/>
                <w:sz w:val="24"/>
                <w:szCs w:val="24"/>
              </w:rPr>
            </w:pPr>
            <w:r>
              <w:rPr>
                <w:rFonts w:ascii="Times New Roman" w:hAnsi="Times New Roman" w:cs="Times New Roman"/>
                <w:sz w:val="24"/>
                <w:szCs w:val="24"/>
              </w:rPr>
              <w:t>1.9.5</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A68F2F3">
            <w:pPr>
              <w:spacing w:after="0" w:line="240" w:lineRule="auto"/>
              <w:rPr>
                <w:rFonts w:ascii="Times New Roman" w:hAnsi="Times New Roman" w:cs="Times New Roman"/>
                <w:sz w:val="24"/>
                <w:szCs w:val="24"/>
              </w:rPr>
            </w:pPr>
            <w:r>
              <w:rPr>
                <w:rFonts w:ascii="Times New Roman" w:hAnsi="Times New Roman" w:cs="Times New Roman"/>
                <w:sz w:val="24"/>
                <w:szCs w:val="24"/>
              </w:rPr>
              <w:t>На международном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6AE7DDB">
            <w:pPr>
              <w:spacing w:after="0" w:line="240" w:lineRule="auto"/>
              <w:rPr>
                <w:rFonts w:ascii="Times New Roman" w:hAnsi="Times New Roman" w:cs="Times New Roman"/>
                <w:sz w:val="24"/>
                <w:szCs w:val="24"/>
              </w:rPr>
            </w:pPr>
            <w:r>
              <w:rPr>
                <w:rFonts w:ascii="Times New Roman" w:hAnsi="Times New Roman" w:cs="Times New Roman"/>
                <w:sz w:val="24"/>
                <w:szCs w:val="24"/>
              </w:rPr>
              <w:t>17 человека / 1,4%</w:t>
            </w:r>
          </w:p>
        </w:tc>
      </w:tr>
      <w:tr w14:paraId="6DDA5D6C">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58E33FE">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D7DD41D">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CD77B4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741  человек/ </w:t>
            </w:r>
          </w:p>
          <w:p w14:paraId="6602AF76">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14:paraId="366F4544">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AD766BC">
            <w:pPr>
              <w:spacing w:after="0" w:line="240" w:lineRule="auto"/>
              <w:rPr>
                <w:rFonts w:ascii="Times New Roman" w:hAnsi="Times New Roman" w:cs="Times New Roman"/>
                <w:sz w:val="24"/>
                <w:szCs w:val="24"/>
              </w:rPr>
            </w:pPr>
            <w:r>
              <w:rPr>
                <w:rFonts w:ascii="Times New Roman" w:hAnsi="Times New Roman" w:cs="Times New Roman"/>
                <w:sz w:val="24"/>
                <w:szCs w:val="24"/>
              </w:rPr>
              <w:t>1.10.1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24A2525">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уровня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3E12AADD">
            <w:pPr>
              <w:spacing w:after="0" w:line="240" w:lineRule="auto"/>
              <w:rPr>
                <w:rFonts w:ascii="Times New Roman" w:hAnsi="Times New Roman" w:cs="Times New Roman"/>
                <w:sz w:val="24"/>
                <w:szCs w:val="24"/>
              </w:rPr>
            </w:pPr>
            <w:r>
              <w:rPr>
                <w:rFonts w:ascii="Times New Roman" w:hAnsi="Times New Roman" w:cs="Times New Roman"/>
                <w:sz w:val="24"/>
                <w:szCs w:val="24"/>
              </w:rPr>
              <w:t>100 человек/ 13,4%</w:t>
            </w:r>
          </w:p>
        </w:tc>
      </w:tr>
      <w:tr w14:paraId="22FA1B22">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9EF0DF2">
            <w:pPr>
              <w:spacing w:after="0" w:line="240" w:lineRule="auto"/>
              <w:rPr>
                <w:rFonts w:ascii="Times New Roman" w:hAnsi="Times New Roman" w:cs="Times New Roman"/>
                <w:sz w:val="24"/>
                <w:szCs w:val="24"/>
              </w:rPr>
            </w:pPr>
            <w:r>
              <w:rPr>
                <w:rFonts w:ascii="Times New Roman" w:hAnsi="Times New Roman" w:cs="Times New Roman"/>
                <w:sz w:val="24"/>
                <w:szCs w:val="24"/>
              </w:rPr>
              <w:t>1.10.2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8A6213A">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Регионального уровня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7506BA6">
            <w:pPr>
              <w:spacing w:after="0" w:line="240" w:lineRule="auto"/>
              <w:rPr>
                <w:rFonts w:ascii="Times New Roman" w:hAnsi="Times New Roman" w:cs="Times New Roman"/>
                <w:sz w:val="24"/>
                <w:szCs w:val="24"/>
              </w:rPr>
            </w:pPr>
            <w:r>
              <w:rPr>
                <w:rFonts w:ascii="Times New Roman" w:hAnsi="Times New Roman" w:cs="Times New Roman"/>
                <w:sz w:val="24"/>
                <w:szCs w:val="24"/>
              </w:rPr>
              <w:t>200 человек/ 27%</w:t>
            </w:r>
          </w:p>
        </w:tc>
      </w:tr>
      <w:tr w14:paraId="6763253F">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0070720">
            <w:pPr>
              <w:spacing w:after="0" w:line="240" w:lineRule="auto"/>
              <w:rPr>
                <w:rFonts w:ascii="Times New Roman" w:hAnsi="Times New Roman" w:cs="Times New Roman"/>
                <w:sz w:val="24"/>
                <w:szCs w:val="24"/>
              </w:rPr>
            </w:pPr>
            <w:r>
              <w:rPr>
                <w:rFonts w:ascii="Times New Roman" w:hAnsi="Times New Roman" w:cs="Times New Roman"/>
                <w:sz w:val="24"/>
                <w:szCs w:val="24"/>
              </w:rPr>
              <w:t>1.10.3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EF84A21">
            <w:pPr>
              <w:spacing w:after="0" w:line="240" w:lineRule="auto"/>
              <w:rPr>
                <w:rFonts w:ascii="Times New Roman" w:hAnsi="Times New Roman" w:cs="Times New Roman"/>
                <w:sz w:val="24"/>
                <w:szCs w:val="24"/>
              </w:rPr>
            </w:pPr>
            <w:r>
              <w:rPr>
                <w:rFonts w:ascii="Times New Roman" w:hAnsi="Times New Roman" w:cs="Times New Roman"/>
                <w:sz w:val="24"/>
                <w:szCs w:val="24"/>
              </w:rPr>
              <w:t>Межрегионального уровня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789BBDC">
            <w:pPr>
              <w:spacing w:after="0" w:line="240" w:lineRule="auto"/>
              <w:rPr>
                <w:rFonts w:ascii="Times New Roman" w:hAnsi="Times New Roman" w:cs="Times New Roman"/>
                <w:sz w:val="24"/>
                <w:szCs w:val="24"/>
              </w:rPr>
            </w:pPr>
            <w:r>
              <w:rPr>
                <w:rFonts w:ascii="Times New Roman" w:hAnsi="Times New Roman" w:cs="Times New Roman"/>
                <w:sz w:val="24"/>
                <w:szCs w:val="24"/>
              </w:rPr>
              <w:t>- человек/ 0%</w:t>
            </w:r>
          </w:p>
        </w:tc>
      </w:tr>
      <w:tr w14:paraId="12627A3A">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BF7AE23">
            <w:pPr>
              <w:spacing w:after="0" w:line="240" w:lineRule="auto"/>
              <w:rPr>
                <w:rFonts w:ascii="Times New Roman" w:hAnsi="Times New Roman" w:cs="Times New Roman"/>
                <w:sz w:val="24"/>
                <w:szCs w:val="24"/>
              </w:rPr>
            </w:pPr>
            <w:r>
              <w:rPr>
                <w:rFonts w:ascii="Times New Roman" w:hAnsi="Times New Roman" w:cs="Times New Roman"/>
                <w:sz w:val="24"/>
                <w:szCs w:val="24"/>
              </w:rPr>
              <w:t>1.10.4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23884F5">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Федерального уровня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46BD6E6">
            <w:pPr>
              <w:spacing w:after="0" w:line="240" w:lineRule="auto"/>
              <w:rPr>
                <w:rFonts w:ascii="Times New Roman" w:hAnsi="Times New Roman" w:cs="Times New Roman"/>
                <w:sz w:val="24"/>
                <w:szCs w:val="24"/>
              </w:rPr>
            </w:pPr>
            <w:r>
              <w:rPr>
                <w:rFonts w:ascii="Times New Roman" w:hAnsi="Times New Roman" w:cs="Times New Roman"/>
                <w:sz w:val="24"/>
                <w:szCs w:val="24"/>
              </w:rPr>
              <w:t>700 человек/  94%</w:t>
            </w:r>
          </w:p>
        </w:tc>
      </w:tr>
      <w:tr w14:paraId="0BC053F2">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2BE15D8">
            <w:pPr>
              <w:spacing w:after="0" w:line="240" w:lineRule="auto"/>
              <w:rPr>
                <w:rFonts w:ascii="Times New Roman" w:hAnsi="Times New Roman" w:cs="Times New Roman"/>
                <w:sz w:val="24"/>
                <w:szCs w:val="24"/>
              </w:rPr>
            </w:pPr>
            <w:r>
              <w:rPr>
                <w:rFonts w:ascii="Times New Roman" w:hAnsi="Times New Roman" w:cs="Times New Roman"/>
                <w:sz w:val="24"/>
                <w:szCs w:val="24"/>
              </w:rPr>
              <w:t>1.10.5</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6BC03C3">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Международного уровня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9414F19">
            <w:pPr>
              <w:spacing w:after="0" w:line="240" w:lineRule="auto"/>
              <w:rPr>
                <w:rFonts w:ascii="Times New Roman" w:hAnsi="Times New Roman" w:cs="Times New Roman"/>
                <w:sz w:val="24"/>
                <w:szCs w:val="24"/>
              </w:rPr>
            </w:pPr>
            <w:r>
              <w:rPr>
                <w:rFonts w:ascii="Times New Roman" w:hAnsi="Times New Roman" w:cs="Times New Roman"/>
                <w:sz w:val="24"/>
                <w:szCs w:val="24"/>
              </w:rPr>
              <w:t>- человека/ 0%</w:t>
            </w:r>
          </w:p>
        </w:tc>
      </w:tr>
      <w:tr w14:paraId="5DE5B74E">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1AE5A8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6C9FD7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массовых мероприятий, проведенных образовательной организацией,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0B8312C">
            <w:pPr>
              <w:spacing w:after="0" w:line="240" w:lineRule="auto"/>
              <w:rPr>
                <w:rFonts w:ascii="Times New Roman" w:hAnsi="Times New Roman" w:cs="Times New Roman"/>
                <w:sz w:val="24"/>
                <w:szCs w:val="24"/>
              </w:rPr>
            </w:pPr>
            <w:r>
              <w:rPr>
                <w:rFonts w:ascii="Times New Roman" w:hAnsi="Times New Roman" w:cs="Times New Roman"/>
                <w:sz w:val="24"/>
                <w:szCs w:val="24"/>
              </w:rPr>
              <w:t>7 единиц</w:t>
            </w:r>
          </w:p>
        </w:tc>
      </w:tr>
      <w:tr w14:paraId="57E176E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90A185F">
            <w:pPr>
              <w:spacing w:after="0" w:line="240" w:lineRule="auto"/>
              <w:rPr>
                <w:rFonts w:ascii="Times New Roman" w:hAnsi="Times New Roman" w:cs="Times New Roman"/>
                <w:sz w:val="24"/>
                <w:szCs w:val="24"/>
              </w:rPr>
            </w:pPr>
            <w:r>
              <w:rPr>
                <w:rFonts w:ascii="Times New Roman" w:hAnsi="Times New Roman" w:cs="Times New Roman"/>
                <w:sz w:val="24"/>
                <w:szCs w:val="24"/>
              </w:rPr>
              <w:t>1.11.1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4C1CE92">
            <w:pPr>
              <w:spacing w:after="0" w:line="240" w:lineRule="auto"/>
              <w:rPr>
                <w:rFonts w:ascii="Times New Roman" w:hAnsi="Times New Roman" w:cs="Times New Roman"/>
                <w:sz w:val="24"/>
                <w:szCs w:val="24"/>
              </w:rPr>
            </w:pPr>
            <w:r>
              <w:rPr>
                <w:rFonts w:ascii="Times New Roman" w:hAnsi="Times New Roman" w:cs="Times New Roman"/>
                <w:sz w:val="24"/>
                <w:szCs w:val="24"/>
              </w:rPr>
              <w:t>На муниципальном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0079A31">
            <w:pPr>
              <w:spacing w:after="0" w:line="240" w:lineRule="auto"/>
              <w:rPr>
                <w:rFonts w:ascii="Times New Roman" w:hAnsi="Times New Roman" w:cs="Times New Roman"/>
                <w:sz w:val="24"/>
                <w:szCs w:val="24"/>
              </w:rPr>
            </w:pPr>
            <w:r>
              <w:rPr>
                <w:rFonts w:ascii="Times New Roman" w:hAnsi="Times New Roman" w:cs="Times New Roman"/>
                <w:sz w:val="24"/>
                <w:szCs w:val="24"/>
              </w:rPr>
              <w:t>7 единиц</w:t>
            </w:r>
          </w:p>
        </w:tc>
      </w:tr>
      <w:tr w14:paraId="3CFEE1E3">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1D6EBDD">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531F384">
            <w:pPr>
              <w:spacing w:after="0" w:line="240" w:lineRule="auto"/>
              <w:rPr>
                <w:rFonts w:ascii="Times New Roman" w:hAnsi="Times New Roman" w:cs="Times New Roman"/>
                <w:sz w:val="24"/>
                <w:szCs w:val="24"/>
              </w:rPr>
            </w:pPr>
            <w:r>
              <w:rPr>
                <w:rFonts w:ascii="Times New Roman" w:hAnsi="Times New Roman" w:cs="Times New Roman"/>
                <w:sz w:val="24"/>
                <w:szCs w:val="24"/>
              </w:rPr>
              <w:t>На региональном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72FFA839">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23C6694C">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A69423C">
            <w:pPr>
              <w:spacing w:after="0" w:line="240" w:lineRule="auto"/>
              <w:rPr>
                <w:rFonts w:ascii="Times New Roman" w:hAnsi="Times New Roman" w:cs="Times New Roman"/>
                <w:sz w:val="24"/>
                <w:szCs w:val="24"/>
              </w:rPr>
            </w:pPr>
            <w:r>
              <w:rPr>
                <w:rFonts w:ascii="Times New Roman" w:hAnsi="Times New Roman" w:cs="Times New Roman"/>
                <w:sz w:val="24"/>
                <w:szCs w:val="24"/>
              </w:rPr>
              <w:t>1.11.3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B765AF3">
            <w:pPr>
              <w:spacing w:after="0" w:line="240" w:lineRule="auto"/>
              <w:rPr>
                <w:rFonts w:ascii="Times New Roman" w:hAnsi="Times New Roman" w:cs="Times New Roman"/>
                <w:sz w:val="24"/>
                <w:szCs w:val="24"/>
              </w:rPr>
            </w:pPr>
            <w:r>
              <w:rPr>
                <w:rFonts w:ascii="Times New Roman" w:hAnsi="Times New Roman" w:cs="Times New Roman"/>
                <w:sz w:val="24"/>
                <w:szCs w:val="24"/>
              </w:rPr>
              <w:t>На межрегиональном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486E01C">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6F30074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C3EE269">
            <w:pPr>
              <w:spacing w:after="0" w:line="240" w:lineRule="auto"/>
              <w:rPr>
                <w:rFonts w:ascii="Times New Roman" w:hAnsi="Times New Roman" w:cs="Times New Roman"/>
                <w:sz w:val="24"/>
                <w:szCs w:val="24"/>
              </w:rPr>
            </w:pPr>
            <w:r>
              <w:rPr>
                <w:rFonts w:ascii="Times New Roman" w:hAnsi="Times New Roman" w:cs="Times New Roman"/>
                <w:sz w:val="24"/>
                <w:szCs w:val="24"/>
              </w:rPr>
              <w:t>1.11.4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D4F0F91">
            <w:pPr>
              <w:spacing w:after="0" w:line="240" w:lineRule="auto"/>
              <w:rPr>
                <w:rFonts w:ascii="Times New Roman" w:hAnsi="Times New Roman" w:cs="Times New Roman"/>
                <w:sz w:val="24"/>
                <w:szCs w:val="24"/>
              </w:rPr>
            </w:pPr>
            <w:r>
              <w:rPr>
                <w:rFonts w:ascii="Times New Roman" w:hAnsi="Times New Roman" w:cs="Times New Roman"/>
                <w:sz w:val="24"/>
                <w:szCs w:val="24"/>
              </w:rPr>
              <w:t>На федеральном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26FDA8F">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321CB559">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AF86B75">
            <w:pPr>
              <w:spacing w:after="0" w:line="240" w:lineRule="auto"/>
              <w:rPr>
                <w:rFonts w:ascii="Times New Roman" w:hAnsi="Times New Roman" w:cs="Times New Roman"/>
                <w:sz w:val="24"/>
                <w:szCs w:val="24"/>
              </w:rPr>
            </w:pPr>
            <w:r>
              <w:rPr>
                <w:rFonts w:ascii="Times New Roman" w:hAnsi="Times New Roman" w:cs="Times New Roman"/>
                <w:sz w:val="24"/>
                <w:szCs w:val="24"/>
              </w:rPr>
              <w:t>1.11.5</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AC5F623">
            <w:pPr>
              <w:spacing w:after="0" w:line="240" w:lineRule="auto"/>
              <w:rPr>
                <w:rFonts w:ascii="Times New Roman" w:hAnsi="Times New Roman" w:cs="Times New Roman"/>
                <w:sz w:val="24"/>
                <w:szCs w:val="24"/>
              </w:rPr>
            </w:pPr>
            <w:r>
              <w:rPr>
                <w:rFonts w:ascii="Times New Roman" w:hAnsi="Times New Roman" w:cs="Times New Roman"/>
                <w:sz w:val="24"/>
                <w:szCs w:val="24"/>
              </w:rPr>
              <w:t>На международном уровне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32B6125">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54970E84">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CED96EE">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F99FD5F">
            <w:pPr>
              <w:spacing w:after="0" w:line="240" w:lineRule="auto"/>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1AEFFF3">
            <w:pPr>
              <w:spacing w:after="0" w:line="240" w:lineRule="auto"/>
              <w:rPr>
                <w:rFonts w:ascii="Times New Roman" w:hAnsi="Times New Roman" w:cs="Times New Roman"/>
                <w:sz w:val="24"/>
                <w:szCs w:val="24"/>
              </w:rPr>
            </w:pPr>
            <w:r>
              <w:rPr>
                <w:rFonts w:ascii="Times New Roman" w:hAnsi="Times New Roman" w:cs="Times New Roman"/>
                <w:sz w:val="24"/>
                <w:szCs w:val="24"/>
              </w:rPr>
              <w:t>10 человек</w:t>
            </w:r>
          </w:p>
        </w:tc>
      </w:tr>
      <w:tr w14:paraId="5C72EAC6">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799F743">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53DA966">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EB9C09D">
            <w:pPr>
              <w:spacing w:after="0" w:line="240" w:lineRule="auto"/>
              <w:rPr>
                <w:rFonts w:ascii="Times New Roman" w:hAnsi="Times New Roman" w:cs="Times New Roman"/>
                <w:sz w:val="24"/>
                <w:szCs w:val="24"/>
              </w:rPr>
            </w:pPr>
            <w:r>
              <w:rPr>
                <w:rFonts w:ascii="Times New Roman" w:hAnsi="Times New Roman" w:cs="Times New Roman"/>
                <w:sz w:val="24"/>
                <w:szCs w:val="24"/>
              </w:rPr>
              <w:t>8 человек / 80%</w:t>
            </w:r>
          </w:p>
        </w:tc>
      </w:tr>
      <w:tr w14:paraId="54B528E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0A164BF">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0EAA54D">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D16C99A">
            <w:pPr>
              <w:spacing w:after="0" w:line="240" w:lineRule="auto"/>
              <w:rPr>
                <w:rFonts w:ascii="Times New Roman" w:hAnsi="Times New Roman" w:cs="Times New Roman"/>
                <w:sz w:val="24"/>
                <w:szCs w:val="24"/>
              </w:rPr>
            </w:pPr>
            <w:r>
              <w:rPr>
                <w:rFonts w:ascii="Times New Roman" w:hAnsi="Times New Roman" w:cs="Times New Roman"/>
                <w:sz w:val="24"/>
                <w:szCs w:val="24"/>
              </w:rPr>
              <w:t>8 человек / 80%</w:t>
            </w:r>
          </w:p>
        </w:tc>
      </w:tr>
      <w:tr w14:paraId="6EB85451">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A5B48E3">
            <w:pPr>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FB45E7D">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15DEED7">
            <w:pPr>
              <w:spacing w:after="0" w:line="240" w:lineRule="auto"/>
              <w:rPr>
                <w:rFonts w:ascii="Times New Roman" w:hAnsi="Times New Roman" w:cs="Times New Roman"/>
                <w:sz w:val="24"/>
                <w:szCs w:val="24"/>
              </w:rPr>
            </w:pPr>
            <w:r>
              <w:rPr>
                <w:rFonts w:ascii="Times New Roman" w:hAnsi="Times New Roman" w:cs="Times New Roman"/>
                <w:sz w:val="24"/>
                <w:szCs w:val="24"/>
              </w:rPr>
              <w:t>2 человека/ 20%</w:t>
            </w:r>
          </w:p>
        </w:tc>
      </w:tr>
      <w:tr w14:paraId="028AF0A5">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AF92AB0">
            <w:pPr>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9A123F5">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0A902D1">
            <w:pPr>
              <w:spacing w:after="0" w:line="240" w:lineRule="auto"/>
              <w:rPr>
                <w:rFonts w:ascii="Times New Roman" w:hAnsi="Times New Roman" w:cs="Times New Roman"/>
                <w:sz w:val="24"/>
                <w:szCs w:val="24"/>
              </w:rPr>
            </w:pPr>
            <w:r>
              <w:rPr>
                <w:rFonts w:ascii="Times New Roman" w:hAnsi="Times New Roman" w:cs="Times New Roman"/>
                <w:sz w:val="24"/>
                <w:szCs w:val="24"/>
              </w:rPr>
              <w:t>2 человека/ 20%</w:t>
            </w:r>
          </w:p>
        </w:tc>
      </w:tr>
      <w:tr w14:paraId="72CFDFC4">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A93F88A">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EACE0A7">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779BCCE7">
            <w:pPr>
              <w:spacing w:after="0" w:line="240" w:lineRule="auto"/>
              <w:rPr>
                <w:rFonts w:ascii="Times New Roman" w:hAnsi="Times New Roman" w:cs="Times New Roman"/>
                <w:sz w:val="24"/>
                <w:szCs w:val="24"/>
              </w:rPr>
            </w:pPr>
            <w:r>
              <w:rPr>
                <w:rFonts w:ascii="Times New Roman" w:hAnsi="Times New Roman" w:cs="Times New Roman"/>
                <w:sz w:val="24"/>
                <w:szCs w:val="24"/>
              </w:rPr>
              <w:t>6 человек/60%</w:t>
            </w:r>
          </w:p>
        </w:tc>
      </w:tr>
      <w:tr w14:paraId="7BE94238">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0FAECD2">
            <w:pPr>
              <w:spacing w:after="0" w:line="240" w:lineRule="auto"/>
              <w:rPr>
                <w:rFonts w:ascii="Times New Roman" w:hAnsi="Times New Roman" w:cs="Times New Roman"/>
                <w:sz w:val="24"/>
                <w:szCs w:val="24"/>
              </w:rPr>
            </w:pPr>
            <w:r>
              <w:rPr>
                <w:rFonts w:ascii="Times New Roman" w:hAnsi="Times New Roman" w:cs="Times New Roman"/>
                <w:sz w:val="24"/>
                <w:szCs w:val="24"/>
              </w:rPr>
              <w:t>1.17.1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4706E5F">
            <w:pPr>
              <w:spacing w:after="0" w:line="240" w:lineRule="auto"/>
              <w:rPr>
                <w:rFonts w:ascii="Times New Roman" w:hAnsi="Times New Roman" w:cs="Times New Roman"/>
                <w:sz w:val="24"/>
                <w:szCs w:val="24"/>
              </w:rPr>
            </w:pPr>
            <w:r>
              <w:rPr>
                <w:rFonts w:ascii="Times New Roman" w:hAnsi="Times New Roman" w:cs="Times New Roman"/>
                <w:sz w:val="24"/>
                <w:szCs w:val="24"/>
              </w:rPr>
              <w:t>Высшая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C760D53">
            <w:pPr>
              <w:spacing w:after="0" w:line="240" w:lineRule="auto"/>
              <w:rPr>
                <w:rFonts w:ascii="Times New Roman" w:hAnsi="Times New Roman" w:cs="Times New Roman"/>
                <w:sz w:val="24"/>
                <w:szCs w:val="24"/>
              </w:rPr>
            </w:pPr>
            <w:r>
              <w:rPr>
                <w:rFonts w:ascii="Times New Roman" w:hAnsi="Times New Roman" w:cs="Times New Roman"/>
                <w:sz w:val="24"/>
                <w:szCs w:val="24"/>
              </w:rPr>
              <w:t>4 человек/ 40%</w:t>
            </w:r>
          </w:p>
        </w:tc>
      </w:tr>
      <w:tr w14:paraId="462AF50E">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B0A3AAA">
            <w:pPr>
              <w:spacing w:after="0" w:line="240" w:lineRule="auto"/>
              <w:rPr>
                <w:rFonts w:ascii="Times New Roman" w:hAnsi="Times New Roman" w:cs="Times New Roman"/>
                <w:sz w:val="24"/>
                <w:szCs w:val="24"/>
              </w:rPr>
            </w:pPr>
            <w:r>
              <w:rPr>
                <w:rFonts w:ascii="Times New Roman" w:hAnsi="Times New Roman" w:cs="Times New Roman"/>
                <w:sz w:val="24"/>
                <w:szCs w:val="24"/>
              </w:rPr>
              <w:t>1.17.2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4519B3E">
            <w:pPr>
              <w:spacing w:after="0" w:line="240" w:lineRule="auto"/>
              <w:rPr>
                <w:rFonts w:ascii="Times New Roman" w:hAnsi="Times New Roman" w:cs="Times New Roman"/>
                <w:sz w:val="24"/>
                <w:szCs w:val="24"/>
              </w:rPr>
            </w:pPr>
            <w:r>
              <w:rPr>
                <w:rFonts w:ascii="Times New Roman" w:hAnsi="Times New Roman" w:cs="Times New Roman"/>
                <w:sz w:val="24"/>
                <w:szCs w:val="24"/>
              </w:rPr>
              <w:t>Первая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20D329C">
            <w:pPr>
              <w:spacing w:after="0" w:line="240" w:lineRule="auto"/>
              <w:rPr>
                <w:rFonts w:ascii="Times New Roman" w:hAnsi="Times New Roman" w:cs="Times New Roman"/>
                <w:sz w:val="24"/>
                <w:szCs w:val="24"/>
              </w:rPr>
            </w:pPr>
            <w:r>
              <w:rPr>
                <w:rFonts w:ascii="Times New Roman" w:hAnsi="Times New Roman" w:cs="Times New Roman"/>
                <w:sz w:val="24"/>
                <w:szCs w:val="24"/>
              </w:rPr>
              <w:t>2 человека/ 20%</w:t>
            </w:r>
          </w:p>
        </w:tc>
      </w:tr>
      <w:tr w14:paraId="3FF80C7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648F61C">
            <w:pPr>
              <w:spacing w:after="0" w:line="240" w:lineRule="auto"/>
              <w:rPr>
                <w:rFonts w:ascii="Times New Roman" w:hAnsi="Times New Roman" w:cs="Times New Roman"/>
                <w:sz w:val="24"/>
                <w:szCs w:val="24"/>
              </w:rPr>
            </w:pPr>
            <w:r>
              <w:rPr>
                <w:rFonts w:ascii="Times New Roman" w:hAnsi="Times New Roman" w:cs="Times New Roman"/>
                <w:sz w:val="24"/>
                <w:szCs w:val="24"/>
              </w:rPr>
              <w:t>1.18</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4BACA5F">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C1B2DB0">
            <w:pPr>
              <w:spacing w:after="0" w:line="240" w:lineRule="auto"/>
              <w:rPr>
                <w:rFonts w:ascii="Times New Roman" w:hAnsi="Times New Roman" w:cs="Times New Roman"/>
                <w:sz w:val="24"/>
                <w:szCs w:val="24"/>
              </w:rPr>
            </w:pPr>
          </w:p>
        </w:tc>
      </w:tr>
      <w:tr w14:paraId="54454DA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734C09E">
            <w:pPr>
              <w:spacing w:after="0" w:line="240" w:lineRule="auto"/>
              <w:rPr>
                <w:rFonts w:ascii="Times New Roman" w:hAnsi="Times New Roman" w:cs="Times New Roman"/>
                <w:sz w:val="24"/>
                <w:szCs w:val="24"/>
              </w:rPr>
            </w:pPr>
            <w:r>
              <w:rPr>
                <w:rFonts w:ascii="Times New Roman" w:hAnsi="Times New Roman" w:cs="Times New Roman"/>
                <w:sz w:val="24"/>
                <w:szCs w:val="24"/>
              </w:rPr>
              <w:t>1.18.1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CB9D9FA">
            <w:pPr>
              <w:spacing w:after="0" w:line="240" w:lineRule="auto"/>
              <w:rPr>
                <w:rFonts w:ascii="Times New Roman" w:hAnsi="Times New Roman" w:cs="Times New Roman"/>
                <w:sz w:val="24"/>
                <w:szCs w:val="24"/>
              </w:rPr>
            </w:pPr>
            <w:r>
              <w:rPr>
                <w:rFonts w:ascii="Times New Roman" w:hAnsi="Times New Roman" w:cs="Times New Roman"/>
                <w:sz w:val="24"/>
                <w:szCs w:val="24"/>
              </w:rPr>
              <w:t>До 5 лет</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8B3C274">
            <w:pPr>
              <w:spacing w:after="0" w:line="240" w:lineRule="auto"/>
              <w:rPr>
                <w:rFonts w:ascii="Times New Roman" w:hAnsi="Times New Roman" w:cs="Times New Roman"/>
                <w:sz w:val="24"/>
                <w:szCs w:val="24"/>
              </w:rPr>
            </w:pPr>
            <w:r>
              <w:rPr>
                <w:rFonts w:ascii="Times New Roman" w:hAnsi="Times New Roman" w:cs="Times New Roman"/>
                <w:sz w:val="24"/>
                <w:szCs w:val="24"/>
              </w:rPr>
              <w:t>1 человека/10%</w:t>
            </w:r>
          </w:p>
        </w:tc>
      </w:tr>
      <w:tr w14:paraId="2C5704D5">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04A1EAF">
            <w:pPr>
              <w:spacing w:after="0" w:line="240" w:lineRule="auto"/>
              <w:rPr>
                <w:rFonts w:ascii="Times New Roman" w:hAnsi="Times New Roman" w:cs="Times New Roman"/>
                <w:sz w:val="24"/>
                <w:szCs w:val="24"/>
              </w:rPr>
            </w:pPr>
            <w:r>
              <w:rPr>
                <w:rFonts w:ascii="Times New Roman" w:hAnsi="Times New Roman" w:cs="Times New Roman"/>
                <w:sz w:val="24"/>
                <w:szCs w:val="24"/>
              </w:rPr>
              <w:t>1.18.2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BED2083">
            <w:pPr>
              <w:spacing w:after="0" w:line="240" w:lineRule="auto"/>
              <w:rPr>
                <w:rFonts w:ascii="Times New Roman" w:hAnsi="Times New Roman" w:cs="Times New Roman"/>
                <w:sz w:val="24"/>
                <w:szCs w:val="24"/>
              </w:rPr>
            </w:pPr>
            <w:r>
              <w:rPr>
                <w:rFonts w:ascii="Times New Roman" w:hAnsi="Times New Roman" w:cs="Times New Roman"/>
                <w:sz w:val="24"/>
                <w:szCs w:val="24"/>
              </w:rPr>
              <w:t>Свыше 30 лет</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6F29C6C">
            <w:pPr>
              <w:spacing w:after="0" w:line="240" w:lineRule="auto"/>
              <w:rPr>
                <w:rFonts w:ascii="Times New Roman" w:hAnsi="Times New Roman" w:cs="Times New Roman"/>
                <w:sz w:val="24"/>
                <w:szCs w:val="24"/>
              </w:rPr>
            </w:pPr>
            <w:r>
              <w:rPr>
                <w:rFonts w:ascii="Times New Roman" w:hAnsi="Times New Roman" w:cs="Times New Roman"/>
                <w:sz w:val="24"/>
                <w:szCs w:val="24"/>
              </w:rPr>
              <w:t>2 человек/ 20%</w:t>
            </w:r>
          </w:p>
        </w:tc>
      </w:tr>
      <w:tr w14:paraId="12677D76">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6F32B0A">
            <w:pPr>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CD230D1">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9BA05D0">
            <w:pPr>
              <w:spacing w:after="0" w:line="240" w:lineRule="auto"/>
              <w:rPr>
                <w:rFonts w:ascii="Times New Roman" w:hAnsi="Times New Roman" w:cs="Times New Roman"/>
                <w:sz w:val="24"/>
                <w:szCs w:val="24"/>
              </w:rPr>
            </w:pPr>
            <w:r>
              <w:rPr>
                <w:rFonts w:ascii="Times New Roman" w:hAnsi="Times New Roman" w:cs="Times New Roman"/>
                <w:sz w:val="24"/>
                <w:szCs w:val="24"/>
              </w:rPr>
              <w:t>2 человек/ 20%</w:t>
            </w:r>
          </w:p>
        </w:tc>
      </w:tr>
      <w:tr w14:paraId="54D6B6E9">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69FBC3C">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BF5D518">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E140AC9">
            <w:pPr>
              <w:spacing w:after="0" w:line="240" w:lineRule="auto"/>
              <w:rPr>
                <w:rFonts w:ascii="Times New Roman" w:hAnsi="Times New Roman" w:cs="Times New Roman"/>
                <w:sz w:val="24"/>
                <w:szCs w:val="24"/>
              </w:rPr>
            </w:pPr>
            <w:r>
              <w:rPr>
                <w:rFonts w:ascii="Times New Roman" w:hAnsi="Times New Roman" w:cs="Times New Roman"/>
                <w:sz w:val="24"/>
                <w:szCs w:val="24"/>
              </w:rPr>
              <w:t>1 человека/10%</w:t>
            </w:r>
          </w:p>
        </w:tc>
      </w:tr>
      <w:tr w14:paraId="2C05254D">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2D25980">
            <w:pPr>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246A6E5">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A5D3574">
            <w:pPr>
              <w:spacing w:after="0" w:line="240" w:lineRule="auto"/>
              <w:rPr>
                <w:rFonts w:ascii="Times New Roman" w:hAnsi="Times New Roman" w:cs="Times New Roman"/>
                <w:sz w:val="24"/>
                <w:szCs w:val="24"/>
              </w:rPr>
            </w:pPr>
            <w:r>
              <w:rPr>
                <w:rFonts w:ascii="Times New Roman" w:hAnsi="Times New Roman" w:cs="Times New Roman"/>
                <w:sz w:val="24"/>
                <w:szCs w:val="24"/>
              </w:rPr>
              <w:t>11человек/ 100%</w:t>
            </w:r>
          </w:p>
        </w:tc>
      </w:tr>
      <w:tr w14:paraId="278EB05D">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AC12905">
            <w:pPr>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7A56DC4">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6F69963">
            <w:pPr>
              <w:spacing w:after="0" w:line="240" w:lineRule="auto"/>
              <w:rPr>
                <w:rFonts w:ascii="Times New Roman" w:hAnsi="Times New Roman" w:cs="Times New Roman"/>
                <w:sz w:val="24"/>
                <w:szCs w:val="24"/>
              </w:rPr>
            </w:pPr>
            <w:r>
              <w:rPr>
                <w:rFonts w:ascii="Times New Roman" w:hAnsi="Times New Roman" w:cs="Times New Roman"/>
                <w:sz w:val="24"/>
                <w:szCs w:val="24"/>
              </w:rPr>
              <w:t>1 человека/ 10%</w:t>
            </w:r>
          </w:p>
        </w:tc>
      </w:tr>
      <w:tr w14:paraId="2510FFD5">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4C3564B">
            <w:pPr>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5ACE762">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6A53CD4">
            <w:pPr>
              <w:spacing w:after="0" w:line="240" w:lineRule="auto"/>
              <w:rPr>
                <w:rFonts w:ascii="Times New Roman" w:hAnsi="Times New Roman" w:cs="Times New Roman"/>
                <w:sz w:val="24"/>
                <w:szCs w:val="24"/>
              </w:rPr>
            </w:pPr>
            <w:r>
              <w:rPr>
                <w:rFonts w:ascii="Times New Roman" w:hAnsi="Times New Roman" w:cs="Times New Roman"/>
                <w:sz w:val="24"/>
                <w:szCs w:val="24"/>
              </w:rPr>
              <w:t>3 единиц</w:t>
            </w:r>
          </w:p>
        </w:tc>
      </w:tr>
      <w:tr w14:paraId="6206CEE4">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55B24EA">
            <w:pPr>
              <w:spacing w:after="0" w:line="240" w:lineRule="auto"/>
              <w:rPr>
                <w:rFonts w:ascii="Times New Roman" w:hAnsi="Times New Roman" w:cs="Times New Roman"/>
                <w:sz w:val="24"/>
                <w:szCs w:val="24"/>
              </w:rPr>
            </w:pPr>
            <w:r>
              <w:rPr>
                <w:rFonts w:ascii="Times New Roman" w:hAnsi="Times New Roman" w:cs="Times New Roman"/>
                <w:sz w:val="24"/>
                <w:szCs w:val="24"/>
              </w:rPr>
              <w:t>1.23.1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94F75FB">
            <w:pPr>
              <w:spacing w:after="0" w:line="240" w:lineRule="auto"/>
              <w:rPr>
                <w:rFonts w:ascii="Times New Roman" w:hAnsi="Times New Roman" w:cs="Times New Roman"/>
                <w:sz w:val="24"/>
                <w:szCs w:val="24"/>
              </w:rPr>
            </w:pPr>
            <w:r>
              <w:rPr>
                <w:rFonts w:ascii="Times New Roman" w:hAnsi="Times New Roman" w:cs="Times New Roman"/>
                <w:sz w:val="24"/>
                <w:szCs w:val="24"/>
              </w:rPr>
              <w:t>За 3 года</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94AF6FE">
            <w:pPr>
              <w:spacing w:after="0" w:line="240" w:lineRule="auto"/>
              <w:rPr>
                <w:rFonts w:ascii="Times New Roman" w:hAnsi="Times New Roman" w:cs="Times New Roman"/>
                <w:sz w:val="24"/>
                <w:szCs w:val="24"/>
              </w:rPr>
            </w:pPr>
            <w:r>
              <w:rPr>
                <w:rFonts w:ascii="Times New Roman" w:hAnsi="Times New Roman" w:cs="Times New Roman"/>
                <w:sz w:val="24"/>
                <w:szCs w:val="24"/>
              </w:rPr>
              <w:t>13 единицы</w:t>
            </w:r>
          </w:p>
        </w:tc>
      </w:tr>
      <w:tr w14:paraId="377AF7EC">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E9F6292">
            <w:pPr>
              <w:spacing w:after="0" w:line="240" w:lineRule="auto"/>
              <w:rPr>
                <w:rFonts w:ascii="Times New Roman" w:hAnsi="Times New Roman" w:cs="Times New Roman"/>
                <w:sz w:val="24"/>
                <w:szCs w:val="24"/>
              </w:rPr>
            </w:pPr>
            <w:r>
              <w:rPr>
                <w:rFonts w:ascii="Times New Roman" w:hAnsi="Times New Roman" w:cs="Times New Roman"/>
                <w:sz w:val="24"/>
                <w:szCs w:val="24"/>
              </w:rPr>
              <w:t>1.23.2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A825881">
            <w:pPr>
              <w:spacing w:after="0" w:line="240" w:lineRule="auto"/>
              <w:rPr>
                <w:rFonts w:ascii="Times New Roman" w:hAnsi="Times New Roman" w:cs="Times New Roman"/>
                <w:sz w:val="24"/>
                <w:szCs w:val="24"/>
              </w:rPr>
            </w:pPr>
            <w:r>
              <w:rPr>
                <w:rFonts w:ascii="Times New Roman" w:hAnsi="Times New Roman" w:cs="Times New Roman"/>
                <w:sz w:val="24"/>
                <w:szCs w:val="24"/>
              </w:rPr>
              <w:t>За отчетный период</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50436B3">
            <w:pPr>
              <w:spacing w:after="0" w:line="240" w:lineRule="auto"/>
              <w:rPr>
                <w:rFonts w:ascii="Times New Roman" w:hAnsi="Times New Roman" w:cs="Times New Roman"/>
                <w:sz w:val="24"/>
                <w:szCs w:val="24"/>
              </w:rPr>
            </w:pPr>
            <w:r>
              <w:rPr>
                <w:rFonts w:ascii="Times New Roman" w:hAnsi="Times New Roman" w:cs="Times New Roman"/>
                <w:sz w:val="24"/>
                <w:szCs w:val="24"/>
              </w:rPr>
              <w:t>3 единицы</w:t>
            </w:r>
          </w:p>
        </w:tc>
      </w:tr>
      <w:tr w14:paraId="055F7199">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D3CBB36">
            <w:pPr>
              <w:spacing w:after="0" w:line="240" w:lineRule="auto"/>
              <w:rPr>
                <w:rFonts w:ascii="Times New Roman" w:hAnsi="Times New Roman" w:cs="Times New Roman"/>
                <w:sz w:val="24"/>
                <w:szCs w:val="24"/>
              </w:rPr>
            </w:pPr>
            <w:r>
              <w:rPr>
                <w:rFonts w:ascii="Times New Roman" w:hAnsi="Times New Roman" w:cs="Times New Roman"/>
                <w:sz w:val="24"/>
                <w:szCs w:val="24"/>
              </w:rPr>
              <w:t>1.24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48DDDB8">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9D53B0F">
            <w:pPr>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r>
      <w:tr w14:paraId="4FDF6B0C">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B24C94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2C43432">
            <w:pPr>
              <w:spacing w:after="0" w:line="240" w:lineRule="auto"/>
              <w:rPr>
                <w:rFonts w:ascii="Times New Roman" w:hAnsi="Times New Roman" w:cs="Times New Roman"/>
                <w:sz w:val="24"/>
                <w:szCs w:val="24"/>
              </w:rPr>
            </w:pPr>
            <w:r>
              <w:rPr>
                <w:rFonts w:ascii="Times New Roman" w:hAnsi="Times New Roman" w:cs="Times New Roman"/>
                <w:sz w:val="24"/>
                <w:szCs w:val="24"/>
              </w:rPr>
              <w:t>Инфраструктура</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C5EF409">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14:paraId="1BC28284">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A25B659">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E3CC997">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компьютеров в расчете на одного учащегося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DA86C60">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единицы</w:t>
            </w:r>
          </w:p>
        </w:tc>
      </w:tr>
      <w:tr w14:paraId="1FF911EE">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42DEB4E">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93661DE">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0415AA1">
            <w:pPr>
              <w:spacing w:after="0" w:line="240" w:lineRule="auto"/>
              <w:rPr>
                <w:rFonts w:ascii="Times New Roman" w:hAnsi="Times New Roman" w:cs="Times New Roman"/>
                <w:sz w:val="24"/>
                <w:szCs w:val="24"/>
              </w:rPr>
            </w:pPr>
            <w:r>
              <w:rPr>
                <w:rFonts w:ascii="Times New Roman" w:hAnsi="Times New Roman" w:cs="Times New Roman"/>
                <w:sz w:val="24"/>
                <w:szCs w:val="24"/>
              </w:rPr>
              <w:t>6 единиц</w:t>
            </w:r>
          </w:p>
        </w:tc>
      </w:tr>
      <w:tr w14:paraId="447D071F">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DC10D61">
            <w:pPr>
              <w:spacing w:after="0" w:line="240" w:lineRule="auto"/>
              <w:rPr>
                <w:rFonts w:ascii="Times New Roman" w:hAnsi="Times New Roman" w:cs="Times New Roman"/>
                <w:sz w:val="24"/>
                <w:szCs w:val="24"/>
              </w:rPr>
            </w:pPr>
            <w:r>
              <w:rPr>
                <w:rFonts w:ascii="Times New Roman" w:hAnsi="Times New Roman" w:cs="Times New Roman"/>
                <w:sz w:val="24"/>
                <w:szCs w:val="24"/>
              </w:rPr>
              <w:t>2.2.1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6BA2CAA">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класс</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34531E7">
            <w:pPr>
              <w:spacing w:after="0" w:line="240" w:lineRule="auto"/>
              <w:rPr>
                <w:rFonts w:ascii="Times New Roman" w:hAnsi="Times New Roman" w:cs="Times New Roman"/>
                <w:sz w:val="24"/>
                <w:szCs w:val="24"/>
              </w:rPr>
            </w:pPr>
            <w:r>
              <w:rPr>
                <w:rFonts w:ascii="Times New Roman" w:hAnsi="Times New Roman" w:cs="Times New Roman"/>
                <w:sz w:val="24"/>
                <w:szCs w:val="24"/>
              </w:rPr>
              <w:t>6 единиц</w:t>
            </w:r>
          </w:p>
        </w:tc>
      </w:tr>
      <w:tr w14:paraId="341CF80F">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9A18C8F">
            <w:pPr>
              <w:spacing w:after="0" w:line="240" w:lineRule="auto"/>
              <w:rPr>
                <w:rFonts w:ascii="Times New Roman" w:hAnsi="Times New Roman" w:cs="Times New Roman"/>
                <w:sz w:val="24"/>
                <w:szCs w:val="24"/>
              </w:rPr>
            </w:pPr>
            <w:r>
              <w:rPr>
                <w:rFonts w:ascii="Times New Roman" w:hAnsi="Times New Roman" w:cs="Times New Roman"/>
                <w:sz w:val="24"/>
                <w:szCs w:val="24"/>
              </w:rPr>
              <w:t>2.2.2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B0196A6">
            <w:pPr>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Лаборатория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9298F81">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2105DB96">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7A50EF3">
            <w:pPr>
              <w:spacing w:after="0" w:line="240" w:lineRule="auto"/>
              <w:rPr>
                <w:rFonts w:ascii="Times New Roman" w:hAnsi="Times New Roman" w:cs="Times New Roman"/>
                <w:sz w:val="24"/>
                <w:szCs w:val="24"/>
              </w:rPr>
            </w:pPr>
            <w:r>
              <w:rPr>
                <w:rFonts w:ascii="Times New Roman" w:hAnsi="Times New Roman" w:cs="Times New Roman"/>
                <w:sz w:val="24"/>
                <w:szCs w:val="24"/>
              </w:rPr>
              <w:t>2.2.3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B01919C">
            <w:pPr>
              <w:spacing w:after="0" w:line="240" w:lineRule="auto"/>
              <w:rPr>
                <w:rFonts w:ascii="Times New Roman" w:hAnsi="Times New Roman" w:cs="Times New Roman"/>
                <w:sz w:val="24"/>
                <w:szCs w:val="24"/>
              </w:rPr>
            </w:pPr>
            <w:r>
              <w:rPr>
                <w:rFonts w:ascii="Times New Roman" w:hAnsi="Times New Roman" w:cs="Times New Roman"/>
                <w:sz w:val="24"/>
                <w:szCs w:val="24"/>
              </w:rPr>
              <w:t>Мастерская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2222A41">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7500FA29">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868C584">
            <w:pPr>
              <w:spacing w:after="0" w:line="240" w:lineRule="auto"/>
              <w:rPr>
                <w:rFonts w:ascii="Times New Roman" w:hAnsi="Times New Roman" w:cs="Times New Roman"/>
                <w:sz w:val="24"/>
                <w:szCs w:val="24"/>
              </w:rPr>
            </w:pPr>
            <w:r>
              <w:rPr>
                <w:rFonts w:ascii="Times New Roman" w:hAnsi="Times New Roman" w:cs="Times New Roman"/>
                <w:sz w:val="24"/>
                <w:szCs w:val="24"/>
              </w:rPr>
              <w:t>2.2.4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13AA4ED">
            <w:pPr>
              <w:spacing w:after="0" w:line="240" w:lineRule="auto"/>
              <w:rPr>
                <w:rFonts w:ascii="Times New Roman" w:hAnsi="Times New Roman" w:cs="Times New Roman"/>
                <w:sz w:val="24"/>
                <w:szCs w:val="24"/>
              </w:rPr>
            </w:pPr>
            <w:r>
              <w:rPr>
                <w:rFonts w:ascii="Times New Roman" w:hAnsi="Times New Roman" w:cs="Times New Roman"/>
                <w:sz w:val="24"/>
                <w:szCs w:val="24"/>
              </w:rPr>
              <w:t>Танцевальный класс</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66B115AC">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7CDD4C91">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F280207">
            <w:pPr>
              <w:spacing w:after="0" w:line="240" w:lineRule="auto"/>
              <w:rPr>
                <w:rFonts w:ascii="Times New Roman" w:hAnsi="Times New Roman" w:cs="Times New Roman"/>
                <w:sz w:val="24"/>
                <w:szCs w:val="24"/>
              </w:rPr>
            </w:pPr>
            <w:r>
              <w:rPr>
                <w:rFonts w:ascii="Times New Roman" w:hAnsi="Times New Roman" w:cs="Times New Roman"/>
                <w:sz w:val="24"/>
                <w:szCs w:val="24"/>
              </w:rPr>
              <w:t>2.2.5</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FEB75D3">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зал</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1236E69">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28FC19DE">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7ACBA11">
            <w:pPr>
              <w:spacing w:after="0" w:line="240" w:lineRule="auto"/>
              <w:rPr>
                <w:rFonts w:ascii="Times New Roman" w:hAnsi="Times New Roman" w:cs="Times New Roman"/>
                <w:sz w:val="24"/>
                <w:szCs w:val="24"/>
              </w:rPr>
            </w:pPr>
            <w:r>
              <w:rPr>
                <w:rFonts w:ascii="Times New Roman" w:hAnsi="Times New Roman" w:cs="Times New Roman"/>
                <w:sz w:val="24"/>
                <w:szCs w:val="24"/>
              </w:rPr>
              <w:t>2.2.6</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C18E9BE">
            <w:pPr>
              <w:spacing w:after="0" w:line="240" w:lineRule="auto"/>
              <w:rPr>
                <w:rFonts w:ascii="Times New Roman" w:hAnsi="Times New Roman" w:cs="Times New Roman"/>
                <w:sz w:val="24"/>
                <w:szCs w:val="24"/>
              </w:rPr>
            </w:pPr>
            <w:r>
              <w:rPr>
                <w:rFonts w:ascii="Times New Roman" w:hAnsi="Times New Roman" w:cs="Times New Roman"/>
                <w:sz w:val="24"/>
                <w:szCs w:val="24"/>
              </w:rPr>
              <w:t>Бассейн</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6D813CD">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5D0F8601">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A96A8E8">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673D051">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помещений для организации досуговой деятельности учащихся,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52A37D3C">
            <w:pPr>
              <w:spacing w:after="0" w:line="240" w:lineRule="auto"/>
              <w:rPr>
                <w:rFonts w:ascii="Times New Roman" w:hAnsi="Times New Roman" w:cs="Times New Roman"/>
                <w:sz w:val="24"/>
                <w:szCs w:val="24"/>
              </w:rPr>
            </w:pPr>
            <w:r>
              <w:rPr>
                <w:rFonts w:ascii="Times New Roman" w:hAnsi="Times New Roman" w:cs="Times New Roman"/>
                <w:sz w:val="24"/>
                <w:szCs w:val="24"/>
              </w:rPr>
              <w:t>2 единицы</w:t>
            </w:r>
          </w:p>
        </w:tc>
      </w:tr>
      <w:tr w14:paraId="0B14A74F">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560FE24">
            <w:pPr>
              <w:spacing w:after="0" w:line="240" w:lineRule="auto"/>
              <w:rPr>
                <w:rFonts w:ascii="Times New Roman" w:hAnsi="Times New Roman" w:cs="Times New Roman"/>
                <w:sz w:val="24"/>
                <w:szCs w:val="24"/>
              </w:rPr>
            </w:pPr>
            <w:r>
              <w:rPr>
                <w:rFonts w:ascii="Times New Roman" w:hAnsi="Times New Roman" w:cs="Times New Roman"/>
                <w:sz w:val="24"/>
                <w:szCs w:val="24"/>
              </w:rPr>
              <w:t>2.3.1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05543C8">
            <w:pPr>
              <w:spacing w:after="0" w:line="240" w:lineRule="auto"/>
              <w:rPr>
                <w:rFonts w:ascii="Times New Roman" w:hAnsi="Times New Roman" w:cs="Times New Roman"/>
                <w:sz w:val="24"/>
                <w:szCs w:val="24"/>
              </w:rPr>
            </w:pPr>
            <w:r>
              <w:rPr>
                <w:rFonts w:ascii="Times New Roman" w:hAnsi="Times New Roman" w:cs="Times New Roman"/>
                <w:sz w:val="24"/>
                <w:szCs w:val="24"/>
              </w:rPr>
              <w:t>Актовый зал</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334D573">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единица</w:t>
            </w:r>
          </w:p>
        </w:tc>
      </w:tr>
      <w:tr w14:paraId="5614F32D">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35D7E67C">
            <w:pPr>
              <w:spacing w:after="0" w:line="240" w:lineRule="auto"/>
              <w:rPr>
                <w:rFonts w:ascii="Times New Roman" w:hAnsi="Times New Roman" w:cs="Times New Roman"/>
                <w:sz w:val="24"/>
                <w:szCs w:val="24"/>
              </w:rPr>
            </w:pPr>
            <w:r>
              <w:rPr>
                <w:rFonts w:ascii="Times New Roman" w:hAnsi="Times New Roman" w:cs="Times New Roman"/>
                <w:sz w:val="24"/>
                <w:szCs w:val="24"/>
              </w:rPr>
              <w:t>2.3.2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F9AE808">
            <w:pPr>
              <w:spacing w:after="0" w:line="240" w:lineRule="auto"/>
              <w:rPr>
                <w:rFonts w:ascii="Times New Roman" w:hAnsi="Times New Roman" w:cs="Times New Roman"/>
                <w:sz w:val="24"/>
                <w:szCs w:val="24"/>
              </w:rPr>
            </w:pPr>
            <w:r>
              <w:rPr>
                <w:rFonts w:ascii="Times New Roman" w:hAnsi="Times New Roman" w:cs="Times New Roman"/>
                <w:sz w:val="24"/>
                <w:szCs w:val="24"/>
              </w:rPr>
              <w:t>Концертный зал</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7B528437">
            <w:pPr>
              <w:spacing w:after="0" w:line="240" w:lineRule="auto"/>
              <w:rPr>
                <w:rFonts w:ascii="Times New Roman" w:hAnsi="Times New Roman" w:cs="Times New Roman"/>
                <w:sz w:val="24"/>
                <w:szCs w:val="24"/>
              </w:rPr>
            </w:pPr>
            <w:r>
              <w:rPr>
                <w:rFonts w:ascii="Times New Roman" w:hAnsi="Times New Roman" w:cs="Times New Roman"/>
                <w:sz w:val="24"/>
                <w:szCs w:val="24"/>
              </w:rPr>
              <w:t>0 единиц</w:t>
            </w:r>
          </w:p>
        </w:tc>
      </w:tr>
      <w:tr w14:paraId="24B17C96">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2E60ADA">
            <w:pPr>
              <w:spacing w:after="0" w:line="240" w:lineRule="auto"/>
              <w:rPr>
                <w:rFonts w:ascii="Times New Roman" w:hAnsi="Times New Roman" w:cs="Times New Roman"/>
                <w:sz w:val="24"/>
                <w:szCs w:val="24"/>
              </w:rPr>
            </w:pPr>
            <w:r>
              <w:rPr>
                <w:rFonts w:ascii="Times New Roman" w:hAnsi="Times New Roman" w:cs="Times New Roman"/>
                <w:sz w:val="24"/>
                <w:szCs w:val="24"/>
              </w:rPr>
              <w:t>2.3.3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A4E3936">
            <w:pPr>
              <w:spacing w:after="0" w:line="240" w:lineRule="auto"/>
              <w:rPr>
                <w:rFonts w:ascii="Times New Roman" w:hAnsi="Times New Roman" w:cs="Times New Roman"/>
                <w:sz w:val="24"/>
                <w:szCs w:val="24"/>
              </w:rPr>
            </w:pPr>
            <w:r>
              <w:rPr>
                <w:rFonts w:ascii="Times New Roman" w:hAnsi="Times New Roman" w:cs="Times New Roman"/>
                <w:sz w:val="24"/>
                <w:szCs w:val="24"/>
              </w:rPr>
              <w:t>Игровое помещение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EFBF524">
            <w:pPr>
              <w:spacing w:after="0" w:line="240" w:lineRule="auto"/>
              <w:rPr>
                <w:rFonts w:ascii="Times New Roman" w:hAnsi="Times New Roman" w:cs="Times New Roman"/>
                <w:sz w:val="24"/>
                <w:szCs w:val="24"/>
              </w:rPr>
            </w:pPr>
            <w:r>
              <w:rPr>
                <w:rFonts w:ascii="Times New Roman" w:hAnsi="Times New Roman" w:cs="Times New Roman"/>
                <w:sz w:val="24"/>
                <w:szCs w:val="24"/>
              </w:rPr>
              <w:t>2 единицы</w:t>
            </w:r>
          </w:p>
        </w:tc>
      </w:tr>
      <w:tr w14:paraId="6F884713">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AAED29C">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5026A4C">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загородных оздоровительных лагерей, баз отдыха</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5375616">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14:paraId="2C644237">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50612F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FF802C4">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416C7653">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14:paraId="2F2BD46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260A71D">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40D8C2E">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читального зала библиотеки, в том числе:</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10D0DF35">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14:paraId="4A0F3515">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A584635">
            <w:pPr>
              <w:spacing w:after="0" w:line="240" w:lineRule="auto"/>
              <w:rPr>
                <w:rFonts w:ascii="Times New Roman" w:hAnsi="Times New Roman" w:cs="Times New Roman"/>
                <w:sz w:val="24"/>
                <w:szCs w:val="24"/>
              </w:rPr>
            </w:pPr>
            <w:r>
              <w:rPr>
                <w:rFonts w:ascii="Times New Roman" w:hAnsi="Times New Roman" w:cs="Times New Roman"/>
                <w:sz w:val="24"/>
                <w:szCs w:val="24"/>
              </w:rPr>
              <w:t>2.6.1</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D928FCA">
            <w:pPr>
              <w:spacing w:after="0" w:line="240" w:lineRule="auto"/>
              <w:rPr>
                <w:rFonts w:ascii="Times New Roman" w:hAnsi="Times New Roman" w:cs="Times New Roman"/>
                <w:sz w:val="24"/>
                <w:szCs w:val="24"/>
              </w:rPr>
            </w:pPr>
            <w:r>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3C13C42D">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14:paraId="52EAE223">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AC1390C">
            <w:pPr>
              <w:spacing w:after="0" w:line="240" w:lineRule="auto"/>
              <w:rPr>
                <w:rFonts w:ascii="Times New Roman" w:hAnsi="Times New Roman" w:cs="Times New Roman"/>
                <w:sz w:val="24"/>
                <w:szCs w:val="24"/>
              </w:rPr>
            </w:pPr>
            <w:r>
              <w:rPr>
                <w:rFonts w:ascii="Times New Roman" w:hAnsi="Times New Roman" w:cs="Times New Roman"/>
                <w:sz w:val="24"/>
                <w:szCs w:val="24"/>
              </w:rPr>
              <w:t>2.6.2</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53755F8">
            <w:pPr>
              <w:spacing w:after="0" w:line="240" w:lineRule="auto"/>
              <w:rPr>
                <w:rFonts w:ascii="Times New Roman" w:hAnsi="Times New Roman" w:cs="Times New Roman"/>
                <w:sz w:val="24"/>
                <w:szCs w:val="24"/>
              </w:rPr>
            </w:pPr>
            <w:r>
              <w:rPr>
                <w:rFonts w:ascii="Times New Roman" w:hAnsi="Times New Roman" w:cs="Times New Roman"/>
                <w:sz w:val="24"/>
                <w:szCs w:val="24"/>
              </w:rPr>
              <w:t>С медиатекой</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286D5390">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14:paraId="7F6DC20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AE98453">
            <w:pPr>
              <w:spacing w:after="0" w:line="240" w:lineRule="auto"/>
              <w:rPr>
                <w:rFonts w:ascii="Times New Roman" w:hAnsi="Times New Roman" w:cs="Times New Roman"/>
                <w:sz w:val="24"/>
                <w:szCs w:val="24"/>
              </w:rPr>
            </w:pPr>
            <w:r>
              <w:rPr>
                <w:rFonts w:ascii="Times New Roman" w:hAnsi="Times New Roman" w:cs="Times New Roman"/>
                <w:sz w:val="24"/>
                <w:szCs w:val="24"/>
              </w:rPr>
              <w:t>2.6.3</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496ADAB4">
            <w:pPr>
              <w:spacing w:after="0" w:line="240" w:lineRule="auto"/>
              <w:rPr>
                <w:rFonts w:ascii="Times New Roman" w:hAnsi="Times New Roman" w:cs="Times New Roman"/>
                <w:sz w:val="24"/>
                <w:szCs w:val="24"/>
              </w:rPr>
            </w:pPr>
            <w:r>
              <w:rPr>
                <w:rFonts w:ascii="Times New Roman" w:hAnsi="Times New Roman" w:cs="Times New Roman"/>
                <w:sz w:val="24"/>
                <w:szCs w:val="24"/>
              </w:rPr>
              <w:t>Оснащенного средствами сканирования и распознавания текстов</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0997DD19">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14:paraId="4B08CC4B">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6E473589">
            <w:pPr>
              <w:spacing w:after="0" w:line="240" w:lineRule="auto"/>
              <w:rPr>
                <w:rFonts w:ascii="Times New Roman" w:hAnsi="Times New Roman" w:cs="Times New Roman"/>
                <w:sz w:val="24"/>
                <w:szCs w:val="24"/>
              </w:rPr>
            </w:pPr>
            <w:r>
              <w:rPr>
                <w:rFonts w:ascii="Times New Roman" w:hAnsi="Times New Roman" w:cs="Times New Roman"/>
                <w:sz w:val="24"/>
                <w:szCs w:val="24"/>
              </w:rPr>
              <w:t>2.6.4</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7CDEE619">
            <w:pPr>
              <w:spacing w:after="0" w:line="240" w:lineRule="auto"/>
              <w:rPr>
                <w:rFonts w:ascii="Times New Roman" w:hAnsi="Times New Roman" w:cs="Times New Roman"/>
                <w:sz w:val="24"/>
                <w:szCs w:val="24"/>
              </w:rPr>
            </w:pPr>
            <w:r>
              <w:rPr>
                <w:rFonts w:ascii="Times New Roman" w:hAnsi="Times New Roman" w:cs="Times New Roman"/>
                <w:sz w:val="24"/>
                <w:szCs w:val="24"/>
              </w:rPr>
              <w:t>С выходом в Интернет с компьютеров, расположенных в помещении библиотеки</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3EFD0E87">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14:paraId="570698C3">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00BF2470">
            <w:pPr>
              <w:spacing w:after="0" w:line="240" w:lineRule="auto"/>
              <w:rPr>
                <w:rFonts w:ascii="Times New Roman" w:hAnsi="Times New Roman" w:cs="Times New Roman"/>
                <w:sz w:val="24"/>
                <w:szCs w:val="24"/>
              </w:rPr>
            </w:pPr>
            <w:r>
              <w:rPr>
                <w:rFonts w:ascii="Times New Roman" w:hAnsi="Times New Roman" w:cs="Times New Roman"/>
                <w:sz w:val="24"/>
                <w:szCs w:val="24"/>
              </w:rPr>
              <w:t>2.6.5</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59CB9C25">
            <w:pPr>
              <w:spacing w:after="0" w:line="240" w:lineRule="auto"/>
              <w:rPr>
                <w:rFonts w:ascii="Times New Roman" w:hAnsi="Times New Roman" w:cs="Times New Roman"/>
                <w:sz w:val="24"/>
                <w:szCs w:val="24"/>
              </w:rPr>
            </w:pPr>
            <w:r>
              <w:rPr>
                <w:rFonts w:ascii="Times New Roman" w:hAnsi="Times New Roman" w:cs="Times New Roman"/>
                <w:sz w:val="24"/>
                <w:szCs w:val="24"/>
              </w:rPr>
              <w:t>С контролируемой распечаткой бумажных материалов</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3A6E2010">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14:paraId="6B89E4A0">
        <w:tblPrEx>
          <w:tblBorders>
            <w:top w:val="single" w:color="888888" w:sz="6" w:space="0"/>
            <w:left w:val="single" w:color="888888" w:sz="6" w:space="0"/>
            <w:bottom w:val="single" w:color="888888" w:sz="6" w:space="0"/>
            <w:right w:val="single" w:color="888888"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1F3F0520">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3447" w:type="pct"/>
            <w:tcBorders>
              <w:top w:val="single" w:color="888888" w:sz="6" w:space="0"/>
              <w:left w:val="single" w:color="888888" w:sz="6" w:space="0"/>
              <w:bottom w:val="single" w:color="888888" w:sz="6" w:space="0"/>
              <w:right w:val="single" w:color="888888" w:sz="6" w:space="0"/>
            </w:tcBorders>
            <w:shd w:val="clear" w:color="auto" w:fill="FFFFFF"/>
            <w:tcMar>
              <w:top w:w="45" w:type="dxa"/>
              <w:left w:w="120" w:type="dxa"/>
              <w:bottom w:w="45" w:type="dxa"/>
              <w:right w:w="120" w:type="dxa"/>
            </w:tcMar>
          </w:tcPr>
          <w:p w14:paraId="2200674E">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101" w:type="pct"/>
            <w:tcBorders>
              <w:top w:val="single" w:color="888888" w:sz="6" w:space="0"/>
              <w:left w:val="single" w:color="888888" w:sz="6" w:space="0"/>
              <w:bottom w:val="single" w:color="888888" w:sz="6" w:space="0"/>
            </w:tcBorders>
            <w:shd w:val="clear" w:color="auto" w:fill="FFFFFF"/>
            <w:tcMar>
              <w:top w:w="45" w:type="dxa"/>
              <w:left w:w="120" w:type="dxa"/>
              <w:bottom w:w="45" w:type="dxa"/>
              <w:right w:w="120" w:type="dxa"/>
            </w:tcMar>
          </w:tcPr>
          <w:p w14:paraId="75CAE8A3">
            <w:pPr>
              <w:spacing w:after="0" w:line="240" w:lineRule="auto"/>
              <w:rPr>
                <w:rFonts w:ascii="Times New Roman" w:hAnsi="Times New Roman" w:cs="Times New Roman"/>
                <w:sz w:val="24"/>
                <w:szCs w:val="24"/>
              </w:rPr>
            </w:pPr>
            <w:r>
              <w:rPr>
                <w:rFonts w:ascii="Times New Roman" w:hAnsi="Times New Roman" w:cs="Times New Roman"/>
                <w:sz w:val="24"/>
                <w:szCs w:val="24"/>
              </w:rPr>
              <w:t>0 человек/0%</w:t>
            </w:r>
          </w:p>
        </w:tc>
      </w:tr>
    </w:tbl>
    <w:p w14:paraId="27CE2BBF">
      <w:pPr>
        <w:spacing w:after="0" w:line="240" w:lineRule="auto"/>
        <w:rPr>
          <w:rFonts w:ascii="Times New Roman" w:hAnsi="Times New Roman" w:cs="Times New Roman"/>
          <w:sz w:val="24"/>
          <w:szCs w:val="24"/>
        </w:rPr>
      </w:pPr>
    </w:p>
    <w:p w14:paraId="55E6E41B">
      <w:pPr>
        <w:pStyle w:val="2"/>
        <w:spacing w:before="0" w:line="240" w:lineRule="auto"/>
        <w:jc w:val="center"/>
        <w:rPr>
          <w:rFonts w:ascii="Times New Roman" w:hAnsi="Times New Roman" w:cs="Times New Roman"/>
          <w:color w:val="auto"/>
          <w:sz w:val="24"/>
          <w:szCs w:val="24"/>
        </w:rPr>
      </w:pPr>
    </w:p>
    <w:p w14:paraId="751F1736">
      <w:pPr>
        <w:rPr>
          <w:rFonts w:ascii="Times New Roman" w:hAnsi="Times New Roman" w:cs="Times New Roman" w:eastAsiaTheme="majorEastAsia"/>
          <w:b/>
          <w:sz w:val="24"/>
          <w:szCs w:val="24"/>
        </w:rPr>
      </w:pPr>
      <w:r>
        <w:rPr>
          <w:rFonts w:ascii="Times New Roman" w:hAnsi="Times New Roman" w:cs="Times New Roman"/>
          <w:bCs/>
          <w:sz w:val="24"/>
          <w:szCs w:val="24"/>
        </w:rPr>
        <w:br w:type="page"/>
      </w:r>
    </w:p>
    <w:p w14:paraId="0D948223">
      <w:pPr>
        <w:pStyle w:val="2"/>
        <w:spacing w:before="0" w:line="240" w:lineRule="auto"/>
        <w:jc w:val="center"/>
        <w:rPr>
          <w:rFonts w:ascii="Times New Roman" w:hAnsi="Times New Roman" w:cs="Times New Roman"/>
          <w:color w:val="auto"/>
          <w:sz w:val="24"/>
          <w:szCs w:val="24"/>
        </w:rPr>
      </w:pPr>
      <w:bookmarkStart w:id="30" w:name="_Toc194485645"/>
      <w:r>
        <w:rPr>
          <w:rFonts w:ascii="Times New Roman" w:hAnsi="Times New Roman" w:cs="Times New Roman"/>
          <w:bCs w:val="0"/>
          <w:color w:val="auto"/>
          <w:sz w:val="24"/>
          <w:szCs w:val="24"/>
        </w:rPr>
        <w:t>III. ЗАКЛЮЧЕНИЕ ОБЩИЕ ВЫВОДЫ</w:t>
      </w:r>
      <w:bookmarkEnd w:id="30"/>
    </w:p>
    <w:p w14:paraId="5B6AE1EA">
      <w:pPr>
        <w:pStyle w:val="35"/>
        <w:rPr>
          <w:b/>
          <w:bCs/>
          <w:i/>
          <w:iCs/>
          <w:sz w:val="28"/>
          <w:szCs w:val="28"/>
        </w:rPr>
      </w:pPr>
    </w:p>
    <w:p w14:paraId="28277D53">
      <w:pPr>
        <w:pStyle w:val="35"/>
        <w:rPr>
          <w:b/>
          <w:bCs/>
        </w:rPr>
      </w:pPr>
      <w:r>
        <w:rPr>
          <w:b/>
          <w:bCs/>
        </w:rPr>
        <w:t xml:space="preserve">Сильные стороны деятельности ЦДТ: </w:t>
      </w:r>
    </w:p>
    <w:p w14:paraId="3C3CDE33">
      <w:pPr>
        <w:pStyle w:val="35"/>
        <w:ind w:firstLine="709"/>
        <w:jc w:val="both"/>
        <w:rPr>
          <w:color w:val="auto"/>
        </w:rPr>
      </w:pPr>
      <w:r>
        <w:t xml:space="preserve">Учреждение является муниципальным опорным центром персонифицированного </w:t>
      </w:r>
      <w:r>
        <w:rPr>
          <w:color w:val="auto"/>
        </w:rPr>
        <w:t>дополнительного образования детей. В  функции которого входит координация деятельности и оказание методической поддержки  деятельности всех участников образовательных отношений.</w:t>
      </w:r>
    </w:p>
    <w:p w14:paraId="1369024A">
      <w:pPr>
        <w:pStyle w:val="35"/>
        <w:ind w:firstLine="709"/>
        <w:jc w:val="both"/>
        <w:rPr>
          <w:color w:val="auto"/>
        </w:rPr>
      </w:pPr>
      <w:r>
        <w:rPr>
          <w:color w:val="auto"/>
        </w:rPr>
        <w:t xml:space="preserve">В целях введения новой организационно-управленческой системы, ее правового закрепления в Тюменцевском районе разработано положение о персонифицированном дополнительном образовании, утвержденное постановлением Администрации Тюменцевского района №135 от 08.04.2019 г., внесены изменения в программу развития образования в Тюменцевском районе до 2024 года, осуществляется информационная и просветительская работа с поставщиками и потребителями образовательных услуг в сфере дополнительного образования Тюменцевского района. 85% детей в возрасте от 5 до 18 лет получили сертификаты дополнительного образования (выдано 80 сертификатов дополнительного образования в 2024году). </w:t>
      </w:r>
    </w:p>
    <w:p w14:paraId="02E74BD7">
      <w:pPr>
        <w:pStyle w:val="35"/>
        <w:ind w:firstLine="709"/>
        <w:jc w:val="both"/>
      </w:pPr>
      <w:r>
        <w:t>Государственное задание по предоставлению услуги – «Реализация дополнительных общеразвивающих программ» – выполняется ежегодно на 100% (в 2024 году охват составил 77,66% вместо 78,21%). Охват детей дополнительным образованием осуществляется  за счет потенциала краткосрочных ДООП в рамках реализации ПФДО.</w:t>
      </w:r>
    </w:p>
    <w:p w14:paraId="56701ECD">
      <w:pPr>
        <w:pStyle w:val="35"/>
        <w:ind w:firstLine="709"/>
        <w:jc w:val="both"/>
      </w:pPr>
      <w:r>
        <w:t>Качественно происходит обновление содержания. Разработаны новые программы: «Театр – территория равных2», «Юные знтоки финансовой грамотности», «Юный лингвист», «Медиаграмотность и творчество», «Основы световой микроскопии». Дополнительные общеобразовательные программы ежегодно проходят внутреннюю экспертизу.</w:t>
      </w:r>
    </w:p>
    <w:p w14:paraId="5F25684E">
      <w:pPr>
        <w:pStyle w:val="35"/>
        <w:ind w:firstLine="709"/>
        <w:jc w:val="both"/>
      </w:pPr>
      <w:r>
        <w:t xml:space="preserve">Сохранность контингента остается на уровне 98%. </w:t>
      </w:r>
    </w:p>
    <w:p w14:paraId="1FD5F417">
      <w:pPr>
        <w:pStyle w:val="35"/>
        <w:ind w:firstLine="709"/>
        <w:jc w:val="both"/>
      </w:pPr>
      <w:r>
        <w:t>Качество предоставления услуги по дополнительному образованию оценивается в ходе процедуры независимой оценки качества образовательной деятельности (далее – НОК ОД – 2023 год). Два показателя являются удовлетворительными  – «Критерий удовлетворенности условиями получения образовательных услуг в целом, включая организационные условия и желание рекомендовать данную организацию друзьям», «Открытость и доступности информации об организации, размещенной на официальном сайте организации», а также по критериям «Комфортность условий для предоставления услуг» и «Доброжелательность и вежливости сотрудников организации».</w:t>
      </w:r>
    </w:p>
    <w:p w14:paraId="4A75F8B5">
      <w:pPr>
        <w:pStyle w:val="35"/>
        <w:ind w:firstLine="709"/>
        <w:jc w:val="both"/>
        <w:rPr>
          <w:color w:val="auto"/>
        </w:rPr>
      </w:pPr>
      <w:r>
        <w:t>Большой практический опыт имеет деятельность очно-заочных групп обучения, что позволяет расширить географию участников образовательного процесса привлечь в совместную деятельность детей и родителей. Ведется работа по ДООП в сетевом формате.</w:t>
      </w:r>
      <w:r>
        <w:rPr>
          <w:color w:val="auto"/>
        </w:rPr>
        <w:t xml:space="preserve"> </w:t>
      </w:r>
    </w:p>
    <w:p w14:paraId="7A88B077">
      <w:pPr>
        <w:pStyle w:val="35"/>
        <w:ind w:firstLine="709"/>
        <w:jc w:val="both"/>
        <w:rPr>
          <w:color w:val="auto"/>
        </w:rPr>
      </w:pPr>
      <w:r>
        <w:rPr>
          <w:color w:val="auto"/>
        </w:rPr>
        <w:t xml:space="preserve">Имеется опыт социального партнерства с некоторыми организациями района (организовываются совместные мероприятия с библиотекой, музеем, редакцией СМИ «Вперед», правоохранительные организации, лечебные, суд, ДПНИ). </w:t>
      </w:r>
    </w:p>
    <w:p w14:paraId="198D875D">
      <w:pPr>
        <w:pStyle w:val="35"/>
        <w:ind w:firstLine="709"/>
        <w:jc w:val="both"/>
        <w:rPr>
          <w:color w:val="auto"/>
        </w:rPr>
      </w:pPr>
      <w:r>
        <w:t xml:space="preserve">Вопросы патриотического, экологического воспитания, патриотизма, медиа и волонтерства занимают важное место в </w:t>
      </w:r>
      <w:r>
        <w:rPr>
          <w:color w:val="auto"/>
        </w:rPr>
        <w:t>процессе работы с детьми. Дети принимают участие в различных социально-значимых проектах, мероприятиях, конкурсах, конференциях, являются активными участниками активностей Движения первых. Имеются возможности для развития инклюзивного театра.</w:t>
      </w:r>
    </w:p>
    <w:p w14:paraId="4B657696">
      <w:pPr>
        <w:pStyle w:val="35"/>
        <w:ind w:firstLine="709"/>
        <w:jc w:val="both"/>
        <w:rPr>
          <w:color w:val="auto"/>
        </w:rPr>
      </w:pPr>
    </w:p>
    <w:p w14:paraId="52533371">
      <w:pPr>
        <w:pStyle w:val="35"/>
        <w:ind w:firstLine="709"/>
        <w:jc w:val="both"/>
        <w:rPr>
          <w:color w:val="auto"/>
        </w:rPr>
      </w:pPr>
      <w:r>
        <w:rPr>
          <w:b/>
          <w:bCs/>
          <w:color w:val="auto"/>
        </w:rPr>
        <w:t xml:space="preserve">Слабые стороны деятельности центра: </w:t>
      </w:r>
    </w:p>
    <w:p w14:paraId="02B157C3">
      <w:pPr>
        <w:pStyle w:val="35"/>
        <w:ind w:firstLine="709"/>
        <w:jc w:val="both"/>
        <w:rPr>
          <w:color w:val="auto"/>
        </w:rPr>
      </w:pPr>
      <w:r>
        <w:rPr>
          <w:color w:val="auto"/>
        </w:rPr>
        <w:t xml:space="preserve">Отсутствует техническое направление, снижается количество учащихся художественной направленности, в связи с отсутствием кадров, способных обеспечить качественный образовательный процесс в данном направлении. </w:t>
      </w:r>
    </w:p>
    <w:p w14:paraId="4F1CCE7B">
      <w:pPr>
        <w:pStyle w:val="35"/>
        <w:ind w:firstLine="709"/>
        <w:jc w:val="both"/>
        <w:rPr>
          <w:color w:val="auto"/>
        </w:rPr>
      </w:pPr>
      <w:r>
        <w:rPr>
          <w:color w:val="auto"/>
        </w:rPr>
        <w:t xml:space="preserve">На начальной стадии развития цифровые формы реализации дополнительных общеразвивающих программ. Отсутствует опыт проведения онлайн мероприятий с использованием дистанционных технологий и применением доступных открытых платформ для коммуникации и обучения. </w:t>
      </w:r>
    </w:p>
    <w:p w14:paraId="2F1EE44A">
      <w:pPr>
        <w:pStyle w:val="35"/>
        <w:ind w:firstLine="709"/>
        <w:jc w:val="both"/>
        <w:rPr>
          <w:color w:val="auto"/>
        </w:rPr>
      </w:pPr>
      <w:r>
        <w:rPr>
          <w:color w:val="auto"/>
        </w:rPr>
        <w:t xml:space="preserve">Отсутствие платных образовательных услуг. </w:t>
      </w:r>
    </w:p>
    <w:p w14:paraId="553BEF32">
      <w:pPr>
        <w:pStyle w:val="35"/>
        <w:ind w:firstLine="709"/>
        <w:jc w:val="both"/>
        <w:rPr>
          <w:color w:val="auto"/>
        </w:rPr>
      </w:pPr>
      <w:r>
        <w:rPr>
          <w:color w:val="auto"/>
        </w:rPr>
        <w:t xml:space="preserve">Возрастающие дефициты в овладении цифровыми технологиями работниками Учреждения в связи со стремительным развитием этих технологий. </w:t>
      </w:r>
    </w:p>
    <w:p w14:paraId="1F6C5C73">
      <w:pPr>
        <w:pStyle w:val="35"/>
        <w:ind w:firstLine="709"/>
        <w:jc w:val="both"/>
        <w:rPr>
          <w:color w:val="auto"/>
        </w:rPr>
      </w:pPr>
      <w:r>
        <w:rPr>
          <w:color w:val="auto"/>
        </w:rPr>
        <w:t xml:space="preserve">Муниципальные различия в условиях предоставления дополнительного образования детям, в связи с этим невозможность предоставить одинаково качественные услуги: в отдаленных населенных пунктах слабый Интернет, нет подходящего оборудования. </w:t>
      </w:r>
    </w:p>
    <w:p w14:paraId="0F6DA718">
      <w:pPr>
        <w:pStyle w:val="35"/>
        <w:ind w:firstLine="709"/>
        <w:jc w:val="both"/>
        <w:rPr>
          <w:color w:val="auto"/>
        </w:rPr>
      </w:pPr>
      <w:r>
        <w:rPr>
          <w:color w:val="auto"/>
        </w:rPr>
        <w:t>Не используется имеющийся потенциал (кадровый, материально-технический) при работе по адаптированным общеразвивающим программам. Требуется укрепление материально-технической базы.</w:t>
      </w:r>
    </w:p>
    <w:p w14:paraId="55926A9F">
      <w:pPr>
        <w:pStyle w:val="35"/>
        <w:ind w:firstLine="709"/>
        <w:jc w:val="both"/>
      </w:pPr>
      <w:r>
        <w:t>Хотя в целом у организации неплохие показатели, есть возможности расширения условий доступности организации для лиц с ограниченными возможностями, и, в особенности, расширения возможности получения образовательных услуг наравне с другими.</w:t>
      </w:r>
    </w:p>
    <w:p w14:paraId="115637EF">
      <w:pPr>
        <w:pStyle w:val="35"/>
        <w:ind w:firstLine="709"/>
        <w:jc w:val="both"/>
        <w:rPr>
          <w:b/>
          <w:bCs/>
          <w:color w:val="auto"/>
        </w:rPr>
      </w:pPr>
    </w:p>
    <w:p w14:paraId="384EF4D4">
      <w:pPr>
        <w:pStyle w:val="35"/>
        <w:ind w:firstLine="709"/>
        <w:jc w:val="both"/>
        <w:rPr>
          <w:color w:val="auto"/>
        </w:rPr>
      </w:pPr>
      <w:r>
        <w:rPr>
          <w:b/>
          <w:bCs/>
          <w:color w:val="auto"/>
        </w:rPr>
        <w:t xml:space="preserve">Возможности деятельности центра: </w:t>
      </w:r>
    </w:p>
    <w:p w14:paraId="76D985C2">
      <w:pPr>
        <w:pStyle w:val="35"/>
        <w:ind w:firstLine="709"/>
        <w:jc w:val="both"/>
        <w:rPr>
          <w:color w:val="auto"/>
        </w:rPr>
      </w:pPr>
      <w:r>
        <w:rPr>
          <w:color w:val="auto"/>
        </w:rPr>
        <w:t xml:space="preserve">Реализация сетевых моделей организации дополнительного образования детей с участием образовательных учреждений, некоммерческих организаций, предприятий реального сектора экономики, особо охраняемых природных территорий, учреждений культуры и других. </w:t>
      </w:r>
    </w:p>
    <w:p w14:paraId="467E50BA">
      <w:pPr>
        <w:pStyle w:val="35"/>
        <w:ind w:firstLine="709"/>
        <w:jc w:val="both"/>
        <w:rPr>
          <w:color w:val="auto"/>
        </w:rPr>
      </w:pPr>
      <w:r>
        <w:rPr>
          <w:color w:val="auto"/>
        </w:rPr>
        <w:t xml:space="preserve">Повышение доступности дополнительного образования для детей независимо от места проживания, социального статуса семей, состояния здоровья через реализацию дополнительных общеразвивающих программ с использованием дистанционных технологий, развитие электронных сервисов для детей и родителей, обеспечивающих поддержку в проектировании индивидуальных образовательных маршрутов. </w:t>
      </w:r>
    </w:p>
    <w:p w14:paraId="43480E38">
      <w:pPr>
        <w:pStyle w:val="35"/>
        <w:ind w:firstLine="709"/>
        <w:jc w:val="both"/>
        <w:rPr>
          <w:color w:val="auto"/>
        </w:rPr>
      </w:pPr>
      <w:r>
        <w:rPr>
          <w:color w:val="auto"/>
        </w:rPr>
        <w:t xml:space="preserve">Использование потенциала летних каникул для реализации вариативных практико-ориентированных дополнительных общеразвивающих программ (модулей), обновления содержания летних программ. </w:t>
      </w:r>
    </w:p>
    <w:p w14:paraId="609BAA1C">
      <w:pPr>
        <w:pStyle w:val="35"/>
        <w:ind w:firstLine="709"/>
        <w:jc w:val="both"/>
        <w:rPr>
          <w:color w:val="auto"/>
        </w:rPr>
      </w:pPr>
      <w:r>
        <w:rPr>
          <w:color w:val="auto"/>
        </w:rPr>
        <w:t xml:space="preserve">Создание условий для развития профессиональной компетентности педагогических кадров, направленных на достижение ими новых, качественных образовательных результатов, отвечающих запросам современного общества: соответствие профессиональному стандарту «Педагог дополнительного образования». </w:t>
      </w:r>
    </w:p>
    <w:p w14:paraId="7DF26FBC">
      <w:pPr>
        <w:pStyle w:val="35"/>
        <w:ind w:firstLine="709"/>
        <w:jc w:val="both"/>
        <w:rPr>
          <w:color w:val="auto"/>
        </w:rPr>
      </w:pPr>
      <w:r>
        <w:rPr>
          <w:color w:val="auto"/>
        </w:rPr>
        <w:t xml:space="preserve">На основании вышеизложенного в 2025 году перед МБУДО Тюменцевским районным ЦДТ стоят следующие </w:t>
      </w:r>
      <w:r>
        <w:rPr>
          <w:b/>
          <w:bCs/>
          <w:color w:val="auto"/>
        </w:rPr>
        <w:t xml:space="preserve">задачи: </w:t>
      </w:r>
    </w:p>
    <w:p w14:paraId="3CA2A899">
      <w:pPr>
        <w:pStyle w:val="35"/>
        <w:ind w:firstLine="709"/>
        <w:jc w:val="both"/>
        <w:rPr>
          <w:color w:val="auto"/>
        </w:rPr>
      </w:pPr>
      <w:r>
        <w:rPr>
          <w:color w:val="auto"/>
        </w:rPr>
        <w:t xml:space="preserve">1. Развитие деятельности «Сетевые программы» через реализацию проектов, дополнительных общеобразовательных (общеразвивающих) программ, в том числе повышение охвата детей, занятых программами дополнительного образования и повышение доступности дополнительного образования для детей независимо от места проживания, социального статуса семей, состояния здоровья. </w:t>
      </w:r>
    </w:p>
    <w:p w14:paraId="34D81539">
      <w:pPr>
        <w:pStyle w:val="35"/>
        <w:ind w:firstLine="709"/>
        <w:jc w:val="both"/>
        <w:rPr>
          <w:color w:val="auto"/>
        </w:rPr>
      </w:pPr>
      <w:r>
        <w:rPr>
          <w:color w:val="auto"/>
        </w:rPr>
        <w:t>2. Развитие цифровой образовательной среды, дистанционных технологий для реализации вариативных практико-ориентированных дополнительных общеразвивающих программ (модулей), в том числе в период проведения осенних, весенних и летних каникул</w:t>
      </w:r>
    </w:p>
    <w:p w14:paraId="6A38CF79">
      <w:pPr>
        <w:pStyle w:val="35"/>
        <w:ind w:firstLine="709"/>
        <w:jc w:val="both"/>
        <w:rPr>
          <w:color w:val="auto"/>
        </w:rPr>
      </w:pPr>
      <w:r>
        <w:rPr>
          <w:color w:val="auto"/>
        </w:rPr>
        <w:t xml:space="preserve">3. Создание условий для развития профессиональной компетентности педагогических кадров, направленных на достижение ими новых, качественных образовательных результатов, отвечающих запросам современного общества: работа по плану внедрения профессионального стандарта «Педагог дополнительного образования». </w:t>
      </w:r>
    </w:p>
    <w:p w14:paraId="29435D0D">
      <w:pPr>
        <w:pStyle w:val="35"/>
        <w:ind w:firstLine="709"/>
        <w:jc w:val="both"/>
        <w:rPr>
          <w:color w:val="auto"/>
        </w:rPr>
      </w:pPr>
      <w:r>
        <w:rPr>
          <w:color w:val="auto"/>
        </w:rPr>
        <w:t xml:space="preserve">4. Развитие образовательной деятельности ЦДТ в рамках приоритетных федеральных проектов. </w:t>
      </w:r>
    </w:p>
    <w:p w14:paraId="7350D82F">
      <w:pPr>
        <w:pStyle w:val="35"/>
        <w:ind w:firstLine="709"/>
        <w:jc w:val="both"/>
        <w:rPr>
          <w:color w:val="auto"/>
        </w:rPr>
      </w:pPr>
      <w:r>
        <w:rPr>
          <w:color w:val="auto"/>
        </w:rPr>
        <w:t xml:space="preserve">Содержание деятельности центра в 2025 году будет посвящено профориентации обучающихся, патриотизму. Кроме того, деятельность ЦДТ будет направлена на решение задач федерального проекта «Успех каждого ребенка» Национального проекта «Образование». </w:t>
      </w:r>
    </w:p>
    <w:p w14:paraId="0D4B7A53">
      <w:pPr>
        <w:pStyle w:val="35"/>
        <w:ind w:firstLine="709"/>
        <w:jc w:val="both"/>
        <w:rPr>
          <w:sz w:val="28"/>
          <w:szCs w:val="28"/>
        </w:rPr>
      </w:pP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2551"/>
      </w:tblGrid>
      <w:tr w14:paraId="2821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817" w:type="dxa"/>
          </w:tcPr>
          <w:p w14:paraId="40C601A2">
            <w:pPr>
              <w:pStyle w:val="35"/>
            </w:pPr>
            <w:r>
              <w:rPr>
                <w:b/>
                <w:bCs/>
              </w:rPr>
              <w:t xml:space="preserve">№ </w:t>
            </w:r>
          </w:p>
        </w:tc>
        <w:tc>
          <w:tcPr>
            <w:tcW w:w="5812" w:type="dxa"/>
          </w:tcPr>
          <w:p w14:paraId="4D9C4B10">
            <w:pPr>
              <w:pStyle w:val="35"/>
            </w:pPr>
            <w:r>
              <w:rPr>
                <w:b/>
                <w:bCs/>
              </w:rPr>
              <w:t xml:space="preserve">Название позиции самообследования </w:t>
            </w:r>
          </w:p>
        </w:tc>
        <w:tc>
          <w:tcPr>
            <w:tcW w:w="2551" w:type="dxa"/>
          </w:tcPr>
          <w:p w14:paraId="6060CF38">
            <w:pPr>
              <w:pStyle w:val="35"/>
            </w:pPr>
            <w:r>
              <w:rPr>
                <w:b/>
                <w:bCs/>
              </w:rPr>
              <w:t xml:space="preserve">Заключение </w:t>
            </w:r>
          </w:p>
        </w:tc>
      </w:tr>
      <w:tr w14:paraId="021A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dxa"/>
          </w:tcPr>
          <w:p w14:paraId="693CE3D7">
            <w:pPr>
              <w:pStyle w:val="35"/>
            </w:pPr>
            <w:r>
              <w:t xml:space="preserve">1. </w:t>
            </w:r>
          </w:p>
        </w:tc>
        <w:tc>
          <w:tcPr>
            <w:tcW w:w="5812" w:type="dxa"/>
          </w:tcPr>
          <w:p w14:paraId="739DB8DC">
            <w:pPr>
              <w:pStyle w:val="35"/>
            </w:pPr>
            <w:r>
              <w:t xml:space="preserve">Общие сведения о состоянии и развитии учреждения </w:t>
            </w:r>
          </w:p>
        </w:tc>
        <w:tc>
          <w:tcPr>
            <w:tcW w:w="2551" w:type="dxa"/>
          </w:tcPr>
          <w:p w14:paraId="2D31B478">
            <w:pPr>
              <w:pStyle w:val="35"/>
            </w:pPr>
            <w:r>
              <w:t xml:space="preserve">удовлетворяет </w:t>
            </w:r>
          </w:p>
        </w:tc>
      </w:tr>
      <w:tr w14:paraId="2302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17" w:type="dxa"/>
          </w:tcPr>
          <w:p w14:paraId="4285A51A">
            <w:pPr>
              <w:pStyle w:val="35"/>
            </w:pPr>
            <w:r>
              <w:t xml:space="preserve">2. </w:t>
            </w:r>
          </w:p>
        </w:tc>
        <w:tc>
          <w:tcPr>
            <w:tcW w:w="5812" w:type="dxa"/>
          </w:tcPr>
          <w:p w14:paraId="08749222">
            <w:pPr>
              <w:pStyle w:val="35"/>
            </w:pPr>
            <w:r>
              <w:t xml:space="preserve">Методическая оснащенность деятельности учреждения </w:t>
            </w:r>
          </w:p>
        </w:tc>
        <w:tc>
          <w:tcPr>
            <w:tcW w:w="2551" w:type="dxa"/>
          </w:tcPr>
          <w:p w14:paraId="6655F586">
            <w:pPr>
              <w:pStyle w:val="35"/>
            </w:pPr>
            <w:r>
              <w:t xml:space="preserve">удовлетворяет </w:t>
            </w:r>
          </w:p>
        </w:tc>
      </w:tr>
      <w:tr w14:paraId="2273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dxa"/>
          </w:tcPr>
          <w:p w14:paraId="7448CBD3">
            <w:pPr>
              <w:pStyle w:val="35"/>
            </w:pPr>
            <w:r>
              <w:t xml:space="preserve">3. </w:t>
            </w:r>
          </w:p>
        </w:tc>
        <w:tc>
          <w:tcPr>
            <w:tcW w:w="5812" w:type="dxa"/>
          </w:tcPr>
          <w:p w14:paraId="6F07520B">
            <w:pPr>
              <w:pStyle w:val="35"/>
            </w:pPr>
            <w:r>
              <w:t xml:space="preserve">Качество образовательного процесса в учреждении </w:t>
            </w:r>
          </w:p>
        </w:tc>
        <w:tc>
          <w:tcPr>
            <w:tcW w:w="2551" w:type="dxa"/>
          </w:tcPr>
          <w:p w14:paraId="1432E8FB">
            <w:pPr>
              <w:pStyle w:val="35"/>
            </w:pPr>
            <w:r>
              <w:t xml:space="preserve">удовлетворяет </w:t>
            </w:r>
          </w:p>
        </w:tc>
      </w:tr>
      <w:tr w14:paraId="77D0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tcPr>
          <w:p w14:paraId="1AF20EA1">
            <w:pPr>
              <w:pStyle w:val="35"/>
            </w:pPr>
            <w:r>
              <w:t xml:space="preserve">4. </w:t>
            </w:r>
          </w:p>
        </w:tc>
        <w:tc>
          <w:tcPr>
            <w:tcW w:w="5812" w:type="dxa"/>
          </w:tcPr>
          <w:p w14:paraId="291E21A8">
            <w:pPr>
              <w:pStyle w:val="35"/>
            </w:pPr>
            <w:r>
              <w:t xml:space="preserve">Кадровое обеспечение учреждения и система работы с </w:t>
            </w:r>
          </w:p>
          <w:p w14:paraId="1E812729">
            <w:pPr>
              <w:pStyle w:val="35"/>
            </w:pPr>
            <w:r>
              <w:t xml:space="preserve">кадрами </w:t>
            </w:r>
          </w:p>
        </w:tc>
        <w:tc>
          <w:tcPr>
            <w:tcW w:w="2551" w:type="dxa"/>
          </w:tcPr>
          <w:p w14:paraId="6C0ED37B">
            <w:pPr>
              <w:pStyle w:val="35"/>
            </w:pPr>
            <w:r>
              <w:t xml:space="preserve">удовлетворяет </w:t>
            </w:r>
          </w:p>
        </w:tc>
      </w:tr>
      <w:tr w14:paraId="640F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dxa"/>
          </w:tcPr>
          <w:p w14:paraId="2F27FDA4">
            <w:pPr>
              <w:pStyle w:val="35"/>
            </w:pPr>
            <w:r>
              <w:t xml:space="preserve">5. </w:t>
            </w:r>
          </w:p>
        </w:tc>
        <w:tc>
          <w:tcPr>
            <w:tcW w:w="5812" w:type="dxa"/>
          </w:tcPr>
          <w:p w14:paraId="545342FF">
            <w:pPr>
              <w:pStyle w:val="35"/>
            </w:pPr>
            <w:r>
              <w:t xml:space="preserve">Материально-техническое обеспечение учреждения </w:t>
            </w:r>
          </w:p>
        </w:tc>
        <w:tc>
          <w:tcPr>
            <w:tcW w:w="2551" w:type="dxa"/>
          </w:tcPr>
          <w:p w14:paraId="2AE4CCA0">
            <w:pPr>
              <w:pStyle w:val="35"/>
            </w:pPr>
            <w:r>
              <w:t xml:space="preserve">удовлетворяет </w:t>
            </w:r>
          </w:p>
        </w:tc>
      </w:tr>
      <w:tr w14:paraId="5832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tcPr>
          <w:p w14:paraId="2B55936D">
            <w:pPr>
              <w:pStyle w:val="35"/>
            </w:pPr>
            <w:r>
              <w:t xml:space="preserve">6. </w:t>
            </w:r>
          </w:p>
        </w:tc>
        <w:tc>
          <w:tcPr>
            <w:tcW w:w="5812" w:type="dxa"/>
          </w:tcPr>
          <w:p w14:paraId="2639098F">
            <w:pPr>
              <w:pStyle w:val="35"/>
            </w:pPr>
            <w:r>
              <w:t xml:space="preserve">Обучающиеся и система работы с ними </w:t>
            </w:r>
          </w:p>
        </w:tc>
        <w:tc>
          <w:tcPr>
            <w:tcW w:w="2551" w:type="dxa"/>
          </w:tcPr>
          <w:p w14:paraId="77A27B84">
            <w:pPr>
              <w:pStyle w:val="35"/>
            </w:pPr>
            <w:r>
              <w:t xml:space="preserve">удовлетворяет </w:t>
            </w:r>
          </w:p>
        </w:tc>
      </w:tr>
    </w:tbl>
    <w:p w14:paraId="47EEFDC3">
      <w:pPr>
        <w:pStyle w:val="35"/>
        <w:rPr>
          <w:sz w:val="28"/>
          <w:szCs w:val="28"/>
        </w:rPr>
      </w:pPr>
    </w:p>
    <w:p w14:paraId="5AC672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этих требований предполагает постоянное обновление содержания дополнительного образования детей, которое должно соответствовать новым ожиданиям социума</w:t>
      </w:r>
    </w:p>
    <w:p w14:paraId="77AF0175">
      <w:pPr>
        <w:rPr>
          <w:rFonts w:ascii="Times New Roman" w:hAnsi="Times New Roman" w:cs="Times New Roman"/>
          <w:b/>
          <w:sz w:val="24"/>
          <w:szCs w:val="24"/>
        </w:rPr>
      </w:pPr>
      <w:r>
        <w:rPr>
          <w:rFonts w:ascii="Times New Roman" w:hAnsi="Times New Roman" w:cs="Times New Roman"/>
          <w:b/>
          <w:sz w:val="24"/>
          <w:szCs w:val="24"/>
        </w:rPr>
        <w:br w:type="page"/>
      </w:r>
    </w:p>
    <w:p w14:paraId="47B6E82E">
      <w:pPr>
        <w:spacing w:after="0" w:line="240" w:lineRule="auto"/>
        <w:rPr>
          <w:rFonts w:ascii="Times New Roman" w:hAnsi="Times New Roman" w:cs="Times New Roman"/>
          <w:color w:val="auto"/>
          <w:sz w:val="24"/>
          <w:szCs w:val="24"/>
        </w:rPr>
        <w:sectPr>
          <w:footerReference r:id="rId5" w:type="default"/>
          <w:pgSz w:w="11906" w:h="16838"/>
          <w:pgMar w:top="1134" w:right="851" w:bottom="1134" w:left="1701" w:header="709" w:footer="709" w:gutter="0"/>
          <w:cols w:space="708" w:num="1"/>
          <w:titlePg/>
          <w:docGrid w:linePitch="360" w:charSpace="0"/>
        </w:sectPr>
      </w:pPr>
    </w:p>
    <w:p w14:paraId="50FD49C9">
      <w:pPr>
        <w:pStyle w:val="2"/>
        <w:spacing w:before="0" w:line="240" w:lineRule="atLeast"/>
        <w:jc w:val="right"/>
        <w:rPr>
          <w:rFonts w:ascii="Times New Roman" w:hAnsi="Times New Roman" w:cs="Times New Roman"/>
          <w:color w:val="auto"/>
          <w:sz w:val="20"/>
          <w:szCs w:val="20"/>
        </w:rPr>
      </w:pPr>
      <w:bookmarkStart w:id="31" w:name="_Toc194485646"/>
      <w:r>
        <w:rPr>
          <w:rFonts w:ascii="Times New Roman" w:hAnsi="Times New Roman" w:cs="Times New Roman"/>
          <w:color w:val="auto"/>
          <w:sz w:val="20"/>
          <w:szCs w:val="20"/>
        </w:rPr>
        <w:t>Приложение 1</w:t>
      </w:r>
      <w:bookmarkEnd w:id="31"/>
    </w:p>
    <w:p w14:paraId="294F6F86">
      <w:pPr>
        <w:pStyle w:val="2"/>
        <w:spacing w:before="0" w:line="240" w:lineRule="atLeast"/>
        <w:jc w:val="center"/>
        <w:rPr>
          <w:rFonts w:ascii="Times New Roman" w:hAnsi="Times New Roman" w:cs="Times New Roman"/>
          <w:color w:val="auto"/>
          <w:sz w:val="20"/>
          <w:szCs w:val="20"/>
        </w:rPr>
      </w:pPr>
      <w:bookmarkStart w:id="32" w:name="_Toc194485647"/>
      <w:r>
        <w:rPr>
          <w:rFonts w:ascii="Times New Roman" w:hAnsi="Times New Roman" w:cs="Times New Roman"/>
          <w:color w:val="auto"/>
          <w:sz w:val="20"/>
          <w:szCs w:val="20"/>
        </w:rPr>
        <w:t>Перечень дополнительных общеобразовательных программ, реализуемых в 2024-2025 учебном году</w:t>
      </w:r>
      <w:bookmarkEnd w:id="32"/>
      <w:r>
        <w:rPr>
          <w:rFonts w:ascii="Times New Roman" w:hAnsi="Times New Roman" w:cs="Times New Roman"/>
          <w:color w:val="auto"/>
          <w:sz w:val="20"/>
          <w:szCs w:val="20"/>
        </w:rPr>
        <w:tab/>
      </w:r>
    </w:p>
    <w:p w14:paraId="53010311">
      <w:pPr>
        <w:spacing w:after="0" w:line="240" w:lineRule="atLeast"/>
        <w:rPr>
          <w:rFonts w:ascii="Times New Roman" w:hAnsi="Times New Roman" w:cs="Times New Roman"/>
          <w:sz w:val="20"/>
          <w:szCs w:val="20"/>
        </w:rPr>
      </w:pPr>
    </w:p>
    <w:p w14:paraId="25F4F522">
      <w:pPr>
        <w:pStyle w:val="38"/>
        <w:shd w:val="clear" w:color="auto" w:fill="auto"/>
        <w:spacing w:line="240" w:lineRule="atLeast"/>
        <w:ind w:firstLine="0"/>
        <w:jc w:val="center"/>
        <w:rPr>
          <w:rFonts w:ascii="Times New Roman" w:hAnsi="Times New Roman" w:cs="Times New Roman"/>
          <w:b/>
          <w:sz w:val="20"/>
          <w:szCs w:val="20"/>
        </w:rPr>
      </w:pPr>
      <w:r>
        <w:rPr>
          <w:rFonts w:ascii="Times New Roman" w:hAnsi="Times New Roman" w:cs="Times New Roman"/>
          <w:b/>
          <w:sz w:val="20"/>
          <w:szCs w:val="20"/>
        </w:rPr>
        <w:t>Художественное направление</w:t>
      </w:r>
    </w:p>
    <w:tbl>
      <w:tblPr>
        <w:tblStyle w:val="6"/>
        <w:tblW w:w="15701" w:type="dxa"/>
        <w:tblInd w:w="0" w:type="dxa"/>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Layout w:type="fixed"/>
        <w:tblCellMar>
          <w:top w:w="0" w:type="dxa"/>
          <w:left w:w="108" w:type="dxa"/>
          <w:bottom w:w="0" w:type="dxa"/>
          <w:right w:w="108" w:type="dxa"/>
        </w:tblCellMar>
      </w:tblPr>
      <w:tblGrid>
        <w:gridCol w:w="1809"/>
        <w:gridCol w:w="1701"/>
        <w:gridCol w:w="1701"/>
        <w:gridCol w:w="2410"/>
        <w:gridCol w:w="1276"/>
        <w:gridCol w:w="1559"/>
        <w:gridCol w:w="1559"/>
        <w:gridCol w:w="1134"/>
        <w:gridCol w:w="1134"/>
        <w:gridCol w:w="1418"/>
      </w:tblGrid>
      <w:tr w14:paraId="5BF88DC0">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82" w:hRule="atLeast"/>
        </w:trPr>
        <w:tc>
          <w:tcPr>
            <w:tcW w:w="1809" w:type="dxa"/>
            <w:shd w:val="clear" w:color="auto" w:fill="auto"/>
            <w:vAlign w:val="center"/>
          </w:tcPr>
          <w:p w14:paraId="5D2496B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Название  программы</w:t>
            </w:r>
          </w:p>
        </w:tc>
        <w:tc>
          <w:tcPr>
            <w:tcW w:w="1701" w:type="dxa"/>
            <w:shd w:val="clear" w:color="auto" w:fill="auto"/>
            <w:vAlign w:val="center"/>
          </w:tcPr>
          <w:p w14:paraId="6C9FC030">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Детское объединение</w:t>
            </w:r>
          </w:p>
        </w:tc>
        <w:tc>
          <w:tcPr>
            <w:tcW w:w="1701" w:type="dxa"/>
            <w:shd w:val="clear" w:color="auto" w:fill="auto"/>
            <w:vAlign w:val="center"/>
          </w:tcPr>
          <w:p w14:paraId="22E680B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Год обучения/форма обучения</w:t>
            </w:r>
          </w:p>
        </w:tc>
        <w:tc>
          <w:tcPr>
            <w:tcW w:w="2410" w:type="dxa"/>
            <w:shd w:val="clear" w:color="auto" w:fill="auto"/>
            <w:vAlign w:val="center"/>
          </w:tcPr>
          <w:p w14:paraId="1E48191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Учебные дисциплины</w:t>
            </w:r>
          </w:p>
        </w:tc>
        <w:tc>
          <w:tcPr>
            <w:tcW w:w="1276" w:type="dxa"/>
            <w:shd w:val="clear" w:color="auto" w:fill="auto"/>
            <w:vAlign w:val="center"/>
          </w:tcPr>
          <w:p w14:paraId="06E89BF3">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групповой работы в неделю</w:t>
            </w:r>
          </w:p>
        </w:tc>
        <w:tc>
          <w:tcPr>
            <w:tcW w:w="1559" w:type="dxa"/>
            <w:shd w:val="clear" w:color="auto" w:fill="auto"/>
            <w:vAlign w:val="center"/>
          </w:tcPr>
          <w:p w14:paraId="31A9F60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индивидуальной работы в неделю</w:t>
            </w:r>
          </w:p>
        </w:tc>
        <w:tc>
          <w:tcPr>
            <w:tcW w:w="1559" w:type="dxa"/>
            <w:shd w:val="clear" w:color="auto" w:fill="auto"/>
            <w:vAlign w:val="center"/>
          </w:tcPr>
          <w:p w14:paraId="0DB5EE3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ФИО педагога</w:t>
            </w:r>
          </w:p>
        </w:tc>
        <w:tc>
          <w:tcPr>
            <w:tcW w:w="1134" w:type="dxa"/>
            <w:shd w:val="clear" w:color="auto" w:fill="auto"/>
            <w:vAlign w:val="center"/>
          </w:tcPr>
          <w:p w14:paraId="4F64F52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групп</w:t>
            </w:r>
          </w:p>
        </w:tc>
        <w:tc>
          <w:tcPr>
            <w:tcW w:w="1134" w:type="dxa"/>
            <w:shd w:val="clear" w:color="auto" w:fill="auto"/>
            <w:vAlign w:val="center"/>
          </w:tcPr>
          <w:p w14:paraId="7AD362F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детей</w:t>
            </w:r>
          </w:p>
        </w:tc>
        <w:tc>
          <w:tcPr>
            <w:tcW w:w="1418" w:type="dxa"/>
            <w:tcBorders>
              <w:bottom w:val="single" w:color="auto" w:sz="4" w:space="0"/>
            </w:tcBorders>
            <w:shd w:val="clear" w:color="auto" w:fill="auto"/>
            <w:vAlign w:val="center"/>
          </w:tcPr>
          <w:p w14:paraId="19DD4B4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Общее количество часов в год</w:t>
            </w:r>
          </w:p>
        </w:tc>
      </w:tr>
      <w:tr w14:paraId="491FDFA3">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270" w:hRule="atLeast"/>
        </w:trPr>
        <w:tc>
          <w:tcPr>
            <w:tcW w:w="1809" w:type="dxa"/>
            <w:vMerge w:val="restart"/>
            <w:shd w:val="clear" w:color="auto" w:fill="auto"/>
            <w:vAlign w:val="center"/>
          </w:tcPr>
          <w:p w14:paraId="0B6769E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Творческая мастерская</w:t>
            </w:r>
          </w:p>
        </w:tc>
        <w:tc>
          <w:tcPr>
            <w:tcW w:w="1701" w:type="dxa"/>
            <w:vMerge w:val="restart"/>
            <w:shd w:val="clear" w:color="auto" w:fill="auto"/>
            <w:vAlign w:val="center"/>
          </w:tcPr>
          <w:p w14:paraId="78AFC58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Школа раннего развития</w:t>
            </w:r>
          </w:p>
        </w:tc>
        <w:tc>
          <w:tcPr>
            <w:tcW w:w="1701" w:type="dxa"/>
            <w:vMerge w:val="restart"/>
            <w:shd w:val="clear" w:color="auto" w:fill="auto"/>
            <w:vAlign w:val="center"/>
          </w:tcPr>
          <w:p w14:paraId="52E3573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Два года обучения</w:t>
            </w:r>
          </w:p>
          <w:p w14:paraId="5A72279C">
            <w:pPr>
              <w:spacing w:after="0" w:line="240" w:lineRule="atLeast"/>
              <w:jc w:val="center"/>
              <w:rPr>
                <w:rFonts w:ascii="Times New Roman" w:hAnsi="Times New Roman" w:cs="Times New Roman"/>
                <w:sz w:val="20"/>
                <w:szCs w:val="20"/>
              </w:rPr>
            </w:pPr>
          </w:p>
          <w:p w14:paraId="2D1C57A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обучения/очная</w:t>
            </w:r>
          </w:p>
        </w:tc>
        <w:tc>
          <w:tcPr>
            <w:tcW w:w="2410" w:type="dxa"/>
            <w:shd w:val="clear" w:color="auto" w:fill="auto"/>
            <w:vAlign w:val="center"/>
          </w:tcPr>
          <w:p w14:paraId="611C3E3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Игровая ритмика</w:t>
            </w:r>
          </w:p>
        </w:tc>
        <w:tc>
          <w:tcPr>
            <w:tcW w:w="1276" w:type="dxa"/>
            <w:shd w:val="clear" w:color="auto" w:fill="auto"/>
            <w:vAlign w:val="center"/>
          </w:tcPr>
          <w:p w14:paraId="2F9E4CF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shd w:val="clear" w:color="auto" w:fill="auto"/>
          </w:tcPr>
          <w:p w14:paraId="2F45EBB0">
            <w:pPr>
              <w:spacing w:after="0" w:line="240" w:lineRule="atLeast"/>
              <w:jc w:val="center"/>
              <w:rPr>
                <w:rFonts w:ascii="Times New Roman" w:hAnsi="Times New Roman" w:cs="Times New Roman"/>
                <w:sz w:val="20"/>
                <w:szCs w:val="20"/>
              </w:rPr>
            </w:pPr>
          </w:p>
        </w:tc>
        <w:tc>
          <w:tcPr>
            <w:tcW w:w="1559" w:type="dxa"/>
            <w:shd w:val="clear" w:color="auto" w:fill="auto"/>
            <w:vAlign w:val="center"/>
          </w:tcPr>
          <w:p w14:paraId="04C2E3A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Руппель С.А.</w:t>
            </w:r>
          </w:p>
        </w:tc>
        <w:tc>
          <w:tcPr>
            <w:tcW w:w="1134" w:type="dxa"/>
            <w:vMerge w:val="restart"/>
            <w:shd w:val="clear" w:color="auto" w:fill="auto"/>
            <w:vAlign w:val="center"/>
          </w:tcPr>
          <w:p w14:paraId="06F41D1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vMerge w:val="restart"/>
            <w:shd w:val="clear" w:color="auto" w:fill="auto"/>
            <w:vAlign w:val="center"/>
          </w:tcPr>
          <w:p w14:paraId="52238CAD">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1418" w:type="dxa"/>
            <w:vMerge w:val="restart"/>
            <w:tcBorders>
              <w:top w:val="single" w:color="auto" w:sz="4" w:space="0"/>
            </w:tcBorders>
            <w:shd w:val="clear" w:color="auto" w:fill="auto"/>
            <w:vAlign w:val="center"/>
          </w:tcPr>
          <w:p w14:paraId="4F28CDFB">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272</w:t>
            </w:r>
          </w:p>
        </w:tc>
      </w:tr>
      <w:tr w14:paraId="78ABF57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417" w:hRule="atLeast"/>
        </w:trPr>
        <w:tc>
          <w:tcPr>
            <w:tcW w:w="1809" w:type="dxa"/>
            <w:vMerge w:val="continue"/>
            <w:shd w:val="clear" w:color="auto" w:fill="auto"/>
            <w:vAlign w:val="center"/>
          </w:tcPr>
          <w:p w14:paraId="1C58615F">
            <w:pPr>
              <w:spacing w:after="0" w:line="240" w:lineRule="atLeast"/>
              <w:jc w:val="center"/>
              <w:rPr>
                <w:rFonts w:ascii="Times New Roman" w:hAnsi="Times New Roman" w:cs="Times New Roman"/>
                <w:sz w:val="20"/>
                <w:szCs w:val="20"/>
              </w:rPr>
            </w:pPr>
          </w:p>
        </w:tc>
        <w:tc>
          <w:tcPr>
            <w:tcW w:w="1701" w:type="dxa"/>
            <w:vMerge w:val="continue"/>
            <w:shd w:val="clear" w:color="auto" w:fill="auto"/>
            <w:vAlign w:val="center"/>
          </w:tcPr>
          <w:p w14:paraId="199E02A2">
            <w:pPr>
              <w:spacing w:after="0" w:line="240" w:lineRule="atLeast"/>
              <w:jc w:val="center"/>
              <w:rPr>
                <w:rFonts w:ascii="Times New Roman" w:hAnsi="Times New Roman" w:cs="Times New Roman"/>
                <w:sz w:val="20"/>
                <w:szCs w:val="20"/>
              </w:rPr>
            </w:pPr>
          </w:p>
        </w:tc>
        <w:tc>
          <w:tcPr>
            <w:tcW w:w="1701" w:type="dxa"/>
            <w:vMerge w:val="continue"/>
            <w:shd w:val="clear" w:color="auto" w:fill="auto"/>
            <w:vAlign w:val="center"/>
          </w:tcPr>
          <w:p w14:paraId="0028FE9B">
            <w:pPr>
              <w:spacing w:after="0" w:line="240" w:lineRule="atLeast"/>
              <w:jc w:val="center"/>
              <w:rPr>
                <w:rFonts w:ascii="Times New Roman" w:hAnsi="Times New Roman" w:cs="Times New Roman"/>
                <w:sz w:val="20"/>
                <w:szCs w:val="20"/>
              </w:rPr>
            </w:pPr>
          </w:p>
        </w:tc>
        <w:tc>
          <w:tcPr>
            <w:tcW w:w="2410" w:type="dxa"/>
            <w:shd w:val="clear" w:color="auto" w:fill="auto"/>
            <w:vAlign w:val="center"/>
          </w:tcPr>
          <w:p w14:paraId="129270E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Изобразительное искусство</w:t>
            </w:r>
          </w:p>
        </w:tc>
        <w:tc>
          <w:tcPr>
            <w:tcW w:w="1276" w:type="dxa"/>
            <w:shd w:val="clear" w:color="auto" w:fill="auto"/>
            <w:vAlign w:val="center"/>
          </w:tcPr>
          <w:p w14:paraId="60D7224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shd w:val="clear" w:color="auto" w:fill="auto"/>
          </w:tcPr>
          <w:p w14:paraId="3A08C88A">
            <w:pPr>
              <w:spacing w:after="0" w:line="240" w:lineRule="atLeast"/>
              <w:jc w:val="center"/>
              <w:rPr>
                <w:rFonts w:ascii="Times New Roman" w:hAnsi="Times New Roman" w:cs="Times New Roman"/>
                <w:sz w:val="20"/>
                <w:szCs w:val="20"/>
              </w:rPr>
            </w:pPr>
          </w:p>
        </w:tc>
        <w:tc>
          <w:tcPr>
            <w:tcW w:w="1559" w:type="dxa"/>
            <w:shd w:val="clear" w:color="auto" w:fill="auto"/>
            <w:vAlign w:val="center"/>
          </w:tcPr>
          <w:p w14:paraId="0B20477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Руппель С.А.</w:t>
            </w:r>
          </w:p>
        </w:tc>
        <w:tc>
          <w:tcPr>
            <w:tcW w:w="1134" w:type="dxa"/>
            <w:vMerge w:val="continue"/>
            <w:shd w:val="clear" w:color="auto" w:fill="auto"/>
            <w:vAlign w:val="center"/>
          </w:tcPr>
          <w:p w14:paraId="0C7952CA">
            <w:pPr>
              <w:spacing w:after="0" w:line="240" w:lineRule="atLeast"/>
              <w:jc w:val="center"/>
              <w:rPr>
                <w:rFonts w:ascii="Times New Roman" w:hAnsi="Times New Roman" w:cs="Times New Roman"/>
                <w:b/>
                <w:sz w:val="20"/>
                <w:szCs w:val="20"/>
              </w:rPr>
            </w:pPr>
          </w:p>
        </w:tc>
        <w:tc>
          <w:tcPr>
            <w:tcW w:w="1134" w:type="dxa"/>
            <w:vMerge w:val="continue"/>
            <w:shd w:val="clear" w:color="auto" w:fill="auto"/>
            <w:vAlign w:val="center"/>
          </w:tcPr>
          <w:p w14:paraId="1E7459C1">
            <w:pPr>
              <w:spacing w:after="0" w:line="240" w:lineRule="atLeast"/>
              <w:jc w:val="center"/>
              <w:rPr>
                <w:rFonts w:ascii="Times New Roman" w:hAnsi="Times New Roman" w:cs="Times New Roman"/>
                <w:b/>
                <w:sz w:val="20"/>
                <w:szCs w:val="20"/>
              </w:rPr>
            </w:pPr>
          </w:p>
        </w:tc>
        <w:tc>
          <w:tcPr>
            <w:tcW w:w="1418" w:type="dxa"/>
            <w:vMerge w:val="continue"/>
            <w:shd w:val="clear" w:color="auto" w:fill="auto"/>
            <w:vAlign w:val="center"/>
          </w:tcPr>
          <w:p w14:paraId="51F21FCA">
            <w:pPr>
              <w:spacing w:after="0" w:line="240" w:lineRule="atLeast"/>
              <w:jc w:val="center"/>
              <w:rPr>
                <w:rFonts w:ascii="Times New Roman" w:hAnsi="Times New Roman" w:cs="Times New Roman"/>
                <w:b/>
                <w:sz w:val="20"/>
                <w:szCs w:val="20"/>
              </w:rPr>
            </w:pPr>
          </w:p>
        </w:tc>
      </w:tr>
      <w:tr w14:paraId="34368D92">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417" w:hRule="atLeast"/>
        </w:trPr>
        <w:tc>
          <w:tcPr>
            <w:tcW w:w="1809" w:type="dxa"/>
            <w:vMerge w:val="continue"/>
            <w:shd w:val="clear" w:color="auto" w:fill="auto"/>
            <w:vAlign w:val="center"/>
          </w:tcPr>
          <w:p w14:paraId="781AC2E2">
            <w:pPr>
              <w:spacing w:after="0" w:line="240" w:lineRule="atLeast"/>
              <w:jc w:val="center"/>
              <w:rPr>
                <w:rFonts w:ascii="Times New Roman" w:hAnsi="Times New Roman" w:cs="Times New Roman"/>
                <w:sz w:val="20"/>
                <w:szCs w:val="20"/>
              </w:rPr>
            </w:pPr>
          </w:p>
        </w:tc>
        <w:tc>
          <w:tcPr>
            <w:tcW w:w="1701" w:type="dxa"/>
            <w:vMerge w:val="continue"/>
            <w:shd w:val="clear" w:color="auto" w:fill="auto"/>
            <w:vAlign w:val="center"/>
          </w:tcPr>
          <w:p w14:paraId="119D9CBE">
            <w:pPr>
              <w:spacing w:after="0" w:line="240" w:lineRule="atLeast"/>
              <w:jc w:val="center"/>
              <w:rPr>
                <w:rFonts w:ascii="Times New Roman" w:hAnsi="Times New Roman" w:cs="Times New Roman"/>
                <w:sz w:val="20"/>
                <w:szCs w:val="20"/>
              </w:rPr>
            </w:pPr>
          </w:p>
        </w:tc>
        <w:tc>
          <w:tcPr>
            <w:tcW w:w="1701" w:type="dxa"/>
            <w:vMerge w:val="continue"/>
            <w:shd w:val="clear" w:color="auto" w:fill="auto"/>
            <w:vAlign w:val="center"/>
          </w:tcPr>
          <w:p w14:paraId="237EFB7E">
            <w:pPr>
              <w:spacing w:after="0" w:line="240" w:lineRule="atLeast"/>
              <w:jc w:val="center"/>
              <w:rPr>
                <w:rFonts w:ascii="Times New Roman" w:hAnsi="Times New Roman" w:cs="Times New Roman"/>
                <w:sz w:val="20"/>
                <w:szCs w:val="20"/>
              </w:rPr>
            </w:pPr>
          </w:p>
        </w:tc>
        <w:tc>
          <w:tcPr>
            <w:tcW w:w="2410" w:type="dxa"/>
            <w:shd w:val="clear" w:color="auto" w:fill="auto"/>
            <w:vAlign w:val="center"/>
          </w:tcPr>
          <w:p w14:paraId="545C543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Музыка</w:t>
            </w:r>
          </w:p>
        </w:tc>
        <w:tc>
          <w:tcPr>
            <w:tcW w:w="1276" w:type="dxa"/>
            <w:shd w:val="clear" w:color="auto" w:fill="auto"/>
            <w:vAlign w:val="center"/>
          </w:tcPr>
          <w:p w14:paraId="3093CCF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shd w:val="clear" w:color="auto" w:fill="auto"/>
          </w:tcPr>
          <w:p w14:paraId="732DADA9">
            <w:pPr>
              <w:spacing w:after="0" w:line="240" w:lineRule="atLeast"/>
              <w:jc w:val="center"/>
              <w:rPr>
                <w:rFonts w:ascii="Times New Roman" w:hAnsi="Times New Roman" w:cs="Times New Roman"/>
                <w:sz w:val="20"/>
                <w:szCs w:val="20"/>
              </w:rPr>
            </w:pPr>
          </w:p>
        </w:tc>
        <w:tc>
          <w:tcPr>
            <w:tcW w:w="1559" w:type="dxa"/>
            <w:shd w:val="clear" w:color="auto" w:fill="auto"/>
            <w:vAlign w:val="center"/>
          </w:tcPr>
          <w:p w14:paraId="1601DF3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Руппель С.А.</w:t>
            </w:r>
          </w:p>
        </w:tc>
        <w:tc>
          <w:tcPr>
            <w:tcW w:w="1134" w:type="dxa"/>
            <w:vMerge w:val="continue"/>
            <w:shd w:val="clear" w:color="auto" w:fill="auto"/>
            <w:vAlign w:val="center"/>
          </w:tcPr>
          <w:p w14:paraId="0FF5CCFB">
            <w:pPr>
              <w:spacing w:after="0" w:line="240" w:lineRule="atLeast"/>
              <w:jc w:val="center"/>
              <w:rPr>
                <w:rFonts w:ascii="Times New Roman" w:hAnsi="Times New Roman" w:cs="Times New Roman"/>
                <w:b/>
                <w:sz w:val="20"/>
                <w:szCs w:val="20"/>
              </w:rPr>
            </w:pPr>
          </w:p>
        </w:tc>
        <w:tc>
          <w:tcPr>
            <w:tcW w:w="1134" w:type="dxa"/>
            <w:vMerge w:val="continue"/>
            <w:shd w:val="clear" w:color="auto" w:fill="auto"/>
            <w:vAlign w:val="center"/>
          </w:tcPr>
          <w:p w14:paraId="0144C21A">
            <w:pPr>
              <w:spacing w:after="0" w:line="240" w:lineRule="atLeast"/>
              <w:jc w:val="center"/>
              <w:rPr>
                <w:rFonts w:ascii="Times New Roman" w:hAnsi="Times New Roman" w:cs="Times New Roman"/>
                <w:b/>
                <w:sz w:val="20"/>
                <w:szCs w:val="20"/>
              </w:rPr>
            </w:pPr>
          </w:p>
        </w:tc>
        <w:tc>
          <w:tcPr>
            <w:tcW w:w="1418" w:type="dxa"/>
            <w:vMerge w:val="continue"/>
            <w:shd w:val="clear" w:color="auto" w:fill="auto"/>
            <w:vAlign w:val="center"/>
          </w:tcPr>
          <w:p w14:paraId="02E92C5A">
            <w:pPr>
              <w:spacing w:after="0" w:line="240" w:lineRule="atLeast"/>
              <w:jc w:val="center"/>
              <w:rPr>
                <w:rFonts w:ascii="Times New Roman" w:hAnsi="Times New Roman" w:cs="Times New Roman"/>
                <w:b/>
                <w:sz w:val="20"/>
                <w:szCs w:val="20"/>
              </w:rPr>
            </w:pPr>
          </w:p>
        </w:tc>
      </w:tr>
      <w:tr w14:paraId="71DB05C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417" w:hRule="atLeast"/>
        </w:trPr>
        <w:tc>
          <w:tcPr>
            <w:tcW w:w="1809" w:type="dxa"/>
            <w:vMerge w:val="continue"/>
            <w:shd w:val="clear" w:color="auto" w:fill="auto"/>
            <w:vAlign w:val="center"/>
          </w:tcPr>
          <w:p w14:paraId="00BEF8B1">
            <w:pPr>
              <w:spacing w:after="0" w:line="240" w:lineRule="atLeast"/>
              <w:jc w:val="center"/>
              <w:rPr>
                <w:rFonts w:ascii="Times New Roman" w:hAnsi="Times New Roman" w:cs="Times New Roman"/>
                <w:sz w:val="20"/>
                <w:szCs w:val="20"/>
              </w:rPr>
            </w:pPr>
          </w:p>
        </w:tc>
        <w:tc>
          <w:tcPr>
            <w:tcW w:w="1701" w:type="dxa"/>
            <w:vMerge w:val="continue"/>
            <w:shd w:val="clear" w:color="auto" w:fill="auto"/>
            <w:vAlign w:val="center"/>
          </w:tcPr>
          <w:p w14:paraId="15292334">
            <w:pPr>
              <w:spacing w:after="0" w:line="240" w:lineRule="atLeast"/>
              <w:jc w:val="center"/>
              <w:rPr>
                <w:rFonts w:ascii="Times New Roman" w:hAnsi="Times New Roman" w:cs="Times New Roman"/>
                <w:sz w:val="20"/>
                <w:szCs w:val="20"/>
              </w:rPr>
            </w:pPr>
          </w:p>
        </w:tc>
        <w:tc>
          <w:tcPr>
            <w:tcW w:w="1701" w:type="dxa"/>
            <w:vMerge w:val="continue"/>
            <w:shd w:val="clear" w:color="auto" w:fill="auto"/>
            <w:vAlign w:val="center"/>
          </w:tcPr>
          <w:p w14:paraId="48774E02">
            <w:pPr>
              <w:spacing w:after="0" w:line="240" w:lineRule="atLeast"/>
              <w:jc w:val="center"/>
              <w:rPr>
                <w:rFonts w:ascii="Times New Roman" w:hAnsi="Times New Roman" w:cs="Times New Roman"/>
                <w:sz w:val="20"/>
                <w:szCs w:val="20"/>
              </w:rPr>
            </w:pPr>
          </w:p>
        </w:tc>
        <w:tc>
          <w:tcPr>
            <w:tcW w:w="2410" w:type="dxa"/>
            <w:shd w:val="clear" w:color="auto" w:fill="auto"/>
            <w:vAlign w:val="center"/>
          </w:tcPr>
          <w:p w14:paraId="1674581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Актёрское мастерство</w:t>
            </w:r>
          </w:p>
        </w:tc>
        <w:tc>
          <w:tcPr>
            <w:tcW w:w="1276" w:type="dxa"/>
            <w:shd w:val="clear" w:color="auto" w:fill="auto"/>
            <w:vAlign w:val="center"/>
          </w:tcPr>
          <w:p w14:paraId="3CFBBF2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shd w:val="clear" w:color="auto" w:fill="auto"/>
          </w:tcPr>
          <w:p w14:paraId="368237B9">
            <w:pPr>
              <w:spacing w:after="0" w:line="240" w:lineRule="atLeast"/>
              <w:jc w:val="center"/>
              <w:rPr>
                <w:rFonts w:ascii="Times New Roman" w:hAnsi="Times New Roman" w:cs="Times New Roman"/>
                <w:sz w:val="20"/>
                <w:szCs w:val="20"/>
              </w:rPr>
            </w:pPr>
          </w:p>
        </w:tc>
        <w:tc>
          <w:tcPr>
            <w:tcW w:w="1559" w:type="dxa"/>
            <w:shd w:val="clear" w:color="auto" w:fill="auto"/>
            <w:vAlign w:val="center"/>
          </w:tcPr>
          <w:p w14:paraId="016BC44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Руппель С.А.</w:t>
            </w:r>
          </w:p>
        </w:tc>
        <w:tc>
          <w:tcPr>
            <w:tcW w:w="1134" w:type="dxa"/>
            <w:vMerge w:val="continue"/>
            <w:shd w:val="clear" w:color="auto" w:fill="auto"/>
            <w:vAlign w:val="center"/>
          </w:tcPr>
          <w:p w14:paraId="28AB1BF1">
            <w:pPr>
              <w:spacing w:after="0" w:line="240" w:lineRule="atLeast"/>
              <w:jc w:val="center"/>
              <w:rPr>
                <w:rFonts w:ascii="Times New Roman" w:hAnsi="Times New Roman" w:cs="Times New Roman"/>
                <w:b/>
                <w:sz w:val="20"/>
                <w:szCs w:val="20"/>
              </w:rPr>
            </w:pPr>
          </w:p>
        </w:tc>
        <w:tc>
          <w:tcPr>
            <w:tcW w:w="1134" w:type="dxa"/>
            <w:vMerge w:val="continue"/>
            <w:shd w:val="clear" w:color="auto" w:fill="auto"/>
            <w:vAlign w:val="center"/>
          </w:tcPr>
          <w:p w14:paraId="3DFC905C">
            <w:pPr>
              <w:spacing w:after="0" w:line="240" w:lineRule="atLeast"/>
              <w:jc w:val="center"/>
              <w:rPr>
                <w:rFonts w:ascii="Times New Roman" w:hAnsi="Times New Roman" w:cs="Times New Roman"/>
                <w:b/>
                <w:sz w:val="20"/>
                <w:szCs w:val="20"/>
              </w:rPr>
            </w:pPr>
          </w:p>
        </w:tc>
        <w:tc>
          <w:tcPr>
            <w:tcW w:w="1418" w:type="dxa"/>
            <w:vMerge w:val="continue"/>
            <w:shd w:val="clear" w:color="auto" w:fill="auto"/>
            <w:vAlign w:val="center"/>
          </w:tcPr>
          <w:p w14:paraId="5D031ECB">
            <w:pPr>
              <w:spacing w:after="0" w:line="240" w:lineRule="atLeast"/>
              <w:jc w:val="center"/>
              <w:rPr>
                <w:rFonts w:ascii="Times New Roman" w:hAnsi="Times New Roman" w:cs="Times New Roman"/>
                <w:b/>
                <w:sz w:val="20"/>
                <w:szCs w:val="20"/>
              </w:rPr>
            </w:pPr>
          </w:p>
        </w:tc>
      </w:tr>
      <w:tr w14:paraId="7840D35D">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417" w:hRule="atLeast"/>
        </w:trPr>
        <w:tc>
          <w:tcPr>
            <w:tcW w:w="1809" w:type="dxa"/>
            <w:vMerge w:val="restart"/>
            <w:shd w:val="clear" w:color="auto" w:fill="auto"/>
            <w:vAlign w:val="center"/>
          </w:tcPr>
          <w:p w14:paraId="3420AD5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Сценическое мастерство </w:t>
            </w:r>
          </w:p>
        </w:tc>
        <w:tc>
          <w:tcPr>
            <w:tcW w:w="1701" w:type="dxa"/>
            <w:shd w:val="clear" w:color="auto" w:fill="auto"/>
            <w:vAlign w:val="center"/>
          </w:tcPr>
          <w:p w14:paraId="388862B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Учебная группа «Театралы № 1» </w:t>
            </w:r>
          </w:p>
        </w:tc>
        <w:tc>
          <w:tcPr>
            <w:tcW w:w="1701" w:type="dxa"/>
            <w:shd w:val="clear" w:color="auto" w:fill="auto"/>
            <w:vAlign w:val="center"/>
          </w:tcPr>
          <w:p w14:paraId="0EDD32A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Два года обучения</w:t>
            </w:r>
          </w:p>
          <w:p w14:paraId="5AD8639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 год обучения/очная</w:t>
            </w:r>
          </w:p>
        </w:tc>
        <w:tc>
          <w:tcPr>
            <w:tcW w:w="2410" w:type="dxa"/>
            <w:shd w:val="clear" w:color="auto" w:fill="auto"/>
            <w:vAlign w:val="center"/>
          </w:tcPr>
          <w:p w14:paraId="63AC560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Сценическое мастерство</w:t>
            </w:r>
          </w:p>
        </w:tc>
        <w:tc>
          <w:tcPr>
            <w:tcW w:w="1276" w:type="dxa"/>
            <w:shd w:val="clear" w:color="auto" w:fill="auto"/>
            <w:vAlign w:val="center"/>
          </w:tcPr>
          <w:p w14:paraId="1492761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shd w:val="clear" w:color="auto" w:fill="auto"/>
          </w:tcPr>
          <w:p w14:paraId="44825BE6">
            <w:pPr>
              <w:spacing w:after="0" w:line="240" w:lineRule="atLeast"/>
              <w:jc w:val="center"/>
              <w:rPr>
                <w:rFonts w:ascii="Times New Roman" w:hAnsi="Times New Roman" w:cs="Times New Roman"/>
                <w:sz w:val="20"/>
                <w:szCs w:val="20"/>
              </w:rPr>
            </w:pPr>
          </w:p>
        </w:tc>
        <w:tc>
          <w:tcPr>
            <w:tcW w:w="1559" w:type="dxa"/>
            <w:shd w:val="clear" w:color="auto" w:fill="auto"/>
            <w:vAlign w:val="center"/>
          </w:tcPr>
          <w:p w14:paraId="466BD01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Руппель С.А.</w:t>
            </w:r>
          </w:p>
        </w:tc>
        <w:tc>
          <w:tcPr>
            <w:tcW w:w="1134" w:type="dxa"/>
            <w:shd w:val="clear" w:color="auto" w:fill="auto"/>
            <w:vAlign w:val="center"/>
          </w:tcPr>
          <w:p w14:paraId="1AAA090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shd w:val="clear" w:color="auto" w:fill="auto"/>
            <w:vAlign w:val="center"/>
          </w:tcPr>
          <w:p w14:paraId="0F7D2F76">
            <w:pPr>
              <w:spacing w:after="0" w:line="240" w:lineRule="atLeast"/>
              <w:jc w:val="center"/>
              <w:rPr>
                <w:rFonts w:ascii="Times New Roman" w:hAnsi="Times New Roman" w:cs="Times New Roman"/>
                <w:sz w:val="20"/>
                <w:szCs w:val="20"/>
              </w:rPr>
            </w:pPr>
            <w:r>
              <w:rPr>
                <w:rFonts w:ascii="Times New Roman" w:hAnsi="Times New Roman" w:cs="Times New Roman"/>
                <w:b/>
                <w:sz w:val="20"/>
                <w:szCs w:val="20"/>
              </w:rPr>
              <w:t>10</w:t>
            </w:r>
          </w:p>
        </w:tc>
        <w:tc>
          <w:tcPr>
            <w:tcW w:w="1418" w:type="dxa"/>
            <w:tcBorders>
              <w:top w:val="single" w:color="auto" w:sz="4" w:space="0"/>
              <w:bottom w:val="single" w:color="auto" w:sz="4" w:space="0"/>
            </w:tcBorders>
            <w:shd w:val="clear" w:color="auto" w:fill="auto"/>
            <w:vAlign w:val="center"/>
          </w:tcPr>
          <w:p w14:paraId="6347D9B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0D916E07">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417" w:hRule="atLeast"/>
        </w:trPr>
        <w:tc>
          <w:tcPr>
            <w:tcW w:w="1809" w:type="dxa"/>
            <w:vMerge w:val="continue"/>
            <w:shd w:val="clear" w:color="auto" w:fill="auto"/>
            <w:vAlign w:val="center"/>
          </w:tcPr>
          <w:p w14:paraId="396D6F0A">
            <w:pPr>
              <w:spacing w:after="0" w:line="240" w:lineRule="atLeast"/>
              <w:jc w:val="center"/>
              <w:rPr>
                <w:rFonts w:ascii="Times New Roman" w:hAnsi="Times New Roman" w:cs="Times New Roman"/>
                <w:sz w:val="20"/>
                <w:szCs w:val="20"/>
              </w:rPr>
            </w:pPr>
          </w:p>
        </w:tc>
        <w:tc>
          <w:tcPr>
            <w:tcW w:w="1701" w:type="dxa"/>
            <w:shd w:val="clear" w:color="auto" w:fill="auto"/>
            <w:vAlign w:val="center"/>
          </w:tcPr>
          <w:p w14:paraId="626A45B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Учебная группа «Театралы № 2» </w:t>
            </w:r>
          </w:p>
        </w:tc>
        <w:tc>
          <w:tcPr>
            <w:tcW w:w="1701" w:type="dxa"/>
            <w:shd w:val="clear" w:color="auto" w:fill="auto"/>
            <w:vAlign w:val="center"/>
          </w:tcPr>
          <w:p w14:paraId="220647A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Два года обучения</w:t>
            </w:r>
          </w:p>
          <w:p w14:paraId="41A1F3A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 год обучения/очная</w:t>
            </w:r>
          </w:p>
        </w:tc>
        <w:tc>
          <w:tcPr>
            <w:tcW w:w="2410" w:type="dxa"/>
            <w:shd w:val="clear" w:color="auto" w:fill="auto"/>
            <w:vAlign w:val="center"/>
          </w:tcPr>
          <w:p w14:paraId="48027B0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Сценическое мастерство</w:t>
            </w:r>
          </w:p>
        </w:tc>
        <w:tc>
          <w:tcPr>
            <w:tcW w:w="1276" w:type="dxa"/>
            <w:shd w:val="clear" w:color="auto" w:fill="auto"/>
            <w:vAlign w:val="center"/>
          </w:tcPr>
          <w:p w14:paraId="6507C86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shd w:val="clear" w:color="auto" w:fill="auto"/>
          </w:tcPr>
          <w:p w14:paraId="14B432B7">
            <w:pPr>
              <w:spacing w:after="0" w:line="240" w:lineRule="atLeast"/>
              <w:jc w:val="center"/>
              <w:rPr>
                <w:rFonts w:ascii="Times New Roman" w:hAnsi="Times New Roman" w:cs="Times New Roman"/>
                <w:sz w:val="20"/>
                <w:szCs w:val="20"/>
              </w:rPr>
            </w:pPr>
          </w:p>
        </w:tc>
        <w:tc>
          <w:tcPr>
            <w:tcW w:w="1559" w:type="dxa"/>
            <w:shd w:val="clear" w:color="auto" w:fill="auto"/>
            <w:vAlign w:val="center"/>
          </w:tcPr>
          <w:p w14:paraId="5253EDD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Руппель С.А.</w:t>
            </w:r>
          </w:p>
        </w:tc>
        <w:tc>
          <w:tcPr>
            <w:tcW w:w="1134" w:type="dxa"/>
            <w:shd w:val="clear" w:color="auto" w:fill="auto"/>
            <w:vAlign w:val="center"/>
          </w:tcPr>
          <w:p w14:paraId="0F242EE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shd w:val="clear" w:color="auto" w:fill="auto"/>
            <w:vAlign w:val="center"/>
          </w:tcPr>
          <w:p w14:paraId="7A3280C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1418" w:type="dxa"/>
            <w:tcBorders>
              <w:top w:val="single" w:color="auto" w:sz="4" w:space="0"/>
            </w:tcBorders>
            <w:shd w:val="clear" w:color="auto" w:fill="auto"/>
            <w:vAlign w:val="center"/>
          </w:tcPr>
          <w:p w14:paraId="539396E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043CB229">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605" w:hRule="atLeast"/>
        </w:trPr>
        <w:tc>
          <w:tcPr>
            <w:tcW w:w="1809" w:type="dxa"/>
            <w:shd w:val="clear" w:color="auto" w:fill="auto"/>
            <w:vAlign w:val="center"/>
          </w:tcPr>
          <w:p w14:paraId="10F8054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Театр – территория равных 1</w:t>
            </w:r>
          </w:p>
        </w:tc>
        <w:tc>
          <w:tcPr>
            <w:tcW w:w="1701" w:type="dxa"/>
            <w:shd w:val="clear" w:color="auto" w:fill="auto"/>
            <w:vAlign w:val="center"/>
          </w:tcPr>
          <w:p w14:paraId="248991A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Сценическое мастерство</w:t>
            </w:r>
          </w:p>
        </w:tc>
        <w:tc>
          <w:tcPr>
            <w:tcW w:w="1701" w:type="dxa"/>
            <w:shd w:val="clear" w:color="auto" w:fill="auto"/>
            <w:vAlign w:val="center"/>
          </w:tcPr>
          <w:p w14:paraId="050487A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w:t>
            </w:r>
          </w:p>
          <w:p w14:paraId="1950D8F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2410" w:type="dxa"/>
            <w:tcBorders>
              <w:top w:val="single" w:color="000080" w:sz="6" w:space="0"/>
            </w:tcBorders>
            <w:shd w:val="clear" w:color="auto" w:fill="auto"/>
            <w:vAlign w:val="center"/>
          </w:tcPr>
          <w:p w14:paraId="45B042B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Актёрское мастерство</w:t>
            </w:r>
          </w:p>
        </w:tc>
        <w:tc>
          <w:tcPr>
            <w:tcW w:w="1276" w:type="dxa"/>
            <w:tcBorders>
              <w:top w:val="single" w:color="000080" w:sz="6" w:space="0"/>
            </w:tcBorders>
            <w:shd w:val="clear" w:color="auto" w:fill="auto"/>
            <w:vAlign w:val="center"/>
          </w:tcPr>
          <w:p w14:paraId="7C7FD9F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Borders>
              <w:top w:val="single" w:color="000080" w:sz="6" w:space="0"/>
            </w:tcBorders>
            <w:shd w:val="clear" w:color="auto" w:fill="auto"/>
            <w:vAlign w:val="center"/>
          </w:tcPr>
          <w:p w14:paraId="4D8ADDBE">
            <w:pPr>
              <w:spacing w:after="0" w:line="240" w:lineRule="atLeast"/>
              <w:jc w:val="center"/>
              <w:rPr>
                <w:rFonts w:ascii="Times New Roman" w:hAnsi="Times New Roman" w:cs="Times New Roman"/>
                <w:sz w:val="20"/>
                <w:szCs w:val="20"/>
              </w:rPr>
            </w:pPr>
          </w:p>
        </w:tc>
        <w:tc>
          <w:tcPr>
            <w:tcW w:w="1559" w:type="dxa"/>
            <w:tcBorders>
              <w:top w:val="single" w:color="000080" w:sz="6" w:space="0"/>
            </w:tcBorders>
            <w:shd w:val="clear" w:color="auto" w:fill="auto"/>
            <w:vAlign w:val="center"/>
          </w:tcPr>
          <w:p w14:paraId="42B055C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Руппель С.А.</w:t>
            </w:r>
          </w:p>
        </w:tc>
        <w:tc>
          <w:tcPr>
            <w:tcW w:w="1134" w:type="dxa"/>
            <w:shd w:val="clear" w:color="auto" w:fill="auto"/>
            <w:vAlign w:val="center"/>
          </w:tcPr>
          <w:p w14:paraId="753C48E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shd w:val="clear" w:color="auto" w:fill="auto"/>
            <w:vAlign w:val="center"/>
          </w:tcPr>
          <w:p w14:paraId="3F92A6B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1418" w:type="dxa"/>
            <w:shd w:val="clear" w:color="auto" w:fill="auto"/>
            <w:vAlign w:val="center"/>
          </w:tcPr>
          <w:p w14:paraId="6424B3B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68</w:t>
            </w:r>
          </w:p>
        </w:tc>
      </w:tr>
      <w:tr w14:paraId="0B4CAC8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417" w:hRule="atLeast"/>
        </w:trPr>
        <w:tc>
          <w:tcPr>
            <w:tcW w:w="1809" w:type="dxa"/>
            <w:shd w:val="clear" w:color="auto" w:fill="auto"/>
            <w:vAlign w:val="center"/>
          </w:tcPr>
          <w:p w14:paraId="0C640995">
            <w:pPr>
              <w:spacing w:after="0" w:line="240" w:lineRule="atLeast"/>
              <w:jc w:val="center"/>
              <w:rPr>
                <w:rFonts w:ascii="Times New Roman" w:hAnsi="Times New Roman" w:cs="Times New Roman"/>
                <w:sz w:val="20"/>
                <w:szCs w:val="20"/>
                <w:highlight w:val="yellow"/>
              </w:rPr>
            </w:pPr>
          </w:p>
        </w:tc>
        <w:tc>
          <w:tcPr>
            <w:tcW w:w="1701" w:type="dxa"/>
            <w:shd w:val="clear" w:color="auto" w:fill="auto"/>
            <w:vAlign w:val="center"/>
          </w:tcPr>
          <w:p w14:paraId="7830CFED">
            <w:pPr>
              <w:spacing w:after="0" w:line="240" w:lineRule="atLeast"/>
              <w:jc w:val="center"/>
              <w:rPr>
                <w:rFonts w:ascii="Times New Roman" w:hAnsi="Times New Roman" w:cs="Times New Roman"/>
                <w:sz w:val="20"/>
                <w:szCs w:val="20"/>
                <w:highlight w:val="yellow"/>
              </w:rPr>
            </w:pPr>
          </w:p>
        </w:tc>
        <w:tc>
          <w:tcPr>
            <w:tcW w:w="1701" w:type="dxa"/>
            <w:shd w:val="clear" w:color="auto" w:fill="auto"/>
            <w:vAlign w:val="center"/>
          </w:tcPr>
          <w:p w14:paraId="5B592CE2">
            <w:pPr>
              <w:spacing w:after="0" w:line="240" w:lineRule="atLeast"/>
              <w:jc w:val="center"/>
              <w:rPr>
                <w:rFonts w:ascii="Times New Roman" w:hAnsi="Times New Roman" w:cs="Times New Roman"/>
                <w:sz w:val="20"/>
                <w:szCs w:val="20"/>
                <w:highlight w:val="yellow"/>
              </w:rPr>
            </w:pPr>
          </w:p>
        </w:tc>
        <w:tc>
          <w:tcPr>
            <w:tcW w:w="2410" w:type="dxa"/>
            <w:shd w:val="clear" w:color="auto" w:fill="auto"/>
            <w:vAlign w:val="center"/>
          </w:tcPr>
          <w:p w14:paraId="3D3A45C2">
            <w:pPr>
              <w:spacing w:after="0" w:line="240" w:lineRule="atLeast"/>
              <w:jc w:val="center"/>
              <w:rPr>
                <w:rFonts w:ascii="Times New Roman" w:hAnsi="Times New Roman" w:cs="Times New Roman"/>
                <w:sz w:val="20"/>
                <w:szCs w:val="20"/>
                <w:highlight w:val="yellow"/>
              </w:rPr>
            </w:pPr>
          </w:p>
        </w:tc>
        <w:tc>
          <w:tcPr>
            <w:tcW w:w="1276" w:type="dxa"/>
            <w:shd w:val="clear" w:color="auto" w:fill="auto"/>
            <w:vAlign w:val="center"/>
          </w:tcPr>
          <w:p w14:paraId="5ED8E6E9">
            <w:pPr>
              <w:spacing w:after="0" w:line="240" w:lineRule="atLeast"/>
              <w:jc w:val="center"/>
              <w:rPr>
                <w:rFonts w:ascii="Times New Roman" w:hAnsi="Times New Roman" w:cs="Times New Roman"/>
                <w:sz w:val="20"/>
                <w:szCs w:val="20"/>
                <w:highlight w:val="yellow"/>
              </w:rPr>
            </w:pPr>
          </w:p>
        </w:tc>
        <w:tc>
          <w:tcPr>
            <w:tcW w:w="1559" w:type="dxa"/>
            <w:shd w:val="clear" w:color="auto" w:fill="auto"/>
            <w:vAlign w:val="center"/>
          </w:tcPr>
          <w:p w14:paraId="3B0647A4">
            <w:pPr>
              <w:spacing w:after="0" w:line="240" w:lineRule="atLeast"/>
              <w:jc w:val="center"/>
              <w:rPr>
                <w:rFonts w:ascii="Times New Roman" w:hAnsi="Times New Roman" w:cs="Times New Roman"/>
                <w:sz w:val="20"/>
                <w:szCs w:val="20"/>
                <w:highlight w:val="yellow"/>
              </w:rPr>
            </w:pPr>
          </w:p>
        </w:tc>
        <w:tc>
          <w:tcPr>
            <w:tcW w:w="1559" w:type="dxa"/>
            <w:shd w:val="clear" w:color="auto" w:fill="auto"/>
            <w:vAlign w:val="center"/>
          </w:tcPr>
          <w:p w14:paraId="796C8659">
            <w:pPr>
              <w:spacing w:after="0" w:line="240" w:lineRule="atLeast"/>
              <w:jc w:val="center"/>
              <w:rPr>
                <w:rFonts w:ascii="Times New Roman" w:hAnsi="Times New Roman" w:cs="Times New Roman"/>
                <w:sz w:val="20"/>
                <w:szCs w:val="20"/>
                <w:highlight w:val="yellow"/>
              </w:rPr>
            </w:pPr>
          </w:p>
        </w:tc>
        <w:tc>
          <w:tcPr>
            <w:tcW w:w="1134" w:type="dxa"/>
            <w:shd w:val="clear" w:color="auto" w:fill="auto"/>
            <w:vAlign w:val="center"/>
          </w:tcPr>
          <w:p w14:paraId="08DF965E">
            <w:pPr>
              <w:spacing w:after="0" w:line="240" w:lineRule="atLeast"/>
              <w:jc w:val="center"/>
              <w:rPr>
                <w:rFonts w:ascii="Times New Roman" w:hAnsi="Times New Roman" w:cs="Times New Roman"/>
                <w:b/>
                <w:sz w:val="20"/>
                <w:szCs w:val="20"/>
                <w:highlight w:val="yellow"/>
              </w:rPr>
            </w:pPr>
          </w:p>
        </w:tc>
        <w:tc>
          <w:tcPr>
            <w:tcW w:w="1134" w:type="dxa"/>
            <w:shd w:val="clear" w:color="auto" w:fill="auto"/>
            <w:vAlign w:val="center"/>
          </w:tcPr>
          <w:p w14:paraId="28D46A41">
            <w:pPr>
              <w:spacing w:after="0" w:line="240" w:lineRule="atLeast"/>
              <w:jc w:val="center"/>
              <w:rPr>
                <w:rFonts w:ascii="Times New Roman" w:hAnsi="Times New Roman" w:cs="Times New Roman"/>
                <w:b/>
                <w:sz w:val="20"/>
                <w:szCs w:val="20"/>
                <w:highlight w:val="yellow"/>
              </w:rPr>
            </w:pPr>
          </w:p>
        </w:tc>
        <w:tc>
          <w:tcPr>
            <w:tcW w:w="1418" w:type="dxa"/>
            <w:shd w:val="clear" w:color="auto" w:fill="auto"/>
            <w:vAlign w:val="center"/>
          </w:tcPr>
          <w:p w14:paraId="659178BB">
            <w:pPr>
              <w:spacing w:after="0" w:line="240" w:lineRule="atLeast"/>
              <w:jc w:val="center"/>
              <w:rPr>
                <w:rFonts w:ascii="Times New Roman" w:hAnsi="Times New Roman" w:cs="Times New Roman"/>
                <w:b/>
                <w:sz w:val="20"/>
                <w:szCs w:val="20"/>
                <w:highlight w:val="yellow"/>
              </w:rPr>
            </w:pPr>
          </w:p>
        </w:tc>
      </w:tr>
      <w:tr w14:paraId="2EDA957D">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2015" w:type="dxa"/>
            <w:gridSpan w:val="7"/>
            <w:shd w:val="clear" w:color="auto" w:fill="auto"/>
            <w:vAlign w:val="center"/>
          </w:tcPr>
          <w:p w14:paraId="0E6803B4">
            <w:pPr>
              <w:spacing w:after="0" w:line="240" w:lineRule="atLeast"/>
              <w:jc w:val="right"/>
              <w:rPr>
                <w:rFonts w:ascii="Times New Roman" w:hAnsi="Times New Roman" w:cs="Times New Roman"/>
                <w:b/>
                <w:sz w:val="20"/>
                <w:szCs w:val="20"/>
              </w:rPr>
            </w:pPr>
            <w:r>
              <w:rPr>
                <w:rFonts w:ascii="Times New Roman" w:hAnsi="Times New Roman" w:cs="Times New Roman"/>
                <w:b/>
                <w:sz w:val="20"/>
                <w:szCs w:val="20"/>
              </w:rPr>
              <w:t>Итого</w:t>
            </w:r>
          </w:p>
        </w:tc>
        <w:tc>
          <w:tcPr>
            <w:tcW w:w="1134" w:type="dxa"/>
            <w:shd w:val="clear" w:color="auto" w:fill="auto"/>
            <w:vAlign w:val="center"/>
          </w:tcPr>
          <w:p w14:paraId="3970A36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4</w:t>
            </w:r>
          </w:p>
        </w:tc>
        <w:tc>
          <w:tcPr>
            <w:tcW w:w="1134" w:type="dxa"/>
            <w:shd w:val="clear" w:color="auto" w:fill="auto"/>
            <w:vAlign w:val="center"/>
          </w:tcPr>
          <w:p w14:paraId="01360C7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55</w:t>
            </w:r>
          </w:p>
        </w:tc>
        <w:tc>
          <w:tcPr>
            <w:tcW w:w="1418" w:type="dxa"/>
            <w:shd w:val="clear" w:color="auto" w:fill="auto"/>
            <w:vAlign w:val="center"/>
          </w:tcPr>
          <w:p w14:paraId="6C186B9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612</w:t>
            </w:r>
          </w:p>
        </w:tc>
      </w:tr>
    </w:tbl>
    <w:p w14:paraId="7A842A09">
      <w:pPr>
        <w:pStyle w:val="38"/>
        <w:shd w:val="clear" w:color="auto" w:fill="auto"/>
        <w:spacing w:line="240" w:lineRule="atLeast"/>
        <w:ind w:firstLine="0"/>
        <w:jc w:val="center"/>
        <w:rPr>
          <w:rFonts w:ascii="Times New Roman" w:hAnsi="Times New Roman" w:cs="Times New Roman"/>
          <w:b/>
          <w:sz w:val="20"/>
          <w:szCs w:val="20"/>
        </w:rPr>
      </w:pPr>
      <w:r>
        <w:rPr>
          <w:rFonts w:ascii="Times New Roman" w:hAnsi="Times New Roman" w:cs="Times New Roman"/>
          <w:b/>
          <w:sz w:val="20"/>
          <w:szCs w:val="20"/>
        </w:rPr>
        <w:t>Социально-гуманитарное направление</w:t>
      </w:r>
    </w:p>
    <w:tbl>
      <w:tblPr>
        <w:tblStyle w:val="6"/>
        <w:tblW w:w="15701" w:type="dxa"/>
        <w:tblInd w:w="0" w:type="dxa"/>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Layout w:type="fixed"/>
        <w:tblCellMar>
          <w:top w:w="0" w:type="dxa"/>
          <w:left w:w="108" w:type="dxa"/>
          <w:bottom w:w="0" w:type="dxa"/>
          <w:right w:w="108" w:type="dxa"/>
        </w:tblCellMar>
      </w:tblPr>
      <w:tblGrid>
        <w:gridCol w:w="1531"/>
        <w:gridCol w:w="1979"/>
        <w:gridCol w:w="1420"/>
        <w:gridCol w:w="3543"/>
        <w:gridCol w:w="1401"/>
        <w:gridCol w:w="1575"/>
        <w:gridCol w:w="1842"/>
        <w:gridCol w:w="851"/>
        <w:gridCol w:w="845"/>
        <w:gridCol w:w="714"/>
      </w:tblGrid>
      <w:tr w14:paraId="708842AF">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09" w:hRule="atLeast"/>
          <w:tblHeader/>
        </w:trPr>
        <w:tc>
          <w:tcPr>
            <w:tcW w:w="1531" w:type="dxa"/>
            <w:tcBorders>
              <w:bottom w:val="single" w:color="auto" w:sz="4" w:space="0"/>
            </w:tcBorders>
            <w:vAlign w:val="center"/>
          </w:tcPr>
          <w:p w14:paraId="5BCD88AB">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Название  программы</w:t>
            </w:r>
          </w:p>
        </w:tc>
        <w:tc>
          <w:tcPr>
            <w:tcW w:w="1979" w:type="dxa"/>
            <w:vAlign w:val="center"/>
          </w:tcPr>
          <w:p w14:paraId="44C729F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Детское объединение</w:t>
            </w:r>
          </w:p>
        </w:tc>
        <w:tc>
          <w:tcPr>
            <w:tcW w:w="1420" w:type="dxa"/>
            <w:vAlign w:val="center"/>
          </w:tcPr>
          <w:p w14:paraId="6349497B">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Год обучения/форма обучения</w:t>
            </w:r>
          </w:p>
        </w:tc>
        <w:tc>
          <w:tcPr>
            <w:tcW w:w="3543" w:type="dxa"/>
            <w:vAlign w:val="center"/>
          </w:tcPr>
          <w:p w14:paraId="71762E3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Учебные дисциплины</w:t>
            </w:r>
          </w:p>
        </w:tc>
        <w:tc>
          <w:tcPr>
            <w:tcW w:w="1401" w:type="dxa"/>
            <w:vAlign w:val="center"/>
          </w:tcPr>
          <w:p w14:paraId="11825409">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групповой работы в неделю</w:t>
            </w:r>
          </w:p>
        </w:tc>
        <w:tc>
          <w:tcPr>
            <w:tcW w:w="1575" w:type="dxa"/>
            <w:vAlign w:val="center"/>
          </w:tcPr>
          <w:p w14:paraId="27FB152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индивидуальной работы в неделю</w:t>
            </w:r>
          </w:p>
        </w:tc>
        <w:tc>
          <w:tcPr>
            <w:tcW w:w="1842" w:type="dxa"/>
            <w:tcBorders>
              <w:bottom w:val="single" w:color="auto" w:sz="4" w:space="0"/>
            </w:tcBorders>
            <w:vAlign w:val="center"/>
          </w:tcPr>
          <w:p w14:paraId="4EA29490">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ФИО педагога</w:t>
            </w:r>
          </w:p>
        </w:tc>
        <w:tc>
          <w:tcPr>
            <w:tcW w:w="851" w:type="dxa"/>
            <w:tcBorders>
              <w:bottom w:val="single" w:color="auto" w:sz="4" w:space="0"/>
            </w:tcBorders>
            <w:vAlign w:val="center"/>
          </w:tcPr>
          <w:p w14:paraId="033CF47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групп</w:t>
            </w:r>
          </w:p>
        </w:tc>
        <w:tc>
          <w:tcPr>
            <w:tcW w:w="845" w:type="dxa"/>
            <w:tcBorders>
              <w:bottom w:val="single" w:color="auto" w:sz="4" w:space="0"/>
            </w:tcBorders>
            <w:vAlign w:val="center"/>
          </w:tcPr>
          <w:p w14:paraId="4D4F0E29">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детей</w:t>
            </w:r>
          </w:p>
        </w:tc>
        <w:tc>
          <w:tcPr>
            <w:tcW w:w="714" w:type="dxa"/>
            <w:vAlign w:val="center"/>
          </w:tcPr>
          <w:p w14:paraId="5B19600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часов</w:t>
            </w:r>
          </w:p>
        </w:tc>
      </w:tr>
      <w:tr w14:paraId="51BD15F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531" w:type="dxa"/>
            <w:vMerge w:val="restart"/>
            <w:tcBorders>
              <w:top w:val="single" w:color="auto" w:sz="4" w:space="0"/>
            </w:tcBorders>
            <w:shd w:val="clear" w:color="auto" w:fill="auto"/>
            <w:vAlign w:val="center"/>
          </w:tcPr>
          <w:p w14:paraId="5599B6A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Развитие</w:t>
            </w:r>
          </w:p>
        </w:tc>
        <w:tc>
          <w:tcPr>
            <w:tcW w:w="1979" w:type="dxa"/>
            <w:vMerge w:val="restart"/>
            <w:tcBorders>
              <w:top w:val="single" w:color="auto" w:sz="4" w:space="0"/>
              <w:right w:val="single" w:color="auto" w:sz="4" w:space="0"/>
            </w:tcBorders>
            <w:shd w:val="clear" w:color="auto" w:fill="auto"/>
            <w:vAlign w:val="center"/>
          </w:tcPr>
          <w:p w14:paraId="26C9FA8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Школа</w:t>
            </w:r>
          </w:p>
          <w:p w14:paraId="6EEF142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раннего</w:t>
            </w:r>
          </w:p>
          <w:p w14:paraId="23702AF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развития </w:t>
            </w:r>
          </w:p>
          <w:p w14:paraId="0145DB98">
            <w:pPr>
              <w:spacing w:after="0" w:line="240" w:lineRule="atLeast"/>
              <w:jc w:val="center"/>
              <w:rPr>
                <w:rFonts w:ascii="Times New Roman" w:hAnsi="Times New Roman" w:cs="Times New Roman"/>
                <w:sz w:val="20"/>
                <w:szCs w:val="20"/>
              </w:rPr>
            </w:pPr>
          </w:p>
        </w:tc>
        <w:tc>
          <w:tcPr>
            <w:tcW w:w="1420" w:type="dxa"/>
            <w:vMerge w:val="restart"/>
            <w:tcBorders>
              <w:left w:val="single" w:color="auto" w:sz="4" w:space="0"/>
            </w:tcBorders>
            <w:shd w:val="clear" w:color="auto" w:fill="auto"/>
            <w:vAlign w:val="center"/>
          </w:tcPr>
          <w:p w14:paraId="7853FFD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Два года обучения</w:t>
            </w:r>
          </w:p>
          <w:p w14:paraId="68C3AA4F">
            <w:pPr>
              <w:spacing w:after="0" w:line="240" w:lineRule="atLeast"/>
              <w:jc w:val="center"/>
              <w:rPr>
                <w:rFonts w:ascii="Times New Roman" w:hAnsi="Times New Roman" w:cs="Times New Roman"/>
                <w:sz w:val="20"/>
                <w:szCs w:val="20"/>
              </w:rPr>
            </w:pPr>
          </w:p>
          <w:p w14:paraId="3B56D09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 /</w:t>
            </w:r>
          </w:p>
          <w:p w14:paraId="0706948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3543" w:type="dxa"/>
            <w:shd w:val="clear" w:color="auto" w:fill="auto"/>
            <w:vAlign w:val="center"/>
          </w:tcPr>
          <w:p w14:paraId="0900566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Формирование элементарных математических представлений</w:t>
            </w:r>
          </w:p>
        </w:tc>
        <w:tc>
          <w:tcPr>
            <w:tcW w:w="1401" w:type="dxa"/>
            <w:shd w:val="clear" w:color="auto" w:fill="auto"/>
            <w:vAlign w:val="center"/>
          </w:tcPr>
          <w:p w14:paraId="46EE41A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75" w:type="dxa"/>
            <w:shd w:val="clear" w:color="auto" w:fill="auto"/>
            <w:vAlign w:val="center"/>
          </w:tcPr>
          <w:p w14:paraId="0480089F">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531FA3C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restart"/>
            <w:shd w:val="clear" w:color="auto" w:fill="auto"/>
            <w:vAlign w:val="center"/>
          </w:tcPr>
          <w:p w14:paraId="09B90D13">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845" w:type="dxa"/>
            <w:vMerge w:val="restart"/>
            <w:shd w:val="clear" w:color="auto" w:fill="auto"/>
            <w:vAlign w:val="center"/>
          </w:tcPr>
          <w:p w14:paraId="508203C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714" w:type="dxa"/>
            <w:vMerge w:val="restart"/>
            <w:shd w:val="clear" w:color="auto" w:fill="auto"/>
            <w:vAlign w:val="center"/>
          </w:tcPr>
          <w:p w14:paraId="667D2CF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408</w:t>
            </w:r>
          </w:p>
        </w:tc>
      </w:tr>
      <w:tr w14:paraId="521EB80D">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531" w:type="dxa"/>
            <w:vMerge w:val="continue"/>
            <w:shd w:val="clear" w:color="auto" w:fill="auto"/>
            <w:vAlign w:val="center"/>
          </w:tcPr>
          <w:p w14:paraId="18C36F9D">
            <w:pPr>
              <w:spacing w:after="0" w:line="240" w:lineRule="atLeast"/>
              <w:jc w:val="center"/>
              <w:rPr>
                <w:rFonts w:ascii="Times New Roman" w:hAnsi="Times New Roman" w:cs="Times New Roman"/>
                <w:sz w:val="20"/>
                <w:szCs w:val="20"/>
              </w:rPr>
            </w:pPr>
          </w:p>
        </w:tc>
        <w:tc>
          <w:tcPr>
            <w:tcW w:w="1979" w:type="dxa"/>
            <w:vMerge w:val="continue"/>
            <w:tcBorders>
              <w:right w:val="single" w:color="auto" w:sz="4" w:space="0"/>
            </w:tcBorders>
            <w:shd w:val="clear" w:color="auto" w:fill="auto"/>
            <w:vAlign w:val="center"/>
          </w:tcPr>
          <w:p w14:paraId="4E4A96E2">
            <w:pPr>
              <w:spacing w:after="0" w:line="240" w:lineRule="atLeast"/>
              <w:jc w:val="center"/>
              <w:rPr>
                <w:rFonts w:ascii="Times New Roman" w:hAnsi="Times New Roman" w:cs="Times New Roman"/>
                <w:sz w:val="20"/>
                <w:szCs w:val="20"/>
              </w:rPr>
            </w:pPr>
          </w:p>
        </w:tc>
        <w:tc>
          <w:tcPr>
            <w:tcW w:w="1420" w:type="dxa"/>
            <w:vMerge w:val="continue"/>
            <w:tcBorders>
              <w:left w:val="single" w:color="auto" w:sz="4" w:space="0"/>
            </w:tcBorders>
            <w:shd w:val="clear" w:color="auto" w:fill="auto"/>
            <w:vAlign w:val="center"/>
          </w:tcPr>
          <w:p w14:paraId="59D47AC8">
            <w:pPr>
              <w:spacing w:after="0" w:line="240" w:lineRule="atLeast"/>
              <w:jc w:val="center"/>
              <w:rPr>
                <w:rFonts w:ascii="Times New Roman" w:hAnsi="Times New Roman" w:cs="Times New Roman"/>
                <w:sz w:val="20"/>
                <w:szCs w:val="20"/>
              </w:rPr>
            </w:pPr>
          </w:p>
        </w:tc>
        <w:tc>
          <w:tcPr>
            <w:tcW w:w="3543" w:type="dxa"/>
            <w:shd w:val="clear" w:color="auto" w:fill="auto"/>
            <w:vAlign w:val="center"/>
          </w:tcPr>
          <w:p w14:paraId="4AFBE33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Развитие элементов логического мышления</w:t>
            </w:r>
          </w:p>
        </w:tc>
        <w:tc>
          <w:tcPr>
            <w:tcW w:w="1401" w:type="dxa"/>
            <w:shd w:val="clear" w:color="auto" w:fill="auto"/>
            <w:vAlign w:val="center"/>
          </w:tcPr>
          <w:p w14:paraId="237B135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575" w:type="dxa"/>
            <w:shd w:val="clear" w:color="auto" w:fill="auto"/>
            <w:vAlign w:val="center"/>
          </w:tcPr>
          <w:p w14:paraId="6F443354">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7F2B7A8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continue"/>
            <w:shd w:val="clear" w:color="auto" w:fill="auto"/>
            <w:vAlign w:val="center"/>
          </w:tcPr>
          <w:p w14:paraId="480F910A">
            <w:pPr>
              <w:spacing w:after="0" w:line="240" w:lineRule="atLeast"/>
              <w:jc w:val="center"/>
              <w:rPr>
                <w:rFonts w:ascii="Times New Roman" w:hAnsi="Times New Roman" w:cs="Times New Roman"/>
                <w:b/>
                <w:sz w:val="20"/>
                <w:szCs w:val="20"/>
                <w:lang w:val="en-US"/>
              </w:rPr>
            </w:pPr>
          </w:p>
        </w:tc>
        <w:tc>
          <w:tcPr>
            <w:tcW w:w="845" w:type="dxa"/>
            <w:vMerge w:val="continue"/>
            <w:shd w:val="clear" w:color="auto" w:fill="auto"/>
            <w:vAlign w:val="center"/>
          </w:tcPr>
          <w:p w14:paraId="57E710DC">
            <w:pPr>
              <w:spacing w:after="0" w:line="240" w:lineRule="atLeast"/>
              <w:jc w:val="center"/>
              <w:rPr>
                <w:rFonts w:ascii="Times New Roman" w:hAnsi="Times New Roman" w:cs="Times New Roman"/>
                <w:b/>
                <w:sz w:val="20"/>
                <w:szCs w:val="20"/>
              </w:rPr>
            </w:pPr>
          </w:p>
        </w:tc>
        <w:tc>
          <w:tcPr>
            <w:tcW w:w="714" w:type="dxa"/>
            <w:vMerge w:val="continue"/>
            <w:shd w:val="clear" w:color="auto" w:fill="auto"/>
            <w:vAlign w:val="center"/>
          </w:tcPr>
          <w:p w14:paraId="71922256">
            <w:pPr>
              <w:spacing w:after="0" w:line="240" w:lineRule="atLeast"/>
              <w:jc w:val="center"/>
              <w:rPr>
                <w:rFonts w:ascii="Times New Roman" w:hAnsi="Times New Roman" w:cs="Times New Roman"/>
                <w:b/>
                <w:sz w:val="20"/>
                <w:szCs w:val="20"/>
              </w:rPr>
            </w:pPr>
          </w:p>
        </w:tc>
      </w:tr>
      <w:tr w14:paraId="17D3E1A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531" w:type="dxa"/>
            <w:vMerge w:val="continue"/>
            <w:shd w:val="clear" w:color="auto" w:fill="auto"/>
            <w:vAlign w:val="center"/>
          </w:tcPr>
          <w:p w14:paraId="6E638625">
            <w:pPr>
              <w:spacing w:after="0" w:line="240" w:lineRule="atLeast"/>
              <w:jc w:val="center"/>
              <w:rPr>
                <w:rFonts w:ascii="Times New Roman" w:hAnsi="Times New Roman" w:cs="Times New Roman"/>
                <w:sz w:val="20"/>
                <w:szCs w:val="20"/>
              </w:rPr>
            </w:pPr>
          </w:p>
        </w:tc>
        <w:tc>
          <w:tcPr>
            <w:tcW w:w="1979" w:type="dxa"/>
            <w:vMerge w:val="continue"/>
            <w:tcBorders>
              <w:right w:val="single" w:color="auto" w:sz="4" w:space="0"/>
            </w:tcBorders>
            <w:shd w:val="clear" w:color="auto" w:fill="auto"/>
            <w:vAlign w:val="center"/>
          </w:tcPr>
          <w:p w14:paraId="59E63D76">
            <w:pPr>
              <w:spacing w:after="0" w:line="240" w:lineRule="atLeast"/>
              <w:jc w:val="center"/>
              <w:rPr>
                <w:rFonts w:ascii="Times New Roman" w:hAnsi="Times New Roman" w:cs="Times New Roman"/>
                <w:sz w:val="20"/>
                <w:szCs w:val="20"/>
              </w:rPr>
            </w:pPr>
          </w:p>
        </w:tc>
        <w:tc>
          <w:tcPr>
            <w:tcW w:w="1420" w:type="dxa"/>
            <w:vMerge w:val="continue"/>
            <w:tcBorders>
              <w:left w:val="single" w:color="auto" w:sz="4" w:space="0"/>
            </w:tcBorders>
            <w:shd w:val="clear" w:color="auto" w:fill="auto"/>
            <w:vAlign w:val="center"/>
          </w:tcPr>
          <w:p w14:paraId="6BB39827">
            <w:pPr>
              <w:spacing w:after="0" w:line="240" w:lineRule="atLeast"/>
              <w:jc w:val="center"/>
              <w:rPr>
                <w:rFonts w:ascii="Times New Roman" w:hAnsi="Times New Roman" w:cs="Times New Roman"/>
                <w:sz w:val="20"/>
                <w:szCs w:val="20"/>
              </w:rPr>
            </w:pPr>
          </w:p>
        </w:tc>
        <w:tc>
          <w:tcPr>
            <w:tcW w:w="3543" w:type="dxa"/>
            <w:shd w:val="clear" w:color="auto" w:fill="auto"/>
            <w:vAlign w:val="center"/>
          </w:tcPr>
          <w:p w14:paraId="0BDBC03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1401" w:type="dxa"/>
            <w:shd w:val="clear" w:color="auto" w:fill="auto"/>
            <w:vAlign w:val="center"/>
          </w:tcPr>
          <w:p w14:paraId="51E634B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575" w:type="dxa"/>
            <w:shd w:val="clear" w:color="auto" w:fill="auto"/>
            <w:vAlign w:val="center"/>
          </w:tcPr>
          <w:p w14:paraId="6B7C6328">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40C1842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continue"/>
            <w:shd w:val="clear" w:color="auto" w:fill="auto"/>
            <w:vAlign w:val="center"/>
          </w:tcPr>
          <w:p w14:paraId="0365564E">
            <w:pPr>
              <w:spacing w:after="0" w:line="240" w:lineRule="atLeast"/>
              <w:jc w:val="center"/>
              <w:rPr>
                <w:rFonts w:ascii="Times New Roman" w:hAnsi="Times New Roman" w:cs="Times New Roman"/>
                <w:b/>
                <w:sz w:val="20"/>
                <w:szCs w:val="20"/>
              </w:rPr>
            </w:pPr>
          </w:p>
        </w:tc>
        <w:tc>
          <w:tcPr>
            <w:tcW w:w="845" w:type="dxa"/>
            <w:vMerge w:val="continue"/>
            <w:shd w:val="clear" w:color="auto" w:fill="auto"/>
            <w:vAlign w:val="center"/>
          </w:tcPr>
          <w:p w14:paraId="6BEC2201">
            <w:pPr>
              <w:spacing w:after="0" w:line="240" w:lineRule="atLeast"/>
              <w:jc w:val="center"/>
              <w:rPr>
                <w:rFonts w:ascii="Times New Roman" w:hAnsi="Times New Roman" w:cs="Times New Roman"/>
                <w:b/>
                <w:sz w:val="20"/>
                <w:szCs w:val="20"/>
              </w:rPr>
            </w:pPr>
          </w:p>
        </w:tc>
        <w:tc>
          <w:tcPr>
            <w:tcW w:w="714" w:type="dxa"/>
            <w:vMerge w:val="continue"/>
            <w:shd w:val="clear" w:color="auto" w:fill="auto"/>
            <w:vAlign w:val="center"/>
          </w:tcPr>
          <w:p w14:paraId="2AA5CD7F">
            <w:pPr>
              <w:spacing w:after="0" w:line="240" w:lineRule="atLeast"/>
              <w:jc w:val="center"/>
              <w:rPr>
                <w:rFonts w:ascii="Times New Roman" w:hAnsi="Times New Roman" w:cs="Times New Roman"/>
                <w:b/>
                <w:sz w:val="20"/>
                <w:szCs w:val="20"/>
              </w:rPr>
            </w:pPr>
          </w:p>
        </w:tc>
      </w:tr>
      <w:tr w14:paraId="0EF78D7B">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531" w:type="dxa"/>
            <w:vMerge w:val="continue"/>
            <w:shd w:val="clear" w:color="auto" w:fill="auto"/>
            <w:vAlign w:val="center"/>
          </w:tcPr>
          <w:p w14:paraId="0C446CB2">
            <w:pPr>
              <w:spacing w:after="0" w:line="240" w:lineRule="atLeast"/>
              <w:jc w:val="center"/>
              <w:rPr>
                <w:rFonts w:ascii="Times New Roman" w:hAnsi="Times New Roman" w:cs="Times New Roman"/>
                <w:sz w:val="20"/>
                <w:szCs w:val="20"/>
              </w:rPr>
            </w:pPr>
          </w:p>
        </w:tc>
        <w:tc>
          <w:tcPr>
            <w:tcW w:w="1979" w:type="dxa"/>
            <w:vMerge w:val="continue"/>
            <w:tcBorders>
              <w:right w:val="single" w:color="auto" w:sz="4" w:space="0"/>
            </w:tcBorders>
            <w:shd w:val="clear" w:color="auto" w:fill="auto"/>
            <w:vAlign w:val="center"/>
          </w:tcPr>
          <w:p w14:paraId="02B7020B">
            <w:pPr>
              <w:spacing w:after="0" w:line="240" w:lineRule="atLeast"/>
              <w:jc w:val="center"/>
              <w:rPr>
                <w:rFonts w:ascii="Times New Roman" w:hAnsi="Times New Roman" w:cs="Times New Roman"/>
                <w:sz w:val="20"/>
                <w:szCs w:val="20"/>
              </w:rPr>
            </w:pPr>
          </w:p>
        </w:tc>
        <w:tc>
          <w:tcPr>
            <w:tcW w:w="1420" w:type="dxa"/>
            <w:vMerge w:val="continue"/>
            <w:tcBorders>
              <w:left w:val="single" w:color="auto" w:sz="4" w:space="0"/>
            </w:tcBorders>
            <w:shd w:val="clear" w:color="auto" w:fill="auto"/>
            <w:vAlign w:val="center"/>
          </w:tcPr>
          <w:p w14:paraId="4E8050B6">
            <w:pPr>
              <w:spacing w:after="0" w:line="240" w:lineRule="atLeast"/>
              <w:jc w:val="center"/>
              <w:rPr>
                <w:rFonts w:ascii="Times New Roman" w:hAnsi="Times New Roman" w:cs="Times New Roman"/>
                <w:sz w:val="20"/>
                <w:szCs w:val="20"/>
              </w:rPr>
            </w:pPr>
          </w:p>
        </w:tc>
        <w:tc>
          <w:tcPr>
            <w:tcW w:w="3543" w:type="dxa"/>
            <w:shd w:val="clear" w:color="auto" w:fill="auto"/>
            <w:vAlign w:val="center"/>
          </w:tcPr>
          <w:p w14:paraId="64B6683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Развитие речи и ознакомление с художественной литературой</w:t>
            </w:r>
          </w:p>
        </w:tc>
        <w:tc>
          <w:tcPr>
            <w:tcW w:w="1401" w:type="dxa"/>
            <w:shd w:val="clear" w:color="auto" w:fill="auto"/>
            <w:vAlign w:val="center"/>
          </w:tcPr>
          <w:p w14:paraId="0A4F9A9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75" w:type="dxa"/>
            <w:shd w:val="clear" w:color="auto" w:fill="auto"/>
            <w:vAlign w:val="center"/>
          </w:tcPr>
          <w:p w14:paraId="6258B8F5">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614E0BB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continue"/>
            <w:shd w:val="clear" w:color="auto" w:fill="auto"/>
            <w:vAlign w:val="center"/>
          </w:tcPr>
          <w:p w14:paraId="5DC33E02">
            <w:pPr>
              <w:spacing w:after="0" w:line="240" w:lineRule="atLeast"/>
              <w:jc w:val="center"/>
              <w:rPr>
                <w:rFonts w:ascii="Times New Roman" w:hAnsi="Times New Roman" w:cs="Times New Roman"/>
                <w:b/>
                <w:sz w:val="20"/>
                <w:szCs w:val="20"/>
              </w:rPr>
            </w:pPr>
          </w:p>
        </w:tc>
        <w:tc>
          <w:tcPr>
            <w:tcW w:w="845" w:type="dxa"/>
            <w:vMerge w:val="continue"/>
            <w:shd w:val="clear" w:color="auto" w:fill="auto"/>
            <w:vAlign w:val="center"/>
          </w:tcPr>
          <w:p w14:paraId="135C85F8">
            <w:pPr>
              <w:spacing w:after="0" w:line="240" w:lineRule="atLeast"/>
              <w:jc w:val="center"/>
              <w:rPr>
                <w:rFonts w:ascii="Times New Roman" w:hAnsi="Times New Roman" w:cs="Times New Roman"/>
                <w:b/>
                <w:sz w:val="20"/>
                <w:szCs w:val="20"/>
              </w:rPr>
            </w:pPr>
          </w:p>
        </w:tc>
        <w:tc>
          <w:tcPr>
            <w:tcW w:w="714" w:type="dxa"/>
            <w:vMerge w:val="continue"/>
            <w:shd w:val="clear" w:color="auto" w:fill="auto"/>
            <w:vAlign w:val="center"/>
          </w:tcPr>
          <w:p w14:paraId="0CDF526F">
            <w:pPr>
              <w:spacing w:after="0" w:line="240" w:lineRule="atLeast"/>
              <w:jc w:val="center"/>
              <w:rPr>
                <w:rFonts w:ascii="Times New Roman" w:hAnsi="Times New Roman" w:cs="Times New Roman"/>
                <w:b/>
                <w:sz w:val="20"/>
                <w:szCs w:val="20"/>
              </w:rPr>
            </w:pPr>
          </w:p>
        </w:tc>
      </w:tr>
      <w:tr w14:paraId="7451C26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531" w:type="dxa"/>
            <w:vMerge w:val="continue"/>
            <w:shd w:val="clear" w:color="auto" w:fill="auto"/>
            <w:vAlign w:val="center"/>
          </w:tcPr>
          <w:p w14:paraId="655C417C">
            <w:pPr>
              <w:spacing w:after="0" w:line="240" w:lineRule="atLeast"/>
              <w:jc w:val="center"/>
              <w:rPr>
                <w:rFonts w:ascii="Times New Roman" w:hAnsi="Times New Roman" w:cs="Times New Roman"/>
                <w:sz w:val="20"/>
                <w:szCs w:val="20"/>
              </w:rPr>
            </w:pPr>
          </w:p>
        </w:tc>
        <w:tc>
          <w:tcPr>
            <w:tcW w:w="1979" w:type="dxa"/>
            <w:vMerge w:val="continue"/>
            <w:tcBorders>
              <w:right w:val="single" w:color="auto" w:sz="4" w:space="0"/>
            </w:tcBorders>
            <w:shd w:val="clear" w:color="auto" w:fill="auto"/>
            <w:vAlign w:val="center"/>
          </w:tcPr>
          <w:p w14:paraId="426F7235">
            <w:pPr>
              <w:spacing w:after="0" w:line="240" w:lineRule="atLeast"/>
              <w:jc w:val="center"/>
              <w:rPr>
                <w:rFonts w:ascii="Times New Roman" w:hAnsi="Times New Roman" w:cs="Times New Roman"/>
                <w:sz w:val="20"/>
                <w:szCs w:val="20"/>
              </w:rPr>
            </w:pPr>
          </w:p>
        </w:tc>
        <w:tc>
          <w:tcPr>
            <w:tcW w:w="1420" w:type="dxa"/>
            <w:vMerge w:val="continue"/>
            <w:tcBorders>
              <w:left w:val="single" w:color="auto" w:sz="4" w:space="0"/>
            </w:tcBorders>
            <w:shd w:val="clear" w:color="auto" w:fill="auto"/>
            <w:vAlign w:val="center"/>
          </w:tcPr>
          <w:p w14:paraId="3E65EEC6">
            <w:pPr>
              <w:spacing w:after="0" w:line="240" w:lineRule="atLeast"/>
              <w:jc w:val="center"/>
              <w:rPr>
                <w:rFonts w:ascii="Times New Roman" w:hAnsi="Times New Roman" w:cs="Times New Roman"/>
                <w:sz w:val="20"/>
                <w:szCs w:val="20"/>
              </w:rPr>
            </w:pPr>
          </w:p>
        </w:tc>
        <w:tc>
          <w:tcPr>
            <w:tcW w:w="3543" w:type="dxa"/>
            <w:shd w:val="clear" w:color="auto" w:fill="auto"/>
            <w:vAlign w:val="center"/>
          </w:tcPr>
          <w:p w14:paraId="4171FDB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Обучение грамоте</w:t>
            </w:r>
          </w:p>
        </w:tc>
        <w:tc>
          <w:tcPr>
            <w:tcW w:w="1401" w:type="dxa"/>
            <w:shd w:val="clear" w:color="auto" w:fill="auto"/>
            <w:vAlign w:val="center"/>
          </w:tcPr>
          <w:p w14:paraId="624A9BB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75" w:type="dxa"/>
            <w:shd w:val="clear" w:color="auto" w:fill="auto"/>
            <w:vAlign w:val="center"/>
          </w:tcPr>
          <w:p w14:paraId="1F41E80E">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0F5F6F5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continue"/>
            <w:shd w:val="clear" w:color="auto" w:fill="auto"/>
            <w:vAlign w:val="center"/>
          </w:tcPr>
          <w:p w14:paraId="26DAE98C">
            <w:pPr>
              <w:spacing w:after="0" w:line="240" w:lineRule="atLeast"/>
              <w:jc w:val="center"/>
              <w:rPr>
                <w:rFonts w:ascii="Times New Roman" w:hAnsi="Times New Roman" w:cs="Times New Roman"/>
                <w:b/>
                <w:sz w:val="20"/>
                <w:szCs w:val="20"/>
              </w:rPr>
            </w:pPr>
          </w:p>
        </w:tc>
        <w:tc>
          <w:tcPr>
            <w:tcW w:w="845" w:type="dxa"/>
            <w:vMerge w:val="continue"/>
            <w:shd w:val="clear" w:color="auto" w:fill="auto"/>
            <w:vAlign w:val="center"/>
          </w:tcPr>
          <w:p w14:paraId="30E51A0F">
            <w:pPr>
              <w:spacing w:after="0" w:line="240" w:lineRule="atLeast"/>
              <w:jc w:val="center"/>
              <w:rPr>
                <w:rFonts w:ascii="Times New Roman" w:hAnsi="Times New Roman" w:cs="Times New Roman"/>
                <w:b/>
                <w:sz w:val="20"/>
                <w:szCs w:val="20"/>
              </w:rPr>
            </w:pPr>
          </w:p>
        </w:tc>
        <w:tc>
          <w:tcPr>
            <w:tcW w:w="714" w:type="dxa"/>
            <w:vMerge w:val="continue"/>
            <w:shd w:val="clear" w:color="auto" w:fill="auto"/>
            <w:vAlign w:val="center"/>
          </w:tcPr>
          <w:p w14:paraId="6CAB1022">
            <w:pPr>
              <w:spacing w:after="0" w:line="240" w:lineRule="atLeast"/>
              <w:jc w:val="center"/>
              <w:rPr>
                <w:rFonts w:ascii="Times New Roman" w:hAnsi="Times New Roman" w:cs="Times New Roman"/>
                <w:b/>
                <w:sz w:val="20"/>
                <w:szCs w:val="20"/>
              </w:rPr>
            </w:pPr>
          </w:p>
        </w:tc>
      </w:tr>
      <w:tr w14:paraId="05C2123C">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531" w:type="dxa"/>
            <w:vMerge w:val="continue"/>
            <w:shd w:val="clear" w:color="auto" w:fill="auto"/>
            <w:vAlign w:val="center"/>
          </w:tcPr>
          <w:p w14:paraId="1095BF84">
            <w:pPr>
              <w:spacing w:after="0" w:line="240" w:lineRule="atLeast"/>
              <w:jc w:val="center"/>
              <w:rPr>
                <w:rFonts w:ascii="Times New Roman" w:hAnsi="Times New Roman" w:cs="Times New Roman"/>
                <w:sz w:val="20"/>
                <w:szCs w:val="20"/>
              </w:rPr>
            </w:pPr>
          </w:p>
        </w:tc>
        <w:tc>
          <w:tcPr>
            <w:tcW w:w="1979" w:type="dxa"/>
            <w:vMerge w:val="continue"/>
            <w:tcBorders>
              <w:right w:val="single" w:color="auto" w:sz="4" w:space="0"/>
            </w:tcBorders>
            <w:shd w:val="clear" w:color="auto" w:fill="auto"/>
            <w:vAlign w:val="center"/>
          </w:tcPr>
          <w:p w14:paraId="4E873C72">
            <w:pPr>
              <w:spacing w:after="0" w:line="240" w:lineRule="atLeast"/>
              <w:jc w:val="center"/>
              <w:rPr>
                <w:rFonts w:ascii="Times New Roman" w:hAnsi="Times New Roman" w:cs="Times New Roman"/>
                <w:sz w:val="20"/>
                <w:szCs w:val="20"/>
              </w:rPr>
            </w:pPr>
          </w:p>
        </w:tc>
        <w:tc>
          <w:tcPr>
            <w:tcW w:w="1420" w:type="dxa"/>
            <w:vMerge w:val="continue"/>
            <w:tcBorders>
              <w:left w:val="single" w:color="auto" w:sz="4" w:space="0"/>
            </w:tcBorders>
            <w:shd w:val="clear" w:color="auto" w:fill="auto"/>
            <w:vAlign w:val="center"/>
          </w:tcPr>
          <w:p w14:paraId="2829529A">
            <w:pPr>
              <w:spacing w:after="0" w:line="240" w:lineRule="atLeast"/>
              <w:jc w:val="center"/>
              <w:rPr>
                <w:rFonts w:ascii="Times New Roman" w:hAnsi="Times New Roman" w:cs="Times New Roman"/>
                <w:sz w:val="20"/>
                <w:szCs w:val="20"/>
              </w:rPr>
            </w:pPr>
          </w:p>
        </w:tc>
        <w:tc>
          <w:tcPr>
            <w:tcW w:w="3543" w:type="dxa"/>
            <w:shd w:val="clear" w:color="auto" w:fill="auto"/>
            <w:vAlign w:val="center"/>
          </w:tcPr>
          <w:p w14:paraId="5AC4250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Ознакомление с природой</w:t>
            </w:r>
          </w:p>
        </w:tc>
        <w:tc>
          <w:tcPr>
            <w:tcW w:w="1401" w:type="dxa"/>
            <w:shd w:val="clear" w:color="auto" w:fill="auto"/>
            <w:vAlign w:val="center"/>
          </w:tcPr>
          <w:p w14:paraId="245008E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575" w:type="dxa"/>
            <w:shd w:val="clear" w:color="auto" w:fill="auto"/>
            <w:vAlign w:val="center"/>
          </w:tcPr>
          <w:p w14:paraId="484ECC0F">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6B8E4A0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continue"/>
            <w:shd w:val="clear" w:color="auto" w:fill="auto"/>
            <w:vAlign w:val="center"/>
          </w:tcPr>
          <w:p w14:paraId="34CCA662">
            <w:pPr>
              <w:spacing w:after="0" w:line="240" w:lineRule="atLeast"/>
              <w:jc w:val="center"/>
              <w:rPr>
                <w:rFonts w:ascii="Times New Roman" w:hAnsi="Times New Roman" w:cs="Times New Roman"/>
                <w:b/>
                <w:sz w:val="20"/>
                <w:szCs w:val="20"/>
              </w:rPr>
            </w:pPr>
          </w:p>
        </w:tc>
        <w:tc>
          <w:tcPr>
            <w:tcW w:w="845" w:type="dxa"/>
            <w:vMerge w:val="continue"/>
            <w:shd w:val="clear" w:color="auto" w:fill="auto"/>
            <w:vAlign w:val="center"/>
          </w:tcPr>
          <w:p w14:paraId="71EC9C2D">
            <w:pPr>
              <w:spacing w:after="0" w:line="240" w:lineRule="atLeast"/>
              <w:jc w:val="center"/>
              <w:rPr>
                <w:rFonts w:ascii="Times New Roman" w:hAnsi="Times New Roman" w:cs="Times New Roman"/>
                <w:b/>
                <w:sz w:val="20"/>
                <w:szCs w:val="20"/>
              </w:rPr>
            </w:pPr>
          </w:p>
        </w:tc>
        <w:tc>
          <w:tcPr>
            <w:tcW w:w="714" w:type="dxa"/>
            <w:vMerge w:val="continue"/>
            <w:shd w:val="clear" w:color="auto" w:fill="auto"/>
            <w:vAlign w:val="center"/>
          </w:tcPr>
          <w:p w14:paraId="3A9EAED9">
            <w:pPr>
              <w:spacing w:after="0" w:line="240" w:lineRule="atLeast"/>
              <w:jc w:val="center"/>
              <w:rPr>
                <w:rFonts w:ascii="Times New Roman" w:hAnsi="Times New Roman" w:cs="Times New Roman"/>
                <w:b/>
                <w:sz w:val="20"/>
                <w:szCs w:val="20"/>
              </w:rPr>
            </w:pPr>
          </w:p>
        </w:tc>
      </w:tr>
      <w:tr w14:paraId="37E6BCCD">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531" w:type="dxa"/>
            <w:vMerge w:val="continue"/>
            <w:shd w:val="clear" w:color="auto" w:fill="auto"/>
            <w:vAlign w:val="center"/>
          </w:tcPr>
          <w:p w14:paraId="569C206A">
            <w:pPr>
              <w:spacing w:after="0" w:line="240" w:lineRule="atLeast"/>
              <w:jc w:val="center"/>
              <w:rPr>
                <w:rFonts w:ascii="Times New Roman" w:hAnsi="Times New Roman" w:cs="Times New Roman"/>
                <w:sz w:val="20"/>
                <w:szCs w:val="20"/>
              </w:rPr>
            </w:pPr>
          </w:p>
        </w:tc>
        <w:tc>
          <w:tcPr>
            <w:tcW w:w="1979" w:type="dxa"/>
            <w:vMerge w:val="continue"/>
            <w:tcBorders>
              <w:right w:val="single" w:color="auto" w:sz="4" w:space="0"/>
            </w:tcBorders>
            <w:shd w:val="clear" w:color="auto" w:fill="auto"/>
            <w:vAlign w:val="center"/>
          </w:tcPr>
          <w:p w14:paraId="428453B2">
            <w:pPr>
              <w:spacing w:after="0" w:line="240" w:lineRule="atLeast"/>
              <w:jc w:val="center"/>
              <w:rPr>
                <w:rFonts w:ascii="Times New Roman" w:hAnsi="Times New Roman" w:cs="Times New Roman"/>
                <w:sz w:val="20"/>
                <w:szCs w:val="20"/>
              </w:rPr>
            </w:pPr>
          </w:p>
        </w:tc>
        <w:tc>
          <w:tcPr>
            <w:tcW w:w="1420" w:type="dxa"/>
            <w:vMerge w:val="continue"/>
            <w:tcBorders>
              <w:left w:val="single" w:color="auto" w:sz="4" w:space="0"/>
            </w:tcBorders>
            <w:shd w:val="clear" w:color="auto" w:fill="auto"/>
            <w:vAlign w:val="center"/>
          </w:tcPr>
          <w:p w14:paraId="64AD9F65">
            <w:pPr>
              <w:spacing w:after="0" w:line="240" w:lineRule="atLeast"/>
              <w:jc w:val="center"/>
              <w:rPr>
                <w:rFonts w:ascii="Times New Roman" w:hAnsi="Times New Roman" w:cs="Times New Roman"/>
                <w:sz w:val="20"/>
                <w:szCs w:val="20"/>
              </w:rPr>
            </w:pPr>
          </w:p>
        </w:tc>
        <w:tc>
          <w:tcPr>
            <w:tcW w:w="3543" w:type="dxa"/>
            <w:shd w:val="clear" w:color="auto" w:fill="auto"/>
            <w:vAlign w:val="center"/>
          </w:tcPr>
          <w:p w14:paraId="6AF43EB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Конструирование</w:t>
            </w:r>
          </w:p>
        </w:tc>
        <w:tc>
          <w:tcPr>
            <w:tcW w:w="1401" w:type="dxa"/>
            <w:shd w:val="clear" w:color="auto" w:fill="auto"/>
            <w:vAlign w:val="center"/>
          </w:tcPr>
          <w:p w14:paraId="1169548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575" w:type="dxa"/>
            <w:shd w:val="clear" w:color="auto" w:fill="auto"/>
            <w:vAlign w:val="center"/>
          </w:tcPr>
          <w:p w14:paraId="4F0CAA2B">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32C862C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continue"/>
            <w:shd w:val="clear" w:color="auto" w:fill="auto"/>
            <w:vAlign w:val="center"/>
          </w:tcPr>
          <w:p w14:paraId="6D02B4CE">
            <w:pPr>
              <w:spacing w:after="0" w:line="240" w:lineRule="atLeast"/>
              <w:jc w:val="center"/>
              <w:rPr>
                <w:rFonts w:ascii="Times New Roman" w:hAnsi="Times New Roman" w:cs="Times New Roman"/>
                <w:b/>
                <w:sz w:val="20"/>
                <w:szCs w:val="20"/>
              </w:rPr>
            </w:pPr>
          </w:p>
        </w:tc>
        <w:tc>
          <w:tcPr>
            <w:tcW w:w="845" w:type="dxa"/>
            <w:vMerge w:val="continue"/>
            <w:shd w:val="clear" w:color="auto" w:fill="auto"/>
            <w:vAlign w:val="center"/>
          </w:tcPr>
          <w:p w14:paraId="40582D83">
            <w:pPr>
              <w:spacing w:after="0" w:line="240" w:lineRule="atLeast"/>
              <w:jc w:val="center"/>
              <w:rPr>
                <w:rFonts w:ascii="Times New Roman" w:hAnsi="Times New Roman" w:cs="Times New Roman"/>
                <w:b/>
                <w:sz w:val="20"/>
                <w:szCs w:val="20"/>
              </w:rPr>
            </w:pPr>
          </w:p>
        </w:tc>
        <w:tc>
          <w:tcPr>
            <w:tcW w:w="714" w:type="dxa"/>
            <w:vMerge w:val="continue"/>
            <w:shd w:val="clear" w:color="auto" w:fill="auto"/>
            <w:vAlign w:val="center"/>
          </w:tcPr>
          <w:p w14:paraId="04D6CAA4">
            <w:pPr>
              <w:spacing w:after="0" w:line="240" w:lineRule="atLeast"/>
              <w:jc w:val="center"/>
              <w:rPr>
                <w:rFonts w:ascii="Times New Roman" w:hAnsi="Times New Roman" w:cs="Times New Roman"/>
                <w:b/>
                <w:sz w:val="20"/>
                <w:szCs w:val="20"/>
              </w:rPr>
            </w:pPr>
          </w:p>
        </w:tc>
      </w:tr>
      <w:tr w14:paraId="51D98664">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234" w:hRule="atLeast"/>
        </w:trPr>
        <w:tc>
          <w:tcPr>
            <w:tcW w:w="1531" w:type="dxa"/>
            <w:vMerge w:val="continue"/>
            <w:shd w:val="clear" w:color="auto" w:fill="auto"/>
            <w:vAlign w:val="center"/>
          </w:tcPr>
          <w:p w14:paraId="125A5DEE">
            <w:pPr>
              <w:spacing w:after="0" w:line="240" w:lineRule="atLeast"/>
              <w:jc w:val="center"/>
              <w:rPr>
                <w:rFonts w:ascii="Times New Roman" w:hAnsi="Times New Roman" w:cs="Times New Roman"/>
                <w:sz w:val="20"/>
                <w:szCs w:val="20"/>
              </w:rPr>
            </w:pPr>
          </w:p>
        </w:tc>
        <w:tc>
          <w:tcPr>
            <w:tcW w:w="1979" w:type="dxa"/>
            <w:vMerge w:val="continue"/>
            <w:tcBorders>
              <w:right w:val="single" w:color="auto" w:sz="4" w:space="0"/>
            </w:tcBorders>
            <w:shd w:val="clear" w:color="auto" w:fill="auto"/>
            <w:vAlign w:val="center"/>
          </w:tcPr>
          <w:p w14:paraId="07EB759A">
            <w:pPr>
              <w:spacing w:after="0" w:line="240" w:lineRule="atLeast"/>
              <w:jc w:val="center"/>
              <w:rPr>
                <w:rFonts w:ascii="Times New Roman" w:hAnsi="Times New Roman" w:cs="Times New Roman"/>
                <w:sz w:val="20"/>
                <w:szCs w:val="20"/>
              </w:rPr>
            </w:pPr>
          </w:p>
        </w:tc>
        <w:tc>
          <w:tcPr>
            <w:tcW w:w="1420" w:type="dxa"/>
            <w:vMerge w:val="continue"/>
            <w:tcBorders>
              <w:left w:val="single" w:color="auto" w:sz="4" w:space="0"/>
            </w:tcBorders>
            <w:shd w:val="clear" w:color="auto" w:fill="auto"/>
            <w:vAlign w:val="center"/>
          </w:tcPr>
          <w:p w14:paraId="48DF2C64">
            <w:pPr>
              <w:spacing w:after="0" w:line="240" w:lineRule="atLeast"/>
              <w:jc w:val="center"/>
              <w:rPr>
                <w:rFonts w:ascii="Times New Roman" w:hAnsi="Times New Roman" w:cs="Times New Roman"/>
                <w:sz w:val="20"/>
                <w:szCs w:val="20"/>
              </w:rPr>
            </w:pPr>
          </w:p>
        </w:tc>
        <w:tc>
          <w:tcPr>
            <w:tcW w:w="3543" w:type="dxa"/>
            <w:shd w:val="clear" w:color="auto" w:fill="auto"/>
            <w:vAlign w:val="center"/>
          </w:tcPr>
          <w:p w14:paraId="501D860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Английский язык</w:t>
            </w:r>
          </w:p>
        </w:tc>
        <w:tc>
          <w:tcPr>
            <w:tcW w:w="1401" w:type="dxa"/>
            <w:shd w:val="clear" w:color="auto" w:fill="auto"/>
            <w:vAlign w:val="center"/>
          </w:tcPr>
          <w:p w14:paraId="0E4A396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575" w:type="dxa"/>
            <w:shd w:val="clear" w:color="auto" w:fill="auto"/>
            <w:vAlign w:val="center"/>
          </w:tcPr>
          <w:p w14:paraId="2908B7C7">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7CF8E45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continue"/>
            <w:shd w:val="clear" w:color="auto" w:fill="auto"/>
            <w:vAlign w:val="center"/>
          </w:tcPr>
          <w:p w14:paraId="14C46A8C">
            <w:pPr>
              <w:spacing w:after="0" w:line="240" w:lineRule="atLeast"/>
              <w:jc w:val="center"/>
              <w:rPr>
                <w:rFonts w:ascii="Times New Roman" w:hAnsi="Times New Roman" w:cs="Times New Roman"/>
                <w:b/>
                <w:sz w:val="20"/>
                <w:szCs w:val="20"/>
              </w:rPr>
            </w:pPr>
          </w:p>
        </w:tc>
        <w:tc>
          <w:tcPr>
            <w:tcW w:w="845" w:type="dxa"/>
            <w:vMerge w:val="continue"/>
            <w:shd w:val="clear" w:color="auto" w:fill="auto"/>
            <w:vAlign w:val="center"/>
          </w:tcPr>
          <w:p w14:paraId="5BF29568">
            <w:pPr>
              <w:spacing w:after="0" w:line="240" w:lineRule="atLeast"/>
              <w:jc w:val="center"/>
              <w:rPr>
                <w:rFonts w:ascii="Times New Roman" w:hAnsi="Times New Roman" w:cs="Times New Roman"/>
                <w:b/>
                <w:sz w:val="20"/>
                <w:szCs w:val="20"/>
              </w:rPr>
            </w:pPr>
          </w:p>
        </w:tc>
        <w:tc>
          <w:tcPr>
            <w:tcW w:w="714" w:type="dxa"/>
            <w:vMerge w:val="continue"/>
            <w:shd w:val="clear" w:color="auto" w:fill="auto"/>
            <w:vAlign w:val="center"/>
          </w:tcPr>
          <w:p w14:paraId="754949BA">
            <w:pPr>
              <w:spacing w:after="0" w:line="240" w:lineRule="atLeast"/>
              <w:jc w:val="center"/>
              <w:rPr>
                <w:rFonts w:ascii="Times New Roman" w:hAnsi="Times New Roman" w:cs="Times New Roman"/>
                <w:b/>
                <w:sz w:val="20"/>
                <w:szCs w:val="20"/>
              </w:rPr>
            </w:pPr>
          </w:p>
        </w:tc>
      </w:tr>
      <w:tr w14:paraId="37808985">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198" w:hRule="atLeast"/>
        </w:trPr>
        <w:tc>
          <w:tcPr>
            <w:tcW w:w="1531" w:type="dxa"/>
            <w:vMerge w:val="continue"/>
            <w:tcBorders>
              <w:bottom w:val="single" w:color="000080" w:sz="4" w:space="0"/>
            </w:tcBorders>
            <w:shd w:val="clear" w:color="auto" w:fill="auto"/>
            <w:vAlign w:val="center"/>
          </w:tcPr>
          <w:p w14:paraId="182D8E77">
            <w:pPr>
              <w:spacing w:after="0" w:line="240" w:lineRule="atLeast"/>
              <w:jc w:val="center"/>
              <w:rPr>
                <w:rFonts w:ascii="Times New Roman" w:hAnsi="Times New Roman" w:cs="Times New Roman"/>
                <w:sz w:val="20"/>
                <w:szCs w:val="20"/>
              </w:rPr>
            </w:pPr>
          </w:p>
        </w:tc>
        <w:tc>
          <w:tcPr>
            <w:tcW w:w="1979" w:type="dxa"/>
            <w:vMerge w:val="continue"/>
            <w:tcBorders>
              <w:bottom w:val="single" w:color="000080" w:sz="4" w:space="0"/>
              <w:right w:val="single" w:color="auto" w:sz="4" w:space="0"/>
            </w:tcBorders>
            <w:shd w:val="clear" w:color="auto" w:fill="auto"/>
            <w:vAlign w:val="center"/>
          </w:tcPr>
          <w:p w14:paraId="7DF18898">
            <w:pPr>
              <w:spacing w:after="0" w:line="240" w:lineRule="atLeast"/>
              <w:jc w:val="center"/>
              <w:rPr>
                <w:rFonts w:ascii="Times New Roman" w:hAnsi="Times New Roman" w:cs="Times New Roman"/>
                <w:sz w:val="20"/>
                <w:szCs w:val="20"/>
              </w:rPr>
            </w:pPr>
          </w:p>
        </w:tc>
        <w:tc>
          <w:tcPr>
            <w:tcW w:w="1420" w:type="dxa"/>
            <w:vMerge w:val="continue"/>
            <w:tcBorders>
              <w:left w:val="single" w:color="auto" w:sz="4" w:space="0"/>
              <w:bottom w:val="single" w:color="000080" w:sz="4" w:space="0"/>
            </w:tcBorders>
            <w:shd w:val="clear" w:color="auto" w:fill="auto"/>
            <w:vAlign w:val="center"/>
          </w:tcPr>
          <w:p w14:paraId="21B76683">
            <w:pPr>
              <w:spacing w:after="0" w:line="240" w:lineRule="atLeast"/>
              <w:jc w:val="center"/>
              <w:rPr>
                <w:rFonts w:ascii="Times New Roman" w:hAnsi="Times New Roman" w:cs="Times New Roman"/>
                <w:sz w:val="20"/>
                <w:szCs w:val="20"/>
              </w:rPr>
            </w:pPr>
          </w:p>
        </w:tc>
        <w:tc>
          <w:tcPr>
            <w:tcW w:w="3543" w:type="dxa"/>
            <w:tcBorders>
              <w:bottom w:val="single" w:color="000080" w:sz="4" w:space="0"/>
            </w:tcBorders>
            <w:shd w:val="clear" w:color="auto" w:fill="auto"/>
            <w:vAlign w:val="center"/>
          </w:tcPr>
          <w:p w14:paraId="6DC8398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Умные движения</w:t>
            </w:r>
          </w:p>
        </w:tc>
        <w:tc>
          <w:tcPr>
            <w:tcW w:w="1401" w:type="dxa"/>
            <w:tcBorders>
              <w:bottom w:val="single" w:color="000080" w:sz="4" w:space="0"/>
            </w:tcBorders>
            <w:shd w:val="clear" w:color="auto" w:fill="auto"/>
            <w:vAlign w:val="center"/>
          </w:tcPr>
          <w:p w14:paraId="7A14634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575" w:type="dxa"/>
            <w:tcBorders>
              <w:bottom w:val="single" w:color="000080" w:sz="4" w:space="0"/>
            </w:tcBorders>
            <w:shd w:val="clear" w:color="auto" w:fill="auto"/>
            <w:vAlign w:val="center"/>
          </w:tcPr>
          <w:p w14:paraId="20E2DDB9">
            <w:pPr>
              <w:spacing w:after="0" w:line="240" w:lineRule="atLeast"/>
              <w:jc w:val="center"/>
              <w:rPr>
                <w:rFonts w:ascii="Times New Roman" w:hAnsi="Times New Roman" w:cs="Times New Roman"/>
                <w:sz w:val="20"/>
                <w:szCs w:val="20"/>
              </w:rPr>
            </w:pPr>
          </w:p>
        </w:tc>
        <w:tc>
          <w:tcPr>
            <w:tcW w:w="1842" w:type="dxa"/>
            <w:tcBorders>
              <w:bottom w:val="single" w:color="000080" w:sz="4" w:space="0"/>
            </w:tcBorders>
            <w:shd w:val="clear" w:color="auto" w:fill="auto"/>
            <w:vAlign w:val="center"/>
          </w:tcPr>
          <w:p w14:paraId="2FFF5A6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continue"/>
            <w:tcBorders>
              <w:bottom w:val="single" w:color="000080" w:sz="4" w:space="0"/>
            </w:tcBorders>
            <w:shd w:val="clear" w:color="auto" w:fill="auto"/>
            <w:vAlign w:val="center"/>
          </w:tcPr>
          <w:p w14:paraId="21030A74">
            <w:pPr>
              <w:spacing w:after="0" w:line="240" w:lineRule="atLeast"/>
              <w:jc w:val="center"/>
              <w:rPr>
                <w:rFonts w:ascii="Times New Roman" w:hAnsi="Times New Roman" w:cs="Times New Roman"/>
                <w:b/>
                <w:sz w:val="20"/>
                <w:szCs w:val="20"/>
              </w:rPr>
            </w:pPr>
          </w:p>
        </w:tc>
        <w:tc>
          <w:tcPr>
            <w:tcW w:w="845" w:type="dxa"/>
            <w:vMerge w:val="continue"/>
            <w:tcBorders>
              <w:bottom w:val="single" w:color="000080" w:sz="4" w:space="0"/>
            </w:tcBorders>
            <w:shd w:val="clear" w:color="auto" w:fill="auto"/>
            <w:vAlign w:val="center"/>
          </w:tcPr>
          <w:p w14:paraId="7BB572E4">
            <w:pPr>
              <w:spacing w:after="0" w:line="240" w:lineRule="atLeast"/>
              <w:jc w:val="center"/>
              <w:rPr>
                <w:rFonts w:ascii="Times New Roman" w:hAnsi="Times New Roman" w:cs="Times New Roman"/>
                <w:b/>
                <w:sz w:val="20"/>
                <w:szCs w:val="20"/>
              </w:rPr>
            </w:pPr>
          </w:p>
        </w:tc>
        <w:tc>
          <w:tcPr>
            <w:tcW w:w="714" w:type="dxa"/>
            <w:vMerge w:val="continue"/>
            <w:tcBorders>
              <w:bottom w:val="single" w:color="000080" w:sz="4" w:space="0"/>
            </w:tcBorders>
            <w:shd w:val="clear" w:color="auto" w:fill="auto"/>
            <w:vAlign w:val="center"/>
          </w:tcPr>
          <w:p w14:paraId="08DDABCC">
            <w:pPr>
              <w:spacing w:after="0" w:line="240" w:lineRule="atLeast"/>
              <w:jc w:val="center"/>
              <w:rPr>
                <w:rFonts w:ascii="Times New Roman" w:hAnsi="Times New Roman" w:cs="Times New Roman"/>
                <w:b/>
                <w:sz w:val="20"/>
                <w:szCs w:val="20"/>
              </w:rPr>
            </w:pPr>
          </w:p>
        </w:tc>
      </w:tr>
      <w:tr w14:paraId="215C560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295" w:hRule="atLeast"/>
        </w:trPr>
        <w:tc>
          <w:tcPr>
            <w:tcW w:w="1531" w:type="dxa"/>
            <w:vMerge w:val="continue"/>
            <w:shd w:val="clear" w:color="auto" w:fill="auto"/>
            <w:vAlign w:val="center"/>
          </w:tcPr>
          <w:p w14:paraId="635ECB64">
            <w:pPr>
              <w:spacing w:after="0" w:line="240" w:lineRule="atLeast"/>
              <w:jc w:val="center"/>
              <w:rPr>
                <w:rFonts w:ascii="Times New Roman" w:hAnsi="Times New Roman" w:cs="Times New Roman"/>
                <w:sz w:val="20"/>
                <w:szCs w:val="20"/>
              </w:rPr>
            </w:pPr>
          </w:p>
        </w:tc>
        <w:tc>
          <w:tcPr>
            <w:tcW w:w="1979" w:type="dxa"/>
            <w:vMerge w:val="continue"/>
            <w:shd w:val="clear" w:color="auto" w:fill="auto"/>
            <w:vAlign w:val="center"/>
          </w:tcPr>
          <w:p w14:paraId="0805341B">
            <w:pPr>
              <w:spacing w:after="0" w:line="240" w:lineRule="atLeast"/>
              <w:jc w:val="center"/>
              <w:rPr>
                <w:rFonts w:ascii="Times New Roman" w:hAnsi="Times New Roman" w:cs="Times New Roman"/>
                <w:sz w:val="20"/>
                <w:szCs w:val="20"/>
              </w:rPr>
            </w:pPr>
          </w:p>
        </w:tc>
        <w:tc>
          <w:tcPr>
            <w:tcW w:w="1420" w:type="dxa"/>
            <w:vMerge w:val="continue"/>
            <w:shd w:val="clear" w:color="auto" w:fill="auto"/>
            <w:vAlign w:val="center"/>
          </w:tcPr>
          <w:p w14:paraId="0F65B9E0">
            <w:pPr>
              <w:spacing w:after="0" w:line="240" w:lineRule="atLeast"/>
              <w:jc w:val="center"/>
              <w:rPr>
                <w:rFonts w:ascii="Times New Roman" w:hAnsi="Times New Roman" w:cs="Times New Roman"/>
                <w:sz w:val="20"/>
                <w:szCs w:val="20"/>
              </w:rPr>
            </w:pPr>
          </w:p>
        </w:tc>
        <w:tc>
          <w:tcPr>
            <w:tcW w:w="3543" w:type="dxa"/>
            <w:tcBorders>
              <w:top w:val="single" w:color="000080" w:sz="6" w:space="0"/>
            </w:tcBorders>
            <w:shd w:val="clear" w:color="auto" w:fill="auto"/>
            <w:vAlign w:val="center"/>
          </w:tcPr>
          <w:p w14:paraId="20C44402">
            <w:pPr>
              <w:spacing w:after="0" w:line="240" w:lineRule="atLeast"/>
              <w:jc w:val="center"/>
              <w:rPr>
                <w:rFonts w:ascii="Times New Roman" w:hAnsi="Times New Roman" w:cs="Times New Roman"/>
                <w:sz w:val="20"/>
                <w:szCs w:val="20"/>
                <w:lang w:val="en-US"/>
              </w:rPr>
            </w:pPr>
            <w:r>
              <w:rPr>
                <w:rFonts w:ascii="Times New Roman" w:hAnsi="Times New Roman" w:cs="Times New Roman"/>
                <w:sz w:val="20"/>
                <w:szCs w:val="20"/>
              </w:rPr>
              <w:t>Азбука здоровья</w:t>
            </w:r>
          </w:p>
        </w:tc>
        <w:tc>
          <w:tcPr>
            <w:tcW w:w="1401" w:type="dxa"/>
            <w:tcBorders>
              <w:top w:val="single" w:color="000080" w:sz="6" w:space="0"/>
            </w:tcBorders>
            <w:shd w:val="clear" w:color="auto" w:fill="auto"/>
            <w:vAlign w:val="center"/>
          </w:tcPr>
          <w:p w14:paraId="3436B9A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575" w:type="dxa"/>
            <w:tcBorders>
              <w:top w:val="single" w:color="000080" w:sz="6" w:space="0"/>
            </w:tcBorders>
            <w:shd w:val="clear" w:color="auto" w:fill="auto"/>
            <w:vAlign w:val="center"/>
          </w:tcPr>
          <w:p w14:paraId="1840C584">
            <w:pPr>
              <w:spacing w:after="0" w:line="240" w:lineRule="atLeast"/>
              <w:jc w:val="center"/>
              <w:rPr>
                <w:rFonts w:ascii="Times New Roman" w:hAnsi="Times New Roman" w:cs="Times New Roman"/>
                <w:sz w:val="20"/>
                <w:szCs w:val="20"/>
              </w:rPr>
            </w:pPr>
          </w:p>
        </w:tc>
        <w:tc>
          <w:tcPr>
            <w:tcW w:w="1842" w:type="dxa"/>
            <w:tcBorders>
              <w:top w:val="single" w:color="000080" w:sz="6" w:space="0"/>
            </w:tcBorders>
            <w:shd w:val="clear" w:color="auto" w:fill="auto"/>
            <w:vAlign w:val="center"/>
          </w:tcPr>
          <w:p w14:paraId="188CE57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Мурашко М.А.</w:t>
            </w:r>
          </w:p>
        </w:tc>
        <w:tc>
          <w:tcPr>
            <w:tcW w:w="851" w:type="dxa"/>
            <w:vMerge w:val="continue"/>
            <w:shd w:val="clear" w:color="auto" w:fill="auto"/>
            <w:vAlign w:val="center"/>
          </w:tcPr>
          <w:p w14:paraId="0EE18C75">
            <w:pPr>
              <w:spacing w:after="0" w:line="240" w:lineRule="atLeast"/>
              <w:jc w:val="center"/>
              <w:rPr>
                <w:rFonts w:ascii="Times New Roman" w:hAnsi="Times New Roman" w:cs="Times New Roman"/>
                <w:b/>
                <w:sz w:val="20"/>
                <w:szCs w:val="20"/>
              </w:rPr>
            </w:pPr>
          </w:p>
        </w:tc>
        <w:tc>
          <w:tcPr>
            <w:tcW w:w="845" w:type="dxa"/>
            <w:vMerge w:val="continue"/>
            <w:shd w:val="clear" w:color="auto" w:fill="auto"/>
            <w:vAlign w:val="center"/>
          </w:tcPr>
          <w:p w14:paraId="2A614848">
            <w:pPr>
              <w:spacing w:after="0" w:line="240" w:lineRule="atLeast"/>
              <w:jc w:val="center"/>
              <w:rPr>
                <w:rFonts w:ascii="Times New Roman" w:hAnsi="Times New Roman" w:cs="Times New Roman"/>
                <w:b/>
                <w:sz w:val="20"/>
                <w:szCs w:val="20"/>
              </w:rPr>
            </w:pPr>
          </w:p>
        </w:tc>
        <w:tc>
          <w:tcPr>
            <w:tcW w:w="714" w:type="dxa"/>
            <w:vMerge w:val="continue"/>
            <w:shd w:val="clear" w:color="auto" w:fill="auto"/>
            <w:vAlign w:val="center"/>
          </w:tcPr>
          <w:p w14:paraId="01C8BDF3">
            <w:pPr>
              <w:spacing w:after="0" w:line="240" w:lineRule="atLeast"/>
              <w:jc w:val="center"/>
              <w:rPr>
                <w:rFonts w:ascii="Times New Roman" w:hAnsi="Times New Roman" w:cs="Times New Roman"/>
                <w:b/>
                <w:sz w:val="20"/>
                <w:szCs w:val="20"/>
              </w:rPr>
            </w:pPr>
          </w:p>
        </w:tc>
      </w:tr>
      <w:tr w14:paraId="70DBD98F">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605" w:hRule="atLeast"/>
        </w:trPr>
        <w:tc>
          <w:tcPr>
            <w:tcW w:w="1531" w:type="dxa"/>
            <w:shd w:val="clear" w:color="auto" w:fill="auto"/>
            <w:vAlign w:val="center"/>
          </w:tcPr>
          <w:p w14:paraId="5984A28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Профуспех</w:t>
            </w:r>
          </w:p>
        </w:tc>
        <w:tc>
          <w:tcPr>
            <w:tcW w:w="1979" w:type="dxa"/>
            <w:shd w:val="clear" w:color="auto" w:fill="auto"/>
            <w:vAlign w:val="center"/>
          </w:tcPr>
          <w:p w14:paraId="51FBE40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«Профуспех»</w:t>
            </w:r>
          </w:p>
        </w:tc>
        <w:tc>
          <w:tcPr>
            <w:tcW w:w="1420" w:type="dxa"/>
            <w:shd w:val="clear" w:color="auto" w:fill="auto"/>
            <w:vAlign w:val="center"/>
          </w:tcPr>
          <w:p w14:paraId="26D2C81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w:t>
            </w:r>
          </w:p>
          <w:p w14:paraId="5388D36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3543" w:type="dxa"/>
            <w:tcBorders>
              <w:top w:val="single" w:color="000080" w:sz="6" w:space="0"/>
            </w:tcBorders>
            <w:shd w:val="clear" w:color="auto" w:fill="auto"/>
            <w:vAlign w:val="center"/>
          </w:tcPr>
          <w:p w14:paraId="0F584AB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Основы профессиональной грамотности</w:t>
            </w:r>
          </w:p>
        </w:tc>
        <w:tc>
          <w:tcPr>
            <w:tcW w:w="1401" w:type="dxa"/>
            <w:tcBorders>
              <w:top w:val="single" w:color="000080" w:sz="6" w:space="0"/>
            </w:tcBorders>
            <w:shd w:val="clear" w:color="auto" w:fill="auto"/>
            <w:vAlign w:val="center"/>
          </w:tcPr>
          <w:p w14:paraId="269E415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75" w:type="dxa"/>
            <w:tcBorders>
              <w:top w:val="single" w:color="000080" w:sz="6" w:space="0"/>
            </w:tcBorders>
            <w:shd w:val="clear" w:color="auto" w:fill="auto"/>
            <w:vAlign w:val="center"/>
          </w:tcPr>
          <w:p w14:paraId="2E311B9D">
            <w:pPr>
              <w:spacing w:after="0" w:line="240" w:lineRule="atLeast"/>
              <w:jc w:val="center"/>
              <w:rPr>
                <w:rFonts w:ascii="Times New Roman" w:hAnsi="Times New Roman" w:cs="Times New Roman"/>
                <w:sz w:val="20"/>
                <w:szCs w:val="20"/>
              </w:rPr>
            </w:pPr>
          </w:p>
        </w:tc>
        <w:tc>
          <w:tcPr>
            <w:tcW w:w="1842" w:type="dxa"/>
            <w:tcBorders>
              <w:top w:val="single" w:color="000080" w:sz="6" w:space="0"/>
            </w:tcBorders>
            <w:shd w:val="clear" w:color="auto" w:fill="auto"/>
            <w:vAlign w:val="center"/>
          </w:tcPr>
          <w:p w14:paraId="6133573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Руденко Н.В.</w:t>
            </w:r>
          </w:p>
        </w:tc>
        <w:tc>
          <w:tcPr>
            <w:tcW w:w="851" w:type="dxa"/>
            <w:shd w:val="clear" w:color="auto" w:fill="auto"/>
            <w:vAlign w:val="center"/>
          </w:tcPr>
          <w:p w14:paraId="5D52A07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845" w:type="dxa"/>
            <w:shd w:val="clear" w:color="auto" w:fill="auto"/>
            <w:vAlign w:val="center"/>
          </w:tcPr>
          <w:p w14:paraId="426FCFB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20</w:t>
            </w:r>
          </w:p>
        </w:tc>
        <w:tc>
          <w:tcPr>
            <w:tcW w:w="714" w:type="dxa"/>
            <w:shd w:val="clear" w:color="auto" w:fill="auto"/>
            <w:vAlign w:val="center"/>
          </w:tcPr>
          <w:p w14:paraId="2757BAC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22840111">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286" w:hRule="atLeast"/>
        </w:trPr>
        <w:tc>
          <w:tcPr>
            <w:tcW w:w="1531" w:type="dxa"/>
            <w:vMerge w:val="restart"/>
            <w:shd w:val="clear" w:color="auto" w:fill="auto"/>
            <w:vAlign w:val="center"/>
          </w:tcPr>
          <w:p w14:paraId="74963F7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Медиаграмотность и творчество</w:t>
            </w:r>
          </w:p>
        </w:tc>
        <w:tc>
          <w:tcPr>
            <w:tcW w:w="1979" w:type="dxa"/>
            <w:vMerge w:val="restart"/>
            <w:shd w:val="clear" w:color="auto" w:fill="auto"/>
            <w:vAlign w:val="center"/>
          </w:tcPr>
          <w:p w14:paraId="5867C2E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Школа русской словесности и журналистики </w:t>
            </w:r>
          </w:p>
        </w:tc>
        <w:tc>
          <w:tcPr>
            <w:tcW w:w="1420" w:type="dxa"/>
            <w:vMerge w:val="restart"/>
            <w:shd w:val="clear" w:color="auto" w:fill="auto"/>
            <w:vAlign w:val="center"/>
          </w:tcPr>
          <w:p w14:paraId="0B918FA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 /</w:t>
            </w:r>
          </w:p>
          <w:p w14:paraId="4B28758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3543" w:type="dxa"/>
            <w:tcBorders>
              <w:top w:val="single" w:color="000080" w:sz="6" w:space="0"/>
            </w:tcBorders>
            <w:shd w:val="clear" w:color="auto" w:fill="auto"/>
            <w:vAlign w:val="center"/>
          </w:tcPr>
          <w:p w14:paraId="7E37CE2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Основы журналистики</w:t>
            </w:r>
          </w:p>
        </w:tc>
        <w:tc>
          <w:tcPr>
            <w:tcW w:w="1401" w:type="dxa"/>
            <w:tcBorders>
              <w:top w:val="single" w:color="000080" w:sz="6" w:space="0"/>
            </w:tcBorders>
            <w:shd w:val="clear" w:color="auto" w:fill="auto"/>
            <w:vAlign w:val="center"/>
          </w:tcPr>
          <w:p w14:paraId="065974A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75" w:type="dxa"/>
            <w:tcBorders>
              <w:top w:val="single" w:color="000080" w:sz="6" w:space="0"/>
            </w:tcBorders>
            <w:shd w:val="clear" w:color="auto" w:fill="auto"/>
            <w:vAlign w:val="center"/>
          </w:tcPr>
          <w:p w14:paraId="0824DC38">
            <w:pPr>
              <w:spacing w:after="0" w:line="240" w:lineRule="atLeast"/>
              <w:jc w:val="center"/>
              <w:rPr>
                <w:rFonts w:ascii="Times New Roman" w:hAnsi="Times New Roman" w:cs="Times New Roman"/>
                <w:sz w:val="20"/>
                <w:szCs w:val="20"/>
              </w:rPr>
            </w:pPr>
          </w:p>
        </w:tc>
        <w:tc>
          <w:tcPr>
            <w:tcW w:w="1842" w:type="dxa"/>
            <w:vMerge w:val="restart"/>
            <w:tcBorders>
              <w:top w:val="single" w:color="000080" w:sz="6" w:space="0"/>
            </w:tcBorders>
            <w:shd w:val="clear" w:color="auto" w:fill="auto"/>
            <w:vAlign w:val="center"/>
          </w:tcPr>
          <w:p w14:paraId="7C23CDA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Руденко Н.В.</w:t>
            </w:r>
          </w:p>
        </w:tc>
        <w:tc>
          <w:tcPr>
            <w:tcW w:w="851" w:type="dxa"/>
            <w:vMerge w:val="restart"/>
            <w:shd w:val="clear" w:color="auto" w:fill="auto"/>
            <w:vAlign w:val="center"/>
          </w:tcPr>
          <w:p w14:paraId="5DD1A57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845" w:type="dxa"/>
            <w:vMerge w:val="restart"/>
            <w:shd w:val="clear" w:color="auto" w:fill="auto"/>
            <w:vAlign w:val="center"/>
          </w:tcPr>
          <w:p w14:paraId="4899AFA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714" w:type="dxa"/>
            <w:vMerge w:val="restart"/>
            <w:shd w:val="clear" w:color="auto" w:fill="auto"/>
            <w:vAlign w:val="center"/>
          </w:tcPr>
          <w:p w14:paraId="526A4AD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21327C76">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249" w:hRule="atLeast"/>
        </w:trPr>
        <w:tc>
          <w:tcPr>
            <w:tcW w:w="1531" w:type="dxa"/>
            <w:vMerge w:val="continue"/>
            <w:shd w:val="clear" w:color="auto" w:fill="auto"/>
            <w:vAlign w:val="center"/>
          </w:tcPr>
          <w:p w14:paraId="74F6596C">
            <w:pPr>
              <w:spacing w:after="0" w:line="240" w:lineRule="atLeast"/>
              <w:jc w:val="center"/>
              <w:rPr>
                <w:rFonts w:ascii="Times New Roman" w:hAnsi="Times New Roman" w:cs="Times New Roman"/>
                <w:sz w:val="20"/>
                <w:szCs w:val="20"/>
              </w:rPr>
            </w:pPr>
          </w:p>
        </w:tc>
        <w:tc>
          <w:tcPr>
            <w:tcW w:w="1979" w:type="dxa"/>
            <w:vMerge w:val="continue"/>
            <w:shd w:val="clear" w:color="auto" w:fill="auto"/>
            <w:vAlign w:val="center"/>
          </w:tcPr>
          <w:p w14:paraId="0648BC68">
            <w:pPr>
              <w:spacing w:after="0" w:line="240" w:lineRule="atLeast"/>
              <w:jc w:val="center"/>
              <w:rPr>
                <w:rFonts w:ascii="Times New Roman" w:hAnsi="Times New Roman" w:cs="Times New Roman"/>
                <w:sz w:val="20"/>
                <w:szCs w:val="20"/>
              </w:rPr>
            </w:pPr>
          </w:p>
        </w:tc>
        <w:tc>
          <w:tcPr>
            <w:tcW w:w="1420" w:type="dxa"/>
            <w:vMerge w:val="continue"/>
            <w:shd w:val="clear" w:color="auto" w:fill="auto"/>
            <w:vAlign w:val="center"/>
          </w:tcPr>
          <w:p w14:paraId="10534A81">
            <w:pPr>
              <w:spacing w:after="0" w:line="240" w:lineRule="atLeast"/>
              <w:jc w:val="center"/>
              <w:rPr>
                <w:rFonts w:ascii="Times New Roman" w:hAnsi="Times New Roman" w:cs="Times New Roman"/>
                <w:sz w:val="20"/>
                <w:szCs w:val="20"/>
              </w:rPr>
            </w:pPr>
          </w:p>
        </w:tc>
        <w:tc>
          <w:tcPr>
            <w:tcW w:w="3543" w:type="dxa"/>
            <w:tcBorders>
              <w:top w:val="single" w:color="000080" w:sz="6" w:space="0"/>
            </w:tcBorders>
            <w:shd w:val="clear" w:color="auto" w:fill="auto"/>
            <w:vAlign w:val="center"/>
          </w:tcPr>
          <w:p w14:paraId="3E40826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Компьютерная грамотность</w:t>
            </w:r>
          </w:p>
        </w:tc>
        <w:tc>
          <w:tcPr>
            <w:tcW w:w="1401" w:type="dxa"/>
            <w:tcBorders>
              <w:top w:val="single" w:color="000080" w:sz="6" w:space="0"/>
            </w:tcBorders>
            <w:shd w:val="clear" w:color="auto" w:fill="auto"/>
            <w:vAlign w:val="center"/>
          </w:tcPr>
          <w:p w14:paraId="3410FB8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75" w:type="dxa"/>
            <w:tcBorders>
              <w:top w:val="single" w:color="000080" w:sz="6" w:space="0"/>
            </w:tcBorders>
            <w:shd w:val="clear" w:color="auto" w:fill="auto"/>
            <w:vAlign w:val="center"/>
          </w:tcPr>
          <w:p w14:paraId="4F047D8D">
            <w:pPr>
              <w:spacing w:after="0" w:line="240" w:lineRule="atLeast"/>
              <w:jc w:val="center"/>
              <w:rPr>
                <w:rFonts w:ascii="Times New Roman" w:hAnsi="Times New Roman" w:cs="Times New Roman"/>
                <w:sz w:val="20"/>
                <w:szCs w:val="20"/>
              </w:rPr>
            </w:pPr>
          </w:p>
        </w:tc>
        <w:tc>
          <w:tcPr>
            <w:tcW w:w="1842" w:type="dxa"/>
            <w:vMerge w:val="continue"/>
            <w:shd w:val="clear" w:color="auto" w:fill="auto"/>
            <w:vAlign w:val="center"/>
          </w:tcPr>
          <w:p w14:paraId="4D0F69B4">
            <w:pPr>
              <w:spacing w:after="0" w:line="240" w:lineRule="atLeast"/>
              <w:jc w:val="center"/>
              <w:rPr>
                <w:rFonts w:ascii="Times New Roman" w:hAnsi="Times New Roman" w:cs="Times New Roman"/>
                <w:sz w:val="20"/>
                <w:szCs w:val="20"/>
              </w:rPr>
            </w:pPr>
          </w:p>
        </w:tc>
        <w:tc>
          <w:tcPr>
            <w:tcW w:w="851" w:type="dxa"/>
            <w:vMerge w:val="continue"/>
            <w:shd w:val="clear" w:color="auto" w:fill="auto"/>
            <w:vAlign w:val="center"/>
          </w:tcPr>
          <w:p w14:paraId="2B1D9734">
            <w:pPr>
              <w:spacing w:after="0" w:line="240" w:lineRule="atLeast"/>
              <w:jc w:val="center"/>
              <w:rPr>
                <w:rFonts w:ascii="Times New Roman" w:hAnsi="Times New Roman" w:cs="Times New Roman"/>
                <w:b/>
                <w:sz w:val="20"/>
                <w:szCs w:val="20"/>
              </w:rPr>
            </w:pPr>
          </w:p>
        </w:tc>
        <w:tc>
          <w:tcPr>
            <w:tcW w:w="845" w:type="dxa"/>
            <w:vMerge w:val="continue"/>
            <w:shd w:val="clear" w:color="auto" w:fill="auto"/>
            <w:vAlign w:val="center"/>
          </w:tcPr>
          <w:p w14:paraId="2CAFA519">
            <w:pPr>
              <w:spacing w:after="0" w:line="240" w:lineRule="atLeast"/>
              <w:jc w:val="center"/>
              <w:rPr>
                <w:rFonts w:ascii="Times New Roman" w:hAnsi="Times New Roman" w:cs="Times New Roman"/>
                <w:b/>
                <w:sz w:val="20"/>
                <w:szCs w:val="20"/>
              </w:rPr>
            </w:pPr>
          </w:p>
        </w:tc>
        <w:tc>
          <w:tcPr>
            <w:tcW w:w="714" w:type="dxa"/>
            <w:vMerge w:val="continue"/>
            <w:shd w:val="clear" w:color="auto" w:fill="auto"/>
            <w:vAlign w:val="center"/>
          </w:tcPr>
          <w:p w14:paraId="5A648AE5">
            <w:pPr>
              <w:spacing w:after="0" w:line="240" w:lineRule="atLeast"/>
              <w:jc w:val="center"/>
              <w:rPr>
                <w:rFonts w:ascii="Times New Roman" w:hAnsi="Times New Roman" w:cs="Times New Roman"/>
                <w:b/>
                <w:sz w:val="20"/>
                <w:szCs w:val="20"/>
              </w:rPr>
            </w:pPr>
          </w:p>
        </w:tc>
      </w:tr>
      <w:tr w14:paraId="64660307">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280" w:hRule="atLeast"/>
        </w:trPr>
        <w:tc>
          <w:tcPr>
            <w:tcW w:w="1531" w:type="dxa"/>
            <w:shd w:val="clear" w:color="auto" w:fill="auto"/>
            <w:vAlign w:val="center"/>
          </w:tcPr>
          <w:p w14:paraId="3870E6D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Медиаграмотность и творчество</w:t>
            </w:r>
          </w:p>
        </w:tc>
        <w:tc>
          <w:tcPr>
            <w:tcW w:w="1979" w:type="dxa"/>
            <w:shd w:val="clear" w:color="auto" w:fill="auto"/>
            <w:vAlign w:val="center"/>
          </w:tcPr>
          <w:p w14:paraId="22CC799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Индивидуальная работа</w:t>
            </w:r>
          </w:p>
        </w:tc>
        <w:tc>
          <w:tcPr>
            <w:tcW w:w="1420" w:type="dxa"/>
            <w:shd w:val="clear" w:color="auto" w:fill="auto"/>
            <w:vAlign w:val="center"/>
          </w:tcPr>
          <w:p w14:paraId="024CB9E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 /</w:t>
            </w:r>
          </w:p>
          <w:p w14:paraId="6FF7AFF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3543" w:type="dxa"/>
            <w:tcBorders>
              <w:top w:val="single" w:color="000080" w:sz="6" w:space="0"/>
            </w:tcBorders>
            <w:shd w:val="clear" w:color="auto" w:fill="auto"/>
            <w:vAlign w:val="center"/>
          </w:tcPr>
          <w:p w14:paraId="1891184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Основы журналистики</w:t>
            </w:r>
          </w:p>
        </w:tc>
        <w:tc>
          <w:tcPr>
            <w:tcW w:w="1401" w:type="dxa"/>
            <w:tcBorders>
              <w:top w:val="single" w:color="000080" w:sz="6" w:space="0"/>
            </w:tcBorders>
            <w:shd w:val="clear" w:color="auto" w:fill="auto"/>
            <w:vAlign w:val="center"/>
          </w:tcPr>
          <w:p w14:paraId="62267B64">
            <w:pPr>
              <w:spacing w:after="0" w:line="240" w:lineRule="atLeast"/>
              <w:jc w:val="center"/>
              <w:rPr>
                <w:rFonts w:ascii="Times New Roman" w:hAnsi="Times New Roman" w:cs="Times New Roman"/>
                <w:sz w:val="20"/>
                <w:szCs w:val="20"/>
              </w:rPr>
            </w:pPr>
          </w:p>
        </w:tc>
        <w:tc>
          <w:tcPr>
            <w:tcW w:w="1575" w:type="dxa"/>
            <w:tcBorders>
              <w:top w:val="single" w:color="000080" w:sz="6" w:space="0"/>
            </w:tcBorders>
            <w:shd w:val="clear" w:color="auto" w:fill="auto"/>
            <w:vAlign w:val="center"/>
          </w:tcPr>
          <w:p w14:paraId="6B27BEF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shd w:val="clear" w:color="auto" w:fill="auto"/>
            <w:vAlign w:val="center"/>
          </w:tcPr>
          <w:p w14:paraId="23F99B3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Руденко Н.В.</w:t>
            </w:r>
          </w:p>
        </w:tc>
        <w:tc>
          <w:tcPr>
            <w:tcW w:w="851" w:type="dxa"/>
            <w:shd w:val="clear" w:color="auto" w:fill="auto"/>
            <w:vAlign w:val="center"/>
          </w:tcPr>
          <w:p w14:paraId="200EA85D">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845" w:type="dxa"/>
            <w:shd w:val="clear" w:color="auto" w:fill="auto"/>
            <w:vAlign w:val="center"/>
          </w:tcPr>
          <w:p w14:paraId="1B905811">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714" w:type="dxa"/>
            <w:shd w:val="clear" w:color="auto" w:fill="auto"/>
            <w:vAlign w:val="center"/>
          </w:tcPr>
          <w:p w14:paraId="7E2ACAE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34</w:t>
            </w:r>
          </w:p>
        </w:tc>
      </w:tr>
      <w:tr w14:paraId="5CBFE18F">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280" w:hRule="atLeast"/>
        </w:trPr>
        <w:tc>
          <w:tcPr>
            <w:tcW w:w="1531" w:type="dxa"/>
            <w:shd w:val="clear" w:color="auto" w:fill="auto"/>
            <w:vAlign w:val="center"/>
          </w:tcPr>
          <w:p w14:paraId="538E699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Мобильный журналист</w:t>
            </w:r>
          </w:p>
        </w:tc>
        <w:tc>
          <w:tcPr>
            <w:tcW w:w="1979" w:type="dxa"/>
            <w:shd w:val="clear" w:color="auto" w:fill="auto"/>
            <w:vAlign w:val="center"/>
          </w:tcPr>
          <w:p w14:paraId="51B4C1D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Мобильный журналист</w:t>
            </w:r>
          </w:p>
        </w:tc>
        <w:tc>
          <w:tcPr>
            <w:tcW w:w="1420" w:type="dxa"/>
            <w:shd w:val="clear" w:color="auto" w:fill="auto"/>
            <w:vAlign w:val="center"/>
          </w:tcPr>
          <w:p w14:paraId="0235376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1год обучения / очно-заочная </w:t>
            </w:r>
          </w:p>
        </w:tc>
        <w:tc>
          <w:tcPr>
            <w:tcW w:w="3543" w:type="dxa"/>
            <w:tcBorders>
              <w:top w:val="single" w:color="000080" w:sz="6" w:space="0"/>
            </w:tcBorders>
            <w:shd w:val="clear" w:color="auto" w:fill="auto"/>
            <w:vAlign w:val="center"/>
          </w:tcPr>
          <w:p w14:paraId="4FA4C93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Основы журналистики</w:t>
            </w:r>
          </w:p>
        </w:tc>
        <w:tc>
          <w:tcPr>
            <w:tcW w:w="1401" w:type="dxa"/>
            <w:tcBorders>
              <w:top w:val="single" w:color="000080" w:sz="6" w:space="0"/>
            </w:tcBorders>
            <w:shd w:val="clear" w:color="auto" w:fill="auto"/>
            <w:vAlign w:val="center"/>
          </w:tcPr>
          <w:p w14:paraId="36C4456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75" w:type="dxa"/>
            <w:tcBorders>
              <w:top w:val="single" w:color="000080" w:sz="6" w:space="0"/>
            </w:tcBorders>
            <w:shd w:val="clear" w:color="auto" w:fill="auto"/>
            <w:vAlign w:val="center"/>
          </w:tcPr>
          <w:p w14:paraId="550FE04D">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712E489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Бирюкова И.В. </w:t>
            </w:r>
          </w:p>
        </w:tc>
        <w:tc>
          <w:tcPr>
            <w:tcW w:w="851" w:type="dxa"/>
            <w:shd w:val="clear" w:color="auto" w:fill="auto"/>
            <w:vAlign w:val="center"/>
          </w:tcPr>
          <w:p w14:paraId="047DD63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845" w:type="dxa"/>
            <w:shd w:val="clear" w:color="auto" w:fill="auto"/>
            <w:vAlign w:val="center"/>
          </w:tcPr>
          <w:p w14:paraId="4C6AB85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20</w:t>
            </w:r>
          </w:p>
        </w:tc>
        <w:tc>
          <w:tcPr>
            <w:tcW w:w="714" w:type="dxa"/>
            <w:shd w:val="clear" w:color="auto" w:fill="auto"/>
            <w:vAlign w:val="center"/>
          </w:tcPr>
          <w:p w14:paraId="50ADDF8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3327CE9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412" w:hRule="atLeast"/>
        </w:trPr>
        <w:tc>
          <w:tcPr>
            <w:tcW w:w="1531" w:type="dxa"/>
            <w:shd w:val="clear" w:color="auto" w:fill="auto"/>
            <w:vAlign w:val="center"/>
          </w:tcPr>
          <w:p w14:paraId="5365BDA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Про английский</w:t>
            </w:r>
          </w:p>
        </w:tc>
        <w:tc>
          <w:tcPr>
            <w:tcW w:w="1979" w:type="dxa"/>
            <w:shd w:val="clear" w:color="auto" w:fill="auto"/>
            <w:vAlign w:val="center"/>
          </w:tcPr>
          <w:p w14:paraId="7FFB45B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Про английский</w:t>
            </w:r>
          </w:p>
        </w:tc>
        <w:tc>
          <w:tcPr>
            <w:tcW w:w="1420" w:type="dxa"/>
            <w:shd w:val="clear" w:color="auto" w:fill="auto"/>
            <w:vAlign w:val="center"/>
          </w:tcPr>
          <w:p w14:paraId="22693D1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1год обучения / очно-заочная </w:t>
            </w:r>
          </w:p>
        </w:tc>
        <w:tc>
          <w:tcPr>
            <w:tcW w:w="3543" w:type="dxa"/>
            <w:tcBorders>
              <w:top w:val="single" w:color="000080" w:sz="6" w:space="0"/>
            </w:tcBorders>
            <w:shd w:val="clear" w:color="auto" w:fill="auto"/>
            <w:vAlign w:val="center"/>
          </w:tcPr>
          <w:p w14:paraId="1598212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Английский язык</w:t>
            </w:r>
          </w:p>
        </w:tc>
        <w:tc>
          <w:tcPr>
            <w:tcW w:w="1401" w:type="dxa"/>
            <w:tcBorders>
              <w:top w:val="single" w:color="000080" w:sz="6" w:space="0"/>
            </w:tcBorders>
            <w:shd w:val="clear" w:color="auto" w:fill="auto"/>
            <w:vAlign w:val="center"/>
          </w:tcPr>
          <w:p w14:paraId="0A4B640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75" w:type="dxa"/>
            <w:tcBorders>
              <w:top w:val="single" w:color="000080" w:sz="6" w:space="0"/>
            </w:tcBorders>
            <w:shd w:val="clear" w:color="auto" w:fill="auto"/>
            <w:vAlign w:val="center"/>
          </w:tcPr>
          <w:p w14:paraId="669CDC11">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1FAA40F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shd w:val="clear" w:color="auto" w:fill="auto"/>
            <w:vAlign w:val="center"/>
          </w:tcPr>
          <w:p w14:paraId="53BB7241">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845" w:type="dxa"/>
            <w:shd w:val="clear" w:color="auto" w:fill="auto"/>
            <w:vAlign w:val="center"/>
          </w:tcPr>
          <w:p w14:paraId="27FB05AB">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714" w:type="dxa"/>
            <w:shd w:val="clear" w:color="auto" w:fill="auto"/>
            <w:vAlign w:val="center"/>
          </w:tcPr>
          <w:p w14:paraId="316F0CE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0F30FE03">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232" w:hRule="atLeast"/>
        </w:trPr>
        <w:tc>
          <w:tcPr>
            <w:tcW w:w="1531" w:type="dxa"/>
            <w:vMerge w:val="restart"/>
            <w:shd w:val="clear" w:color="auto" w:fill="auto"/>
            <w:vAlign w:val="center"/>
          </w:tcPr>
          <w:p w14:paraId="4DA532A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Юный лингвист</w:t>
            </w:r>
          </w:p>
        </w:tc>
        <w:tc>
          <w:tcPr>
            <w:tcW w:w="1979" w:type="dxa"/>
            <w:shd w:val="clear" w:color="auto" w:fill="auto"/>
            <w:vAlign w:val="center"/>
          </w:tcPr>
          <w:p w14:paraId="4AAC9DC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«Юный лингвист  1»</w:t>
            </w:r>
          </w:p>
        </w:tc>
        <w:tc>
          <w:tcPr>
            <w:tcW w:w="1420" w:type="dxa"/>
            <w:vMerge w:val="restart"/>
            <w:shd w:val="clear" w:color="auto" w:fill="auto"/>
            <w:vAlign w:val="center"/>
          </w:tcPr>
          <w:p w14:paraId="5C3F6B4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 /</w:t>
            </w:r>
          </w:p>
          <w:p w14:paraId="6339F40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3543" w:type="dxa"/>
            <w:vMerge w:val="restart"/>
            <w:tcBorders>
              <w:top w:val="single" w:color="000080" w:sz="6" w:space="0"/>
            </w:tcBorders>
            <w:shd w:val="clear" w:color="auto" w:fill="auto"/>
            <w:vAlign w:val="center"/>
          </w:tcPr>
          <w:p w14:paraId="68E8A63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Английский язык</w:t>
            </w:r>
          </w:p>
        </w:tc>
        <w:tc>
          <w:tcPr>
            <w:tcW w:w="1401" w:type="dxa"/>
            <w:tcBorders>
              <w:top w:val="single" w:color="000080" w:sz="6" w:space="0"/>
            </w:tcBorders>
            <w:shd w:val="clear" w:color="auto" w:fill="auto"/>
            <w:vAlign w:val="center"/>
          </w:tcPr>
          <w:p w14:paraId="0EF901E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75" w:type="dxa"/>
            <w:vMerge w:val="restart"/>
            <w:tcBorders>
              <w:top w:val="single" w:color="000080" w:sz="6" w:space="0"/>
            </w:tcBorders>
            <w:shd w:val="clear" w:color="auto" w:fill="auto"/>
            <w:vAlign w:val="center"/>
          </w:tcPr>
          <w:p w14:paraId="7233F957">
            <w:pPr>
              <w:spacing w:after="0" w:line="240" w:lineRule="atLeast"/>
              <w:jc w:val="center"/>
              <w:rPr>
                <w:rFonts w:ascii="Times New Roman" w:hAnsi="Times New Roman" w:cs="Times New Roman"/>
                <w:sz w:val="20"/>
                <w:szCs w:val="20"/>
              </w:rPr>
            </w:pPr>
          </w:p>
        </w:tc>
        <w:tc>
          <w:tcPr>
            <w:tcW w:w="1842" w:type="dxa"/>
            <w:vMerge w:val="restart"/>
            <w:tcBorders>
              <w:top w:val="single" w:color="000080" w:sz="6" w:space="0"/>
            </w:tcBorders>
            <w:shd w:val="clear" w:color="auto" w:fill="auto"/>
            <w:vAlign w:val="center"/>
          </w:tcPr>
          <w:p w14:paraId="24E5272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851" w:type="dxa"/>
            <w:vMerge w:val="restart"/>
            <w:shd w:val="clear" w:color="auto" w:fill="auto"/>
            <w:vAlign w:val="center"/>
          </w:tcPr>
          <w:p w14:paraId="212EA79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w:t>
            </w:r>
          </w:p>
        </w:tc>
        <w:tc>
          <w:tcPr>
            <w:tcW w:w="845" w:type="dxa"/>
            <w:vMerge w:val="restart"/>
            <w:shd w:val="clear" w:color="auto" w:fill="auto"/>
            <w:vAlign w:val="center"/>
          </w:tcPr>
          <w:p w14:paraId="29C27511">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30</w:t>
            </w:r>
          </w:p>
        </w:tc>
        <w:tc>
          <w:tcPr>
            <w:tcW w:w="714" w:type="dxa"/>
            <w:tcBorders>
              <w:bottom w:val="single" w:color="auto" w:sz="4" w:space="0"/>
            </w:tcBorders>
            <w:shd w:val="clear" w:color="auto" w:fill="auto"/>
            <w:vAlign w:val="center"/>
          </w:tcPr>
          <w:p w14:paraId="26BECA5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5ADA49FA">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231" w:hRule="atLeast"/>
        </w:trPr>
        <w:tc>
          <w:tcPr>
            <w:tcW w:w="1531" w:type="dxa"/>
            <w:vMerge w:val="continue"/>
            <w:shd w:val="clear" w:color="auto" w:fill="auto"/>
            <w:vAlign w:val="center"/>
          </w:tcPr>
          <w:p w14:paraId="2547C51D">
            <w:pPr>
              <w:spacing w:after="0" w:line="240" w:lineRule="atLeast"/>
              <w:jc w:val="center"/>
              <w:rPr>
                <w:rFonts w:ascii="Times New Roman" w:hAnsi="Times New Roman" w:cs="Times New Roman"/>
                <w:sz w:val="20"/>
                <w:szCs w:val="20"/>
                <w:lang w:val="en-US"/>
              </w:rPr>
            </w:pPr>
          </w:p>
        </w:tc>
        <w:tc>
          <w:tcPr>
            <w:tcW w:w="1979" w:type="dxa"/>
            <w:shd w:val="clear" w:color="auto" w:fill="auto"/>
            <w:vAlign w:val="center"/>
          </w:tcPr>
          <w:p w14:paraId="49A5A1A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«Юный лингвист  2»</w:t>
            </w:r>
          </w:p>
        </w:tc>
        <w:tc>
          <w:tcPr>
            <w:tcW w:w="1420" w:type="dxa"/>
            <w:vMerge w:val="continue"/>
            <w:shd w:val="clear" w:color="auto" w:fill="auto"/>
            <w:vAlign w:val="center"/>
          </w:tcPr>
          <w:p w14:paraId="596636CF">
            <w:pPr>
              <w:spacing w:after="0" w:line="240" w:lineRule="atLeast"/>
              <w:jc w:val="center"/>
              <w:rPr>
                <w:rFonts w:ascii="Times New Roman" w:hAnsi="Times New Roman" w:cs="Times New Roman"/>
                <w:sz w:val="20"/>
                <w:szCs w:val="20"/>
              </w:rPr>
            </w:pPr>
          </w:p>
        </w:tc>
        <w:tc>
          <w:tcPr>
            <w:tcW w:w="3543" w:type="dxa"/>
            <w:vMerge w:val="continue"/>
            <w:shd w:val="clear" w:color="auto" w:fill="auto"/>
            <w:vAlign w:val="center"/>
          </w:tcPr>
          <w:p w14:paraId="45F41D2B">
            <w:pPr>
              <w:spacing w:after="0" w:line="240" w:lineRule="atLeast"/>
              <w:jc w:val="center"/>
              <w:rPr>
                <w:rFonts w:ascii="Times New Roman" w:hAnsi="Times New Roman" w:cs="Times New Roman"/>
                <w:sz w:val="20"/>
                <w:szCs w:val="20"/>
              </w:rPr>
            </w:pPr>
          </w:p>
        </w:tc>
        <w:tc>
          <w:tcPr>
            <w:tcW w:w="1401" w:type="dxa"/>
            <w:shd w:val="clear" w:color="auto" w:fill="auto"/>
            <w:vAlign w:val="center"/>
          </w:tcPr>
          <w:p w14:paraId="0880670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75" w:type="dxa"/>
            <w:vMerge w:val="continue"/>
            <w:shd w:val="clear" w:color="auto" w:fill="auto"/>
            <w:vAlign w:val="center"/>
          </w:tcPr>
          <w:p w14:paraId="5B5DCA5B">
            <w:pPr>
              <w:spacing w:after="0" w:line="240" w:lineRule="atLeast"/>
              <w:jc w:val="center"/>
              <w:rPr>
                <w:rFonts w:ascii="Times New Roman" w:hAnsi="Times New Roman" w:cs="Times New Roman"/>
                <w:sz w:val="20"/>
                <w:szCs w:val="20"/>
              </w:rPr>
            </w:pPr>
          </w:p>
        </w:tc>
        <w:tc>
          <w:tcPr>
            <w:tcW w:w="1842" w:type="dxa"/>
            <w:vMerge w:val="continue"/>
            <w:shd w:val="clear" w:color="auto" w:fill="auto"/>
            <w:vAlign w:val="center"/>
          </w:tcPr>
          <w:p w14:paraId="07877190">
            <w:pPr>
              <w:spacing w:after="0" w:line="240" w:lineRule="atLeast"/>
              <w:jc w:val="center"/>
              <w:rPr>
                <w:rFonts w:ascii="Times New Roman" w:hAnsi="Times New Roman" w:cs="Times New Roman"/>
                <w:sz w:val="20"/>
                <w:szCs w:val="20"/>
              </w:rPr>
            </w:pPr>
          </w:p>
        </w:tc>
        <w:tc>
          <w:tcPr>
            <w:tcW w:w="851" w:type="dxa"/>
            <w:vMerge w:val="continue"/>
            <w:shd w:val="clear" w:color="auto" w:fill="auto"/>
            <w:vAlign w:val="center"/>
          </w:tcPr>
          <w:p w14:paraId="199F16A7">
            <w:pPr>
              <w:spacing w:after="0" w:line="240" w:lineRule="atLeast"/>
              <w:jc w:val="center"/>
              <w:rPr>
                <w:rFonts w:ascii="Times New Roman" w:hAnsi="Times New Roman" w:cs="Times New Roman"/>
                <w:b/>
                <w:sz w:val="20"/>
                <w:szCs w:val="20"/>
              </w:rPr>
            </w:pPr>
          </w:p>
        </w:tc>
        <w:tc>
          <w:tcPr>
            <w:tcW w:w="845" w:type="dxa"/>
            <w:vMerge w:val="continue"/>
            <w:shd w:val="clear" w:color="auto" w:fill="auto"/>
            <w:vAlign w:val="center"/>
          </w:tcPr>
          <w:p w14:paraId="3070BD50">
            <w:pPr>
              <w:spacing w:after="0" w:line="240" w:lineRule="atLeast"/>
              <w:jc w:val="center"/>
              <w:rPr>
                <w:rFonts w:ascii="Times New Roman" w:hAnsi="Times New Roman" w:cs="Times New Roman"/>
                <w:b/>
                <w:sz w:val="20"/>
                <w:szCs w:val="20"/>
              </w:rPr>
            </w:pPr>
          </w:p>
        </w:tc>
        <w:tc>
          <w:tcPr>
            <w:tcW w:w="714" w:type="dxa"/>
            <w:tcBorders>
              <w:top w:val="single" w:color="auto" w:sz="4" w:space="0"/>
            </w:tcBorders>
            <w:shd w:val="clear" w:color="auto" w:fill="auto"/>
            <w:vAlign w:val="center"/>
          </w:tcPr>
          <w:p w14:paraId="341B1A3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26CEBEDF">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51" w:hRule="atLeast"/>
        </w:trPr>
        <w:tc>
          <w:tcPr>
            <w:tcW w:w="1531" w:type="dxa"/>
            <w:shd w:val="clear" w:color="auto" w:fill="auto"/>
            <w:vAlign w:val="center"/>
          </w:tcPr>
          <w:p w14:paraId="7F2923D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Финансовая грамотность волонтёра</w:t>
            </w:r>
          </w:p>
        </w:tc>
        <w:tc>
          <w:tcPr>
            <w:tcW w:w="1979" w:type="dxa"/>
            <w:shd w:val="clear" w:color="auto" w:fill="auto"/>
            <w:vAlign w:val="center"/>
          </w:tcPr>
          <w:p w14:paraId="214AD44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«Волонтеры»</w:t>
            </w:r>
          </w:p>
        </w:tc>
        <w:tc>
          <w:tcPr>
            <w:tcW w:w="1420" w:type="dxa"/>
            <w:shd w:val="clear" w:color="auto" w:fill="auto"/>
            <w:vAlign w:val="center"/>
          </w:tcPr>
          <w:p w14:paraId="5325094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обучения/очная</w:t>
            </w:r>
          </w:p>
        </w:tc>
        <w:tc>
          <w:tcPr>
            <w:tcW w:w="3543" w:type="dxa"/>
            <w:tcBorders>
              <w:top w:val="single" w:color="000080" w:sz="6" w:space="0"/>
            </w:tcBorders>
            <w:shd w:val="clear" w:color="auto" w:fill="auto"/>
            <w:vAlign w:val="center"/>
          </w:tcPr>
          <w:p w14:paraId="6A8B65F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Финансовая грамотность для волонтеров</w:t>
            </w:r>
          </w:p>
        </w:tc>
        <w:tc>
          <w:tcPr>
            <w:tcW w:w="1401" w:type="dxa"/>
            <w:tcBorders>
              <w:top w:val="single" w:color="000080" w:sz="6" w:space="0"/>
            </w:tcBorders>
            <w:shd w:val="clear" w:color="auto" w:fill="auto"/>
            <w:vAlign w:val="center"/>
          </w:tcPr>
          <w:p w14:paraId="5A83C9D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75" w:type="dxa"/>
            <w:tcBorders>
              <w:top w:val="single" w:color="000080" w:sz="6" w:space="0"/>
            </w:tcBorders>
            <w:shd w:val="clear" w:color="auto" w:fill="auto"/>
            <w:vAlign w:val="center"/>
          </w:tcPr>
          <w:p w14:paraId="21E4A7DF">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1759DDE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Мерц И.В.</w:t>
            </w:r>
          </w:p>
        </w:tc>
        <w:tc>
          <w:tcPr>
            <w:tcW w:w="851" w:type="dxa"/>
            <w:shd w:val="clear" w:color="auto" w:fill="auto"/>
            <w:vAlign w:val="center"/>
          </w:tcPr>
          <w:p w14:paraId="7AAAF5B1">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845" w:type="dxa"/>
            <w:shd w:val="clear" w:color="auto" w:fill="auto"/>
            <w:vAlign w:val="center"/>
          </w:tcPr>
          <w:p w14:paraId="578A387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714" w:type="dxa"/>
            <w:shd w:val="clear" w:color="auto" w:fill="auto"/>
            <w:vAlign w:val="center"/>
          </w:tcPr>
          <w:p w14:paraId="230E9099">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15098A64">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51" w:hRule="atLeast"/>
        </w:trPr>
        <w:tc>
          <w:tcPr>
            <w:tcW w:w="1531" w:type="dxa"/>
            <w:shd w:val="clear" w:color="auto" w:fill="auto"/>
            <w:vAlign w:val="center"/>
          </w:tcPr>
          <w:p w14:paraId="457A80B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Юные знатоки финансовой грамотности</w:t>
            </w:r>
          </w:p>
        </w:tc>
        <w:tc>
          <w:tcPr>
            <w:tcW w:w="1979" w:type="dxa"/>
            <w:shd w:val="clear" w:color="auto" w:fill="auto"/>
            <w:vAlign w:val="center"/>
          </w:tcPr>
          <w:p w14:paraId="039DBD0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«Юные знатоки финансовой грамотности»</w:t>
            </w:r>
          </w:p>
        </w:tc>
        <w:tc>
          <w:tcPr>
            <w:tcW w:w="1420" w:type="dxa"/>
            <w:shd w:val="clear" w:color="auto" w:fill="auto"/>
            <w:vAlign w:val="center"/>
          </w:tcPr>
          <w:p w14:paraId="4EBCBCD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обучения/очная</w:t>
            </w:r>
          </w:p>
        </w:tc>
        <w:tc>
          <w:tcPr>
            <w:tcW w:w="3543" w:type="dxa"/>
            <w:tcBorders>
              <w:top w:val="single" w:color="000080" w:sz="6" w:space="0"/>
            </w:tcBorders>
            <w:shd w:val="clear" w:color="auto" w:fill="auto"/>
            <w:vAlign w:val="center"/>
          </w:tcPr>
          <w:p w14:paraId="27F9DB3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Финансовая грамотность</w:t>
            </w:r>
          </w:p>
        </w:tc>
        <w:tc>
          <w:tcPr>
            <w:tcW w:w="1401" w:type="dxa"/>
            <w:tcBorders>
              <w:top w:val="single" w:color="000080" w:sz="6" w:space="0"/>
            </w:tcBorders>
            <w:shd w:val="clear" w:color="auto" w:fill="auto"/>
            <w:vAlign w:val="center"/>
          </w:tcPr>
          <w:p w14:paraId="0FB024C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75" w:type="dxa"/>
            <w:tcBorders>
              <w:top w:val="single" w:color="000080" w:sz="6" w:space="0"/>
            </w:tcBorders>
            <w:shd w:val="clear" w:color="auto" w:fill="auto"/>
            <w:vAlign w:val="center"/>
          </w:tcPr>
          <w:p w14:paraId="5A98FBDB">
            <w:pPr>
              <w:spacing w:after="0" w:line="240" w:lineRule="atLeast"/>
              <w:jc w:val="center"/>
              <w:rPr>
                <w:rFonts w:ascii="Times New Roman" w:hAnsi="Times New Roman" w:cs="Times New Roman"/>
                <w:sz w:val="20"/>
                <w:szCs w:val="20"/>
              </w:rPr>
            </w:pPr>
          </w:p>
        </w:tc>
        <w:tc>
          <w:tcPr>
            <w:tcW w:w="1842" w:type="dxa"/>
            <w:shd w:val="clear" w:color="auto" w:fill="auto"/>
            <w:vAlign w:val="center"/>
          </w:tcPr>
          <w:p w14:paraId="6E5A8A4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Мерц И.В.</w:t>
            </w:r>
          </w:p>
        </w:tc>
        <w:tc>
          <w:tcPr>
            <w:tcW w:w="851" w:type="dxa"/>
            <w:shd w:val="clear" w:color="auto" w:fill="auto"/>
            <w:vAlign w:val="center"/>
          </w:tcPr>
          <w:p w14:paraId="1DACEC7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845" w:type="dxa"/>
            <w:shd w:val="clear" w:color="auto" w:fill="auto"/>
            <w:vAlign w:val="center"/>
          </w:tcPr>
          <w:p w14:paraId="70A8C8B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20</w:t>
            </w:r>
          </w:p>
        </w:tc>
        <w:tc>
          <w:tcPr>
            <w:tcW w:w="714" w:type="dxa"/>
            <w:shd w:val="clear" w:color="auto" w:fill="auto"/>
            <w:vAlign w:val="center"/>
          </w:tcPr>
          <w:p w14:paraId="669B336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107E4EA1">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183" w:hRule="atLeast"/>
        </w:trPr>
        <w:tc>
          <w:tcPr>
            <w:tcW w:w="13291" w:type="dxa"/>
            <w:gridSpan w:val="7"/>
            <w:vAlign w:val="center"/>
          </w:tcPr>
          <w:p w14:paraId="10049705">
            <w:pPr>
              <w:spacing w:after="0" w:line="240" w:lineRule="atLeast"/>
              <w:jc w:val="right"/>
              <w:rPr>
                <w:rFonts w:ascii="Times New Roman" w:hAnsi="Times New Roman" w:cs="Times New Roman"/>
                <w:sz w:val="20"/>
                <w:szCs w:val="20"/>
              </w:rPr>
            </w:pPr>
            <w:r>
              <w:rPr>
                <w:rFonts w:ascii="Times New Roman" w:hAnsi="Times New Roman" w:cs="Times New Roman"/>
                <w:b/>
                <w:sz w:val="20"/>
                <w:szCs w:val="20"/>
              </w:rPr>
              <w:t>Итого</w:t>
            </w:r>
          </w:p>
        </w:tc>
        <w:tc>
          <w:tcPr>
            <w:tcW w:w="851" w:type="dxa"/>
            <w:shd w:val="clear" w:color="auto" w:fill="auto"/>
            <w:vAlign w:val="center"/>
          </w:tcPr>
          <w:p w14:paraId="3E6369F0">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w:t>
            </w:r>
          </w:p>
        </w:tc>
        <w:tc>
          <w:tcPr>
            <w:tcW w:w="845" w:type="dxa"/>
            <w:shd w:val="clear" w:color="auto" w:fill="auto"/>
            <w:vAlign w:val="center"/>
          </w:tcPr>
          <w:p w14:paraId="6E1B44B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151</w:t>
            </w:r>
          </w:p>
        </w:tc>
        <w:tc>
          <w:tcPr>
            <w:tcW w:w="714" w:type="dxa"/>
            <w:shd w:val="clear" w:color="auto" w:fill="auto"/>
            <w:vAlign w:val="center"/>
          </w:tcPr>
          <w:p w14:paraId="665BA0E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1530</w:t>
            </w:r>
          </w:p>
        </w:tc>
      </w:tr>
    </w:tbl>
    <w:p w14:paraId="640FFF2D">
      <w:pPr>
        <w:pStyle w:val="38"/>
        <w:shd w:val="clear" w:color="auto" w:fill="auto"/>
        <w:spacing w:line="240" w:lineRule="atLeast"/>
        <w:ind w:firstLine="0"/>
        <w:jc w:val="center"/>
        <w:rPr>
          <w:rFonts w:ascii="Times New Roman" w:hAnsi="Times New Roman" w:cs="Times New Roman"/>
          <w:b/>
          <w:sz w:val="20"/>
          <w:szCs w:val="20"/>
        </w:rPr>
      </w:pPr>
      <w:r>
        <w:rPr>
          <w:rFonts w:ascii="Times New Roman" w:hAnsi="Times New Roman" w:cs="Times New Roman"/>
          <w:b/>
          <w:sz w:val="20"/>
          <w:szCs w:val="20"/>
        </w:rPr>
        <w:t>Естественнонаучное направление</w:t>
      </w:r>
    </w:p>
    <w:tbl>
      <w:tblPr>
        <w:tblStyle w:val="6"/>
        <w:tblW w:w="15701" w:type="dxa"/>
        <w:tblInd w:w="0" w:type="dxa"/>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Layout w:type="fixed"/>
        <w:tblCellMar>
          <w:top w:w="0" w:type="dxa"/>
          <w:left w:w="108" w:type="dxa"/>
          <w:bottom w:w="0" w:type="dxa"/>
          <w:right w:w="108" w:type="dxa"/>
        </w:tblCellMar>
      </w:tblPr>
      <w:tblGrid>
        <w:gridCol w:w="1379"/>
        <w:gridCol w:w="1414"/>
        <w:gridCol w:w="1707"/>
        <w:gridCol w:w="1984"/>
        <w:gridCol w:w="1498"/>
        <w:gridCol w:w="1598"/>
        <w:gridCol w:w="1598"/>
        <w:gridCol w:w="1457"/>
        <w:gridCol w:w="1457"/>
        <w:gridCol w:w="1609"/>
      </w:tblGrid>
      <w:tr w14:paraId="1E58C13B">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68" w:hRule="atLeast"/>
        </w:trPr>
        <w:tc>
          <w:tcPr>
            <w:tcW w:w="1379" w:type="dxa"/>
            <w:tcBorders>
              <w:bottom w:val="single" w:color="000080" w:sz="6" w:space="0"/>
            </w:tcBorders>
            <w:shd w:val="clear" w:color="auto" w:fill="auto"/>
            <w:vAlign w:val="center"/>
          </w:tcPr>
          <w:p w14:paraId="4067CCB1">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Название  программы</w:t>
            </w:r>
          </w:p>
        </w:tc>
        <w:tc>
          <w:tcPr>
            <w:tcW w:w="1414" w:type="dxa"/>
            <w:tcBorders>
              <w:bottom w:val="single" w:color="000080" w:sz="6" w:space="0"/>
            </w:tcBorders>
            <w:shd w:val="clear" w:color="auto" w:fill="auto"/>
            <w:vAlign w:val="center"/>
          </w:tcPr>
          <w:p w14:paraId="59D6AAD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 xml:space="preserve">Детское </w:t>
            </w:r>
          </w:p>
          <w:p w14:paraId="41367B61">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объединение</w:t>
            </w:r>
          </w:p>
        </w:tc>
        <w:tc>
          <w:tcPr>
            <w:tcW w:w="1707" w:type="dxa"/>
            <w:tcBorders>
              <w:bottom w:val="single" w:color="000080" w:sz="6" w:space="0"/>
            </w:tcBorders>
            <w:shd w:val="clear" w:color="auto" w:fill="auto"/>
            <w:vAlign w:val="center"/>
          </w:tcPr>
          <w:p w14:paraId="586867C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Учебные дисциплины/</w:t>
            </w:r>
          </w:p>
          <w:p w14:paraId="4C613A5D">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1984" w:type="dxa"/>
            <w:tcBorders>
              <w:bottom w:val="single" w:color="000080" w:sz="6" w:space="0"/>
            </w:tcBorders>
            <w:shd w:val="clear" w:color="auto" w:fill="auto"/>
            <w:vAlign w:val="center"/>
          </w:tcPr>
          <w:p w14:paraId="537EBBA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Год обучения/форма обучения</w:t>
            </w:r>
          </w:p>
        </w:tc>
        <w:tc>
          <w:tcPr>
            <w:tcW w:w="1498" w:type="dxa"/>
            <w:tcBorders>
              <w:bottom w:val="single" w:color="000080" w:sz="6" w:space="0"/>
            </w:tcBorders>
            <w:shd w:val="clear" w:color="auto" w:fill="auto"/>
            <w:vAlign w:val="center"/>
          </w:tcPr>
          <w:p w14:paraId="048BE96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групповой работы в неделю</w:t>
            </w:r>
          </w:p>
        </w:tc>
        <w:tc>
          <w:tcPr>
            <w:tcW w:w="1598" w:type="dxa"/>
            <w:tcBorders>
              <w:bottom w:val="single" w:color="000080" w:sz="6" w:space="0"/>
            </w:tcBorders>
            <w:shd w:val="clear" w:color="auto" w:fill="auto"/>
            <w:vAlign w:val="center"/>
          </w:tcPr>
          <w:p w14:paraId="385DD86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индивидуальной работы в неделю</w:t>
            </w:r>
          </w:p>
        </w:tc>
        <w:tc>
          <w:tcPr>
            <w:tcW w:w="1598" w:type="dxa"/>
            <w:tcBorders>
              <w:bottom w:val="single" w:color="000080" w:sz="6" w:space="0"/>
            </w:tcBorders>
            <w:shd w:val="clear" w:color="auto" w:fill="auto"/>
            <w:vAlign w:val="center"/>
          </w:tcPr>
          <w:p w14:paraId="4A25097D">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ФИО педагога</w:t>
            </w:r>
          </w:p>
        </w:tc>
        <w:tc>
          <w:tcPr>
            <w:tcW w:w="1457" w:type="dxa"/>
            <w:tcBorders>
              <w:bottom w:val="single" w:color="000080" w:sz="6" w:space="0"/>
            </w:tcBorders>
            <w:shd w:val="clear" w:color="auto" w:fill="auto"/>
            <w:vAlign w:val="center"/>
          </w:tcPr>
          <w:p w14:paraId="01ABFA70">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групп</w:t>
            </w:r>
          </w:p>
        </w:tc>
        <w:tc>
          <w:tcPr>
            <w:tcW w:w="1457" w:type="dxa"/>
            <w:shd w:val="clear" w:color="auto" w:fill="auto"/>
            <w:vAlign w:val="center"/>
          </w:tcPr>
          <w:p w14:paraId="6C11D299">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детей</w:t>
            </w:r>
          </w:p>
        </w:tc>
        <w:tc>
          <w:tcPr>
            <w:tcW w:w="1609" w:type="dxa"/>
            <w:tcBorders>
              <w:bottom w:val="single" w:color="000080" w:sz="6" w:space="0"/>
            </w:tcBorders>
            <w:shd w:val="clear" w:color="auto" w:fill="auto"/>
            <w:vAlign w:val="center"/>
          </w:tcPr>
          <w:p w14:paraId="3D34E9C3">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Общее количество часов</w:t>
            </w:r>
          </w:p>
        </w:tc>
      </w:tr>
      <w:tr w14:paraId="097AB89F">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542" w:hRule="atLeast"/>
        </w:trPr>
        <w:tc>
          <w:tcPr>
            <w:tcW w:w="1379" w:type="dxa"/>
            <w:vMerge w:val="restart"/>
            <w:shd w:val="clear" w:color="auto" w:fill="auto"/>
            <w:vAlign w:val="center"/>
          </w:tcPr>
          <w:p w14:paraId="3CA1851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Наука. Экология. Здоровье</w:t>
            </w:r>
          </w:p>
        </w:tc>
        <w:tc>
          <w:tcPr>
            <w:tcW w:w="1414" w:type="dxa"/>
            <w:shd w:val="clear" w:color="auto" w:fill="auto"/>
            <w:vAlign w:val="center"/>
          </w:tcPr>
          <w:p w14:paraId="63386DC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Школа НОУ (Группа НОУ 1)</w:t>
            </w:r>
          </w:p>
        </w:tc>
        <w:tc>
          <w:tcPr>
            <w:tcW w:w="1707" w:type="dxa"/>
            <w:shd w:val="clear" w:color="auto" w:fill="auto"/>
            <w:vAlign w:val="center"/>
          </w:tcPr>
          <w:p w14:paraId="4650BD9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Биология/ исследовательская деятельность</w:t>
            </w:r>
          </w:p>
        </w:tc>
        <w:tc>
          <w:tcPr>
            <w:tcW w:w="1984" w:type="dxa"/>
            <w:shd w:val="clear" w:color="auto" w:fill="auto"/>
            <w:vAlign w:val="center"/>
          </w:tcPr>
          <w:p w14:paraId="2F576EDB">
            <w:pPr>
              <w:spacing w:after="0" w:line="240" w:lineRule="atLeast"/>
              <w:jc w:val="center"/>
              <w:rPr>
                <w:rFonts w:ascii="Times New Roman" w:hAnsi="Times New Roman" w:cs="Times New Roman"/>
                <w:sz w:val="20"/>
                <w:szCs w:val="20"/>
              </w:rPr>
            </w:pPr>
          </w:p>
          <w:p w14:paraId="2ABBAF0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Два года обучения</w:t>
            </w:r>
          </w:p>
          <w:p w14:paraId="11C1886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  год обучения /</w:t>
            </w:r>
          </w:p>
          <w:p w14:paraId="0E21779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1498" w:type="dxa"/>
            <w:shd w:val="clear" w:color="auto" w:fill="auto"/>
            <w:vAlign w:val="center"/>
          </w:tcPr>
          <w:p w14:paraId="1578DC1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98" w:type="dxa"/>
            <w:shd w:val="clear" w:color="auto" w:fill="auto"/>
            <w:vAlign w:val="center"/>
          </w:tcPr>
          <w:p w14:paraId="71E60284">
            <w:pPr>
              <w:spacing w:after="0" w:line="240" w:lineRule="atLeast"/>
              <w:jc w:val="center"/>
              <w:rPr>
                <w:rFonts w:ascii="Times New Roman" w:hAnsi="Times New Roman" w:cs="Times New Roman"/>
                <w:sz w:val="20"/>
                <w:szCs w:val="20"/>
              </w:rPr>
            </w:pPr>
          </w:p>
        </w:tc>
        <w:tc>
          <w:tcPr>
            <w:tcW w:w="1598" w:type="dxa"/>
            <w:shd w:val="clear" w:color="auto" w:fill="auto"/>
            <w:vAlign w:val="center"/>
          </w:tcPr>
          <w:p w14:paraId="3572C9A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Надеина С.Я.</w:t>
            </w:r>
          </w:p>
        </w:tc>
        <w:tc>
          <w:tcPr>
            <w:tcW w:w="1457" w:type="dxa"/>
            <w:vMerge w:val="restart"/>
            <w:shd w:val="clear" w:color="auto" w:fill="auto"/>
            <w:vAlign w:val="center"/>
          </w:tcPr>
          <w:p w14:paraId="2F626E0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w:t>
            </w:r>
          </w:p>
        </w:tc>
        <w:tc>
          <w:tcPr>
            <w:tcW w:w="1457" w:type="dxa"/>
            <w:vMerge w:val="restart"/>
            <w:shd w:val="clear" w:color="auto" w:fill="auto"/>
            <w:vAlign w:val="center"/>
          </w:tcPr>
          <w:p w14:paraId="7FF1DD5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20</w:t>
            </w:r>
          </w:p>
        </w:tc>
        <w:tc>
          <w:tcPr>
            <w:tcW w:w="1609" w:type="dxa"/>
            <w:tcBorders>
              <w:bottom w:val="single" w:color="auto" w:sz="4" w:space="0"/>
            </w:tcBorders>
            <w:shd w:val="clear" w:color="auto" w:fill="auto"/>
            <w:vAlign w:val="center"/>
          </w:tcPr>
          <w:p w14:paraId="7A0C253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537B3EAD">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542" w:hRule="atLeast"/>
        </w:trPr>
        <w:tc>
          <w:tcPr>
            <w:tcW w:w="1379" w:type="dxa"/>
            <w:vMerge w:val="continue"/>
            <w:shd w:val="clear" w:color="auto" w:fill="auto"/>
            <w:vAlign w:val="center"/>
          </w:tcPr>
          <w:p w14:paraId="64725F74">
            <w:pPr>
              <w:spacing w:after="0" w:line="240" w:lineRule="atLeast"/>
              <w:jc w:val="center"/>
              <w:rPr>
                <w:rFonts w:ascii="Times New Roman" w:hAnsi="Times New Roman" w:cs="Times New Roman"/>
                <w:sz w:val="20"/>
                <w:szCs w:val="20"/>
              </w:rPr>
            </w:pPr>
          </w:p>
        </w:tc>
        <w:tc>
          <w:tcPr>
            <w:tcW w:w="1414" w:type="dxa"/>
            <w:shd w:val="clear" w:color="auto" w:fill="auto"/>
            <w:vAlign w:val="center"/>
          </w:tcPr>
          <w:p w14:paraId="0560EF9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Школа НОУ (Группа НОУ 2)</w:t>
            </w:r>
          </w:p>
        </w:tc>
        <w:tc>
          <w:tcPr>
            <w:tcW w:w="1707" w:type="dxa"/>
            <w:shd w:val="clear" w:color="auto" w:fill="auto"/>
            <w:vAlign w:val="center"/>
          </w:tcPr>
          <w:p w14:paraId="1D574BB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Биология/ исследовательская деятельность</w:t>
            </w:r>
          </w:p>
        </w:tc>
        <w:tc>
          <w:tcPr>
            <w:tcW w:w="1984" w:type="dxa"/>
            <w:shd w:val="clear" w:color="auto" w:fill="auto"/>
            <w:vAlign w:val="center"/>
          </w:tcPr>
          <w:p w14:paraId="741F42B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Два года обучения</w:t>
            </w:r>
          </w:p>
          <w:p w14:paraId="523734C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  год обучения /</w:t>
            </w:r>
          </w:p>
          <w:p w14:paraId="54F2162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1498" w:type="dxa"/>
            <w:shd w:val="clear" w:color="auto" w:fill="auto"/>
            <w:vAlign w:val="center"/>
          </w:tcPr>
          <w:p w14:paraId="3CB51D1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98" w:type="dxa"/>
            <w:tcBorders>
              <w:bottom w:val="single" w:color="auto" w:sz="4" w:space="0"/>
            </w:tcBorders>
            <w:shd w:val="clear" w:color="auto" w:fill="auto"/>
            <w:vAlign w:val="center"/>
          </w:tcPr>
          <w:p w14:paraId="34E4F75A">
            <w:pPr>
              <w:spacing w:after="0" w:line="240" w:lineRule="atLeast"/>
              <w:jc w:val="center"/>
              <w:rPr>
                <w:rFonts w:ascii="Times New Roman" w:hAnsi="Times New Roman" w:cs="Times New Roman"/>
                <w:sz w:val="20"/>
                <w:szCs w:val="20"/>
              </w:rPr>
            </w:pPr>
          </w:p>
        </w:tc>
        <w:tc>
          <w:tcPr>
            <w:tcW w:w="1598" w:type="dxa"/>
            <w:tcBorders>
              <w:bottom w:val="single" w:color="auto" w:sz="4" w:space="0"/>
            </w:tcBorders>
            <w:shd w:val="clear" w:color="auto" w:fill="auto"/>
            <w:vAlign w:val="center"/>
          </w:tcPr>
          <w:p w14:paraId="5045C95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Надеина С.Я.</w:t>
            </w:r>
          </w:p>
        </w:tc>
        <w:tc>
          <w:tcPr>
            <w:tcW w:w="1457" w:type="dxa"/>
            <w:vMerge w:val="continue"/>
            <w:shd w:val="clear" w:color="auto" w:fill="auto"/>
            <w:vAlign w:val="center"/>
          </w:tcPr>
          <w:p w14:paraId="7E81B325">
            <w:pPr>
              <w:spacing w:after="0" w:line="240" w:lineRule="atLeast"/>
              <w:jc w:val="center"/>
              <w:rPr>
                <w:rFonts w:ascii="Times New Roman" w:hAnsi="Times New Roman" w:cs="Times New Roman"/>
                <w:b/>
                <w:sz w:val="20"/>
                <w:szCs w:val="20"/>
              </w:rPr>
            </w:pPr>
          </w:p>
        </w:tc>
        <w:tc>
          <w:tcPr>
            <w:tcW w:w="1457" w:type="dxa"/>
            <w:vMerge w:val="continue"/>
            <w:shd w:val="clear" w:color="auto" w:fill="auto"/>
            <w:vAlign w:val="center"/>
          </w:tcPr>
          <w:p w14:paraId="46E8BEE8">
            <w:pPr>
              <w:spacing w:after="0" w:line="240" w:lineRule="atLeast"/>
              <w:jc w:val="center"/>
              <w:rPr>
                <w:rFonts w:ascii="Times New Roman" w:hAnsi="Times New Roman" w:cs="Times New Roman"/>
                <w:b/>
                <w:sz w:val="20"/>
                <w:szCs w:val="20"/>
              </w:rPr>
            </w:pPr>
          </w:p>
        </w:tc>
        <w:tc>
          <w:tcPr>
            <w:tcW w:w="1609" w:type="dxa"/>
            <w:tcBorders>
              <w:top w:val="single" w:color="auto" w:sz="4" w:space="0"/>
            </w:tcBorders>
            <w:shd w:val="clear" w:color="auto" w:fill="auto"/>
            <w:vAlign w:val="center"/>
          </w:tcPr>
          <w:p w14:paraId="5D66850B">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1073B311">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01" w:hRule="atLeast"/>
        </w:trPr>
        <w:tc>
          <w:tcPr>
            <w:tcW w:w="1379" w:type="dxa"/>
            <w:shd w:val="clear" w:color="auto" w:fill="auto"/>
            <w:vAlign w:val="center"/>
          </w:tcPr>
          <w:p w14:paraId="2338F14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Юные исследователи</w:t>
            </w:r>
          </w:p>
        </w:tc>
        <w:tc>
          <w:tcPr>
            <w:tcW w:w="1414" w:type="dxa"/>
            <w:shd w:val="clear" w:color="auto" w:fill="auto"/>
            <w:vAlign w:val="center"/>
          </w:tcPr>
          <w:p w14:paraId="3F0D826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«ЮнИс»</w:t>
            </w:r>
          </w:p>
        </w:tc>
        <w:tc>
          <w:tcPr>
            <w:tcW w:w="1707" w:type="dxa"/>
            <w:shd w:val="clear" w:color="auto" w:fill="auto"/>
            <w:vAlign w:val="center"/>
          </w:tcPr>
          <w:p w14:paraId="68D82BA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Юные исследователи</w:t>
            </w:r>
          </w:p>
        </w:tc>
        <w:tc>
          <w:tcPr>
            <w:tcW w:w="1984" w:type="dxa"/>
            <w:shd w:val="clear" w:color="auto" w:fill="auto"/>
            <w:vAlign w:val="center"/>
          </w:tcPr>
          <w:p w14:paraId="1160BA6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 /</w:t>
            </w:r>
          </w:p>
          <w:p w14:paraId="0BBD087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1498" w:type="dxa"/>
            <w:shd w:val="clear" w:color="auto" w:fill="auto"/>
            <w:vAlign w:val="center"/>
          </w:tcPr>
          <w:p w14:paraId="402C0B4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98" w:type="dxa"/>
            <w:shd w:val="clear" w:color="auto" w:fill="auto"/>
          </w:tcPr>
          <w:p w14:paraId="4976267A">
            <w:pPr>
              <w:spacing w:after="0" w:line="240" w:lineRule="atLeast"/>
              <w:jc w:val="center"/>
              <w:rPr>
                <w:rFonts w:ascii="Times New Roman" w:hAnsi="Times New Roman" w:cs="Times New Roman"/>
                <w:sz w:val="20"/>
                <w:szCs w:val="20"/>
              </w:rPr>
            </w:pPr>
          </w:p>
        </w:tc>
        <w:tc>
          <w:tcPr>
            <w:tcW w:w="1598" w:type="dxa"/>
            <w:tcBorders>
              <w:bottom w:val="single" w:color="auto" w:sz="4" w:space="0"/>
            </w:tcBorders>
            <w:shd w:val="clear" w:color="auto" w:fill="auto"/>
            <w:vAlign w:val="center"/>
          </w:tcPr>
          <w:p w14:paraId="7ECF6F9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Мурашко М.А.</w:t>
            </w:r>
          </w:p>
        </w:tc>
        <w:tc>
          <w:tcPr>
            <w:tcW w:w="1457" w:type="dxa"/>
            <w:shd w:val="clear" w:color="auto" w:fill="auto"/>
            <w:vAlign w:val="center"/>
          </w:tcPr>
          <w:p w14:paraId="7FF02B3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457" w:type="dxa"/>
            <w:shd w:val="clear" w:color="auto" w:fill="auto"/>
            <w:vAlign w:val="center"/>
          </w:tcPr>
          <w:p w14:paraId="1570760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w:t>
            </w:r>
          </w:p>
        </w:tc>
        <w:tc>
          <w:tcPr>
            <w:tcW w:w="1609" w:type="dxa"/>
            <w:shd w:val="clear" w:color="auto" w:fill="auto"/>
            <w:vAlign w:val="center"/>
          </w:tcPr>
          <w:p w14:paraId="0DAEFDF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42A2DC2A">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66" w:hRule="atLeast"/>
        </w:trPr>
        <w:tc>
          <w:tcPr>
            <w:tcW w:w="1379" w:type="dxa"/>
            <w:tcBorders>
              <w:bottom w:val="single" w:color="000080" w:sz="4" w:space="0"/>
            </w:tcBorders>
            <w:shd w:val="clear" w:color="auto" w:fill="auto"/>
            <w:vAlign w:val="center"/>
          </w:tcPr>
          <w:p w14:paraId="665F75C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Юные исследователи 2</w:t>
            </w:r>
          </w:p>
        </w:tc>
        <w:tc>
          <w:tcPr>
            <w:tcW w:w="1414" w:type="dxa"/>
            <w:tcBorders>
              <w:bottom w:val="single" w:color="000080" w:sz="4" w:space="0"/>
            </w:tcBorders>
            <w:shd w:val="clear" w:color="auto" w:fill="auto"/>
            <w:vAlign w:val="center"/>
          </w:tcPr>
          <w:p w14:paraId="6F31859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«ЮнИс -1»</w:t>
            </w:r>
          </w:p>
        </w:tc>
        <w:tc>
          <w:tcPr>
            <w:tcW w:w="1707" w:type="dxa"/>
            <w:tcBorders>
              <w:bottom w:val="single" w:color="000080" w:sz="4" w:space="0"/>
            </w:tcBorders>
            <w:shd w:val="clear" w:color="auto" w:fill="auto"/>
            <w:vAlign w:val="center"/>
          </w:tcPr>
          <w:p w14:paraId="29648D8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Юные исследователи</w:t>
            </w:r>
          </w:p>
        </w:tc>
        <w:tc>
          <w:tcPr>
            <w:tcW w:w="1984" w:type="dxa"/>
            <w:tcBorders>
              <w:bottom w:val="single" w:color="000080" w:sz="4" w:space="0"/>
            </w:tcBorders>
            <w:shd w:val="clear" w:color="auto" w:fill="auto"/>
            <w:vAlign w:val="center"/>
          </w:tcPr>
          <w:p w14:paraId="6293DD8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Два года обучения</w:t>
            </w:r>
          </w:p>
          <w:p w14:paraId="321C383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 год обучения /</w:t>
            </w:r>
          </w:p>
          <w:p w14:paraId="093EF45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очно-заочная</w:t>
            </w:r>
          </w:p>
        </w:tc>
        <w:tc>
          <w:tcPr>
            <w:tcW w:w="1498" w:type="dxa"/>
            <w:tcBorders>
              <w:bottom w:val="single" w:color="000080" w:sz="4" w:space="0"/>
            </w:tcBorders>
            <w:shd w:val="clear" w:color="auto" w:fill="auto"/>
            <w:vAlign w:val="center"/>
          </w:tcPr>
          <w:p w14:paraId="0C58D7F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98" w:type="dxa"/>
            <w:tcBorders>
              <w:bottom w:val="single" w:color="000080" w:sz="4" w:space="0"/>
            </w:tcBorders>
            <w:shd w:val="clear" w:color="auto" w:fill="auto"/>
          </w:tcPr>
          <w:p w14:paraId="5A964D17">
            <w:pPr>
              <w:spacing w:after="0" w:line="240" w:lineRule="atLeast"/>
              <w:jc w:val="center"/>
              <w:rPr>
                <w:rFonts w:ascii="Times New Roman" w:hAnsi="Times New Roman" w:cs="Times New Roman"/>
                <w:sz w:val="20"/>
                <w:szCs w:val="20"/>
              </w:rPr>
            </w:pPr>
          </w:p>
        </w:tc>
        <w:tc>
          <w:tcPr>
            <w:tcW w:w="1598" w:type="dxa"/>
            <w:tcBorders>
              <w:top w:val="single" w:color="auto" w:sz="4" w:space="0"/>
              <w:bottom w:val="single" w:color="000080" w:sz="4" w:space="0"/>
            </w:tcBorders>
            <w:shd w:val="clear" w:color="auto" w:fill="auto"/>
            <w:vAlign w:val="center"/>
          </w:tcPr>
          <w:p w14:paraId="775D749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Мурашко М.А.</w:t>
            </w:r>
          </w:p>
          <w:p w14:paraId="3F8E5AA2">
            <w:pPr>
              <w:spacing w:after="0" w:line="240" w:lineRule="atLeast"/>
              <w:jc w:val="center"/>
              <w:rPr>
                <w:rFonts w:ascii="Times New Roman" w:hAnsi="Times New Roman" w:cs="Times New Roman"/>
                <w:b/>
                <w:i/>
                <w:sz w:val="20"/>
                <w:szCs w:val="20"/>
                <w:u w:val="single"/>
              </w:rPr>
            </w:pPr>
          </w:p>
        </w:tc>
        <w:tc>
          <w:tcPr>
            <w:tcW w:w="1457" w:type="dxa"/>
            <w:tcBorders>
              <w:bottom w:val="single" w:color="000080" w:sz="4" w:space="0"/>
            </w:tcBorders>
            <w:shd w:val="clear" w:color="auto" w:fill="auto"/>
            <w:vAlign w:val="center"/>
          </w:tcPr>
          <w:p w14:paraId="1D431F1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457" w:type="dxa"/>
            <w:tcBorders>
              <w:bottom w:val="single" w:color="000080" w:sz="4" w:space="0"/>
            </w:tcBorders>
            <w:shd w:val="clear" w:color="auto" w:fill="auto"/>
            <w:vAlign w:val="center"/>
          </w:tcPr>
          <w:p w14:paraId="04BFFB5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19</w:t>
            </w:r>
          </w:p>
        </w:tc>
        <w:tc>
          <w:tcPr>
            <w:tcW w:w="1609" w:type="dxa"/>
            <w:tcBorders>
              <w:bottom w:val="single" w:color="000080" w:sz="4" w:space="0"/>
            </w:tcBorders>
            <w:shd w:val="clear" w:color="auto" w:fill="auto"/>
            <w:vAlign w:val="center"/>
          </w:tcPr>
          <w:p w14:paraId="0E93C11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128</w:t>
            </w:r>
          </w:p>
        </w:tc>
      </w:tr>
      <w:tr w14:paraId="789461ED">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378" w:hRule="atLeast"/>
        </w:trPr>
        <w:tc>
          <w:tcPr>
            <w:tcW w:w="1379" w:type="dxa"/>
            <w:shd w:val="clear" w:color="auto" w:fill="auto"/>
            <w:vAlign w:val="center"/>
          </w:tcPr>
          <w:p w14:paraId="4CC880F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Основы световой микроскопии</w:t>
            </w:r>
          </w:p>
        </w:tc>
        <w:tc>
          <w:tcPr>
            <w:tcW w:w="1414" w:type="dxa"/>
            <w:shd w:val="clear" w:color="auto" w:fill="auto"/>
            <w:vAlign w:val="center"/>
          </w:tcPr>
          <w:p w14:paraId="62152A6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c>
          <w:tcPr>
            <w:tcW w:w="1707" w:type="dxa"/>
            <w:shd w:val="clear" w:color="auto" w:fill="auto"/>
            <w:vAlign w:val="center"/>
          </w:tcPr>
          <w:p w14:paraId="3389621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Наблюдения и исследования</w:t>
            </w:r>
          </w:p>
        </w:tc>
        <w:tc>
          <w:tcPr>
            <w:tcW w:w="1984" w:type="dxa"/>
            <w:shd w:val="clear" w:color="auto" w:fill="auto"/>
            <w:vAlign w:val="center"/>
          </w:tcPr>
          <w:p w14:paraId="7677909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 /</w:t>
            </w:r>
          </w:p>
          <w:p w14:paraId="24CE985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1498" w:type="dxa"/>
            <w:shd w:val="clear" w:color="auto" w:fill="auto"/>
            <w:vAlign w:val="center"/>
          </w:tcPr>
          <w:p w14:paraId="144EC21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98" w:type="dxa"/>
            <w:shd w:val="clear" w:color="auto" w:fill="auto"/>
          </w:tcPr>
          <w:p w14:paraId="3F9AC800">
            <w:pPr>
              <w:spacing w:after="0" w:line="240" w:lineRule="atLeast"/>
              <w:jc w:val="center"/>
              <w:rPr>
                <w:rFonts w:ascii="Times New Roman" w:hAnsi="Times New Roman" w:cs="Times New Roman"/>
                <w:sz w:val="20"/>
                <w:szCs w:val="20"/>
              </w:rPr>
            </w:pPr>
          </w:p>
        </w:tc>
        <w:tc>
          <w:tcPr>
            <w:tcW w:w="1598" w:type="dxa"/>
            <w:shd w:val="clear" w:color="auto" w:fill="auto"/>
            <w:vAlign w:val="center"/>
          </w:tcPr>
          <w:p w14:paraId="356BE99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Надеина С.Я.</w:t>
            </w:r>
          </w:p>
        </w:tc>
        <w:tc>
          <w:tcPr>
            <w:tcW w:w="1457" w:type="dxa"/>
            <w:shd w:val="clear" w:color="auto" w:fill="auto"/>
            <w:vAlign w:val="center"/>
          </w:tcPr>
          <w:p w14:paraId="4175CE7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457" w:type="dxa"/>
            <w:shd w:val="clear" w:color="auto" w:fill="auto"/>
            <w:vAlign w:val="center"/>
          </w:tcPr>
          <w:p w14:paraId="3A0B4C13">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1609" w:type="dxa"/>
            <w:shd w:val="clear" w:color="auto" w:fill="auto"/>
            <w:vAlign w:val="center"/>
          </w:tcPr>
          <w:p w14:paraId="009D312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68</w:t>
            </w:r>
          </w:p>
        </w:tc>
      </w:tr>
      <w:tr w14:paraId="3C4917D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378" w:hRule="atLeast"/>
        </w:trPr>
        <w:tc>
          <w:tcPr>
            <w:tcW w:w="1379" w:type="dxa"/>
            <w:shd w:val="clear" w:color="auto" w:fill="auto"/>
            <w:vAlign w:val="center"/>
          </w:tcPr>
          <w:p w14:paraId="756D0CC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Агробиотехнологии</w:t>
            </w:r>
          </w:p>
        </w:tc>
        <w:tc>
          <w:tcPr>
            <w:tcW w:w="1414" w:type="dxa"/>
            <w:shd w:val="clear" w:color="auto" w:fill="auto"/>
            <w:vAlign w:val="center"/>
          </w:tcPr>
          <w:p w14:paraId="29966A9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«Агробиотехнологии»</w:t>
            </w:r>
          </w:p>
        </w:tc>
        <w:tc>
          <w:tcPr>
            <w:tcW w:w="1707" w:type="dxa"/>
            <w:shd w:val="clear" w:color="auto" w:fill="auto"/>
            <w:vAlign w:val="center"/>
          </w:tcPr>
          <w:p w14:paraId="2E41595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Агробиотехнологии</w:t>
            </w:r>
          </w:p>
        </w:tc>
        <w:tc>
          <w:tcPr>
            <w:tcW w:w="1984" w:type="dxa"/>
            <w:shd w:val="clear" w:color="auto" w:fill="auto"/>
            <w:vAlign w:val="center"/>
          </w:tcPr>
          <w:p w14:paraId="4A6F38AB">
            <w:pPr>
              <w:spacing w:after="0" w:line="240" w:lineRule="atLeast"/>
              <w:jc w:val="center"/>
              <w:rPr>
                <w:rFonts w:ascii="Times New Roman" w:hAnsi="Times New Roman" w:cs="Times New Roman"/>
                <w:sz w:val="20"/>
                <w:szCs w:val="20"/>
              </w:rPr>
            </w:pPr>
          </w:p>
          <w:p w14:paraId="57200F1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Два года обучения</w:t>
            </w:r>
          </w:p>
          <w:p w14:paraId="4C2207C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 год обучения /</w:t>
            </w:r>
          </w:p>
          <w:p w14:paraId="5E09CBA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1498" w:type="dxa"/>
            <w:shd w:val="clear" w:color="auto" w:fill="auto"/>
            <w:vAlign w:val="center"/>
          </w:tcPr>
          <w:p w14:paraId="291E9E9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98" w:type="dxa"/>
            <w:shd w:val="clear" w:color="auto" w:fill="auto"/>
          </w:tcPr>
          <w:p w14:paraId="33AE9CF8">
            <w:pPr>
              <w:spacing w:after="0" w:line="240" w:lineRule="atLeast"/>
              <w:jc w:val="center"/>
              <w:rPr>
                <w:rFonts w:ascii="Times New Roman" w:hAnsi="Times New Roman" w:cs="Times New Roman"/>
                <w:sz w:val="20"/>
                <w:szCs w:val="20"/>
              </w:rPr>
            </w:pPr>
          </w:p>
        </w:tc>
        <w:tc>
          <w:tcPr>
            <w:tcW w:w="1598" w:type="dxa"/>
            <w:shd w:val="clear" w:color="auto" w:fill="auto"/>
            <w:vAlign w:val="center"/>
          </w:tcPr>
          <w:p w14:paraId="03AE924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Мурашко М.А.</w:t>
            </w:r>
          </w:p>
        </w:tc>
        <w:tc>
          <w:tcPr>
            <w:tcW w:w="1457" w:type="dxa"/>
            <w:shd w:val="clear" w:color="auto" w:fill="auto"/>
            <w:vAlign w:val="center"/>
          </w:tcPr>
          <w:p w14:paraId="4BBA5D7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457" w:type="dxa"/>
            <w:shd w:val="clear" w:color="auto" w:fill="auto"/>
            <w:vAlign w:val="center"/>
          </w:tcPr>
          <w:p w14:paraId="4341893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1609" w:type="dxa"/>
            <w:shd w:val="clear" w:color="auto" w:fill="auto"/>
            <w:vAlign w:val="center"/>
          </w:tcPr>
          <w:p w14:paraId="34AA40D9">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4B6F28CD">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66" w:hRule="atLeast"/>
        </w:trPr>
        <w:tc>
          <w:tcPr>
            <w:tcW w:w="1379" w:type="dxa"/>
            <w:shd w:val="clear" w:color="auto" w:fill="auto"/>
            <w:vAlign w:val="center"/>
          </w:tcPr>
          <w:p w14:paraId="3630D01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Лаборатория юного эколога</w:t>
            </w:r>
          </w:p>
        </w:tc>
        <w:tc>
          <w:tcPr>
            <w:tcW w:w="1414" w:type="dxa"/>
            <w:shd w:val="clear" w:color="auto" w:fill="auto"/>
            <w:vAlign w:val="center"/>
          </w:tcPr>
          <w:p w14:paraId="353AE48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«Лаборатория юного эколога»</w:t>
            </w:r>
          </w:p>
        </w:tc>
        <w:tc>
          <w:tcPr>
            <w:tcW w:w="1707" w:type="dxa"/>
            <w:shd w:val="clear" w:color="auto" w:fill="auto"/>
          </w:tcPr>
          <w:p w14:paraId="7528CFF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Лаборатория юного эколога</w:t>
            </w:r>
          </w:p>
        </w:tc>
        <w:tc>
          <w:tcPr>
            <w:tcW w:w="1984" w:type="dxa"/>
            <w:shd w:val="clear" w:color="auto" w:fill="auto"/>
            <w:vAlign w:val="center"/>
          </w:tcPr>
          <w:p w14:paraId="4A82EAD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 /</w:t>
            </w:r>
          </w:p>
          <w:p w14:paraId="004029B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1498" w:type="dxa"/>
            <w:shd w:val="clear" w:color="auto" w:fill="auto"/>
            <w:vAlign w:val="center"/>
          </w:tcPr>
          <w:p w14:paraId="4C925B9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598" w:type="dxa"/>
            <w:shd w:val="clear" w:color="auto" w:fill="auto"/>
          </w:tcPr>
          <w:p w14:paraId="6E8705E6">
            <w:pPr>
              <w:spacing w:after="0" w:line="240" w:lineRule="atLeast"/>
              <w:jc w:val="center"/>
              <w:rPr>
                <w:rFonts w:ascii="Times New Roman" w:hAnsi="Times New Roman" w:cs="Times New Roman"/>
                <w:sz w:val="20"/>
                <w:szCs w:val="20"/>
              </w:rPr>
            </w:pPr>
          </w:p>
        </w:tc>
        <w:tc>
          <w:tcPr>
            <w:tcW w:w="1598" w:type="dxa"/>
            <w:shd w:val="clear" w:color="auto" w:fill="auto"/>
          </w:tcPr>
          <w:p w14:paraId="1B916C8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Мурашко М.А.</w:t>
            </w:r>
          </w:p>
        </w:tc>
        <w:tc>
          <w:tcPr>
            <w:tcW w:w="1457" w:type="dxa"/>
            <w:shd w:val="clear" w:color="auto" w:fill="auto"/>
            <w:vAlign w:val="center"/>
          </w:tcPr>
          <w:p w14:paraId="540B4689">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457" w:type="dxa"/>
            <w:shd w:val="clear" w:color="auto" w:fill="auto"/>
            <w:vAlign w:val="center"/>
          </w:tcPr>
          <w:p w14:paraId="080D4FB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1609" w:type="dxa"/>
            <w:shd w:val="clear" w:color="auto" w:fill="auto"/>
            <w:vAlign w:val="center"/>
          </w:tcPr>
          <w:p w14:paraId="431FE4A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136</w:t>
            </w:r>
          </w:p>
        </w:tc>
      </w:tr>
      <w:tr w14:paraId="6F893CD5">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66" w:hRule="atLeast"/>
        </w:trPr>
        <w:tc>
          <w:tcPr>
            <w:tcW w:w="1379" w:type="dxa"/>
            <w:vMerge w:val="restart"/>
            <w:shd w:val="clear" w:color="auto" w:fill="auto"/>
            <w:vAlign w:val="center"/>
          </w:tcPr>
          <w:p w14:paraId="75EE84D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Почемучка</w:t>
            </w:r>
          </w:p>
        </w:tc>
        <w:tc>
          <w:tcPr>
            <w:tcW w:w="1414" w:type="dxa"/>
            <w:shd w:val="clear" w:color="auto" w:fill="auto"/>
            <w:vAlign w:val="center"/>
          </w:tcPr>
          <w:p w14:paraId="3504FAA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«Почемучка 1»</w:t>
            </w:r>
          </w:p>
        </w:tc>
        <w:tc>
          <w:tcPr>
            <w:tcW w:w="1707" w:type="dxa"/>
            <w:shd w:val="clear" w:color="auto" w:fill="auto"/>
            <w:vAlign w:val="center"/>
          </w:tcPr>
          <w:p w14:paraId="0FD09E4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обучения/очная</w:t>
            </w:r>
          </w:p>
        </w:tc>
        <w:tc>
          <w:tcPr>
            <w:tcW w:w="1984" w:type="dxa"/>
            <w:shd w:val="clear" w:color="auto" w:fill="auto"/>
            <w:vAlign w:val="center"/>
          </w:tcPr>
          <w:p w14:paraId="6A0987A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Почемучка</w:t>
            </w:r>
          </w:p>
        </w:tc>
        <w:tc>
          <w:tcPr>
            <w:tcW w:w="1498" w:type="dxa"/>
            <w:shd w:val="clear" w:color="auto" w:fill="auto"/>
            <w:vAlign w:val="center"/>
          </w:tcPr>
          <w:p w14:paraId="65950BD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98" w:type="dxa"/>
            <w:shd w:val="clear" w:color="auto" w:fill="auto"/>
            <w:vAlign w:val="center"/>
          </w:tcPr>
          <w:p w14:paraId="7138DFEA">
            <w:pPr>
              <w:spacing w:after="0" w:line="240" w:lineRule="atLeast"/>
              <w:jc w:val="center"/>
              <w:rPr>
                <w:rFonts w:ascii="Times New Roman" w:hAnsi="Times New Roman" w:cs="Times New Roman"/>
                <w:sz w:val="20"/>
                <w:szCs w:val="20"/>
              </w:rPr>
            </w:pPr>
          </w:p>
        </w:tc>
        <w:tc>
          <w:tcPr>
            <w:tcW w:w="1598" w:type="dxa"/>
            <w:shd w:val="clear" w:color="auto" w:fill="auto"/>
            <w:vAlign w:val="center"/>
          </w:tcPr>
          <w:p w14:paraId="14EC025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Мурашко М.А.</w:t>
            </w:r>
          </w:p>
        </w:tc>
        <w:tc>
          <w:tcPr>
            <w:tcW w:w="1457" w:type="dxa"/>
            <w:shd w:val="clear" w:color="auto" w:fill="auto"/>
            <w:vAlign w:val="center"/>
          </w:tcPr>
          <w:p w14:paraId="70CFABB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457" w:type="dxa"/>
            <w:shd w:val="clear" w:color="auto" w:fill="auto"/>
            <w:vAlign w:val="center"/>
          </w:tcPr>
          <w:p w14:paraId="55A188F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1609" w:type="dxa"/>
            <w:shd w:val="clear" w:color="auto" w:fill="auto"/>
            <w:vAlign w:val="center"/>
          </w:tcPr>
          <w:p w14:paraId="10BD9A5B">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68</w:t>
            </w:r>
          </w:p>
        </w:tc>
      </w:tr>
      <w:tr w14:paraId="3C19330C">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66" w:hRule="atLeast"/>
        </w:trPr>
        <w:tc>
          <w:tcPr>
            <w:tcW w:w="1379" w:type="dxa"/>
            <w:vMerge w:val="continue"/>
            <w:shd w:val="clear" w:color="auto" w:fill="auto"/>
            <w:vAlign w:val="center"/>
          </w:tcPr>
          <w:p w14:paraId="1C364094">
            <w:pPr>
              <w:spacing w:after="0" w:line="240" w:lineRule="atLeast"/>
              <w:jc w:val="center"/>
              <w:rPr>
                <w:rFonts w:ascii="Times New Roman" w:hAnsi="Times New Roman" w:cs="Times New Roman"/>
                <w:sz w:val="20"/>
                <w:szCs w:val="20"/>
              </w:rPr>
            </w:pPr>
          </w:p>
        </w:tc>
        <w:tc>
          <w:tcPr>
            <w:tcW w:w="1414" w:type="dxa"/>
            <w:shd w:val="clear" w:color="auto" w:fill="auto"/>
            <w:vAlign w:val="center"/>
          </w:tcPr>
          <w:p w14:paraId="4493CD4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«Почемучка 2»</w:t>
            </w:r>
          </w:p>
        </w:tc>
        <w:tc>
          <w:tcPr>
            <w:tcW w:w="1707" w:type="dxa"/>
            <w:shd w:val="clear" w:color="auto" w:fill="auto"/>
            <w:vAlign w:val="center"/>
          </w:tcPr>
          <w:p w14:paraId="633C170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обучения/очная</w:t>
            </w:r>
          </w:p>
        </w:tc>
        <w:tc>
          <w:tcPr>
            <w:tcW w:w="1984" w:type="dxa"/>
            <w:shd w:val="clear" w:color="auto" w:fill="auto"/>
            <w:vAlign w:val="center"/>
          </w:tcPr>
          <w:p w14:paraId="7BF4695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Почемучка</w:t>
            </w:r>
          </w:p>
        </w:tc>
        <w:tc>
          <w:tcPr>
            <w:tcW w:w="1498" w:type="dxa"/>
            <w:shd w:val="clear" w:color="auto" w:fill="auto"/>
            <w:vAlign w:val="center"/>
          </w:tcPr>
          <w:p w14:paraId="578DBA9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598" w:type="dxa"/>
            <w:shd w:val="clear" w:color="auto" w:fill="auto"/>
            <w:vAlign w:val="center"/>
          </w:tcPr>
          <w:p w14:paraId="3D740234">
            <w:pPr>
              <w:spacing w:after="0" w:line="240" w:lineRule="atLeast"/>
              <w:jc w:val="center"/>
              <w:rPr>
                <w:rFonts w:ascii="Times New Roman" w:hAnsi="Times New Roman" w:cs="Times New Roman"/>
                <w:sz w:val="20"/>
                <w:szCs w:val="20"/>
              </w:rPr>
            </w:pPr>
          </w:p>
        </w:tc>
        <w:tc>
          <w:tcPr>
            <w:tcW w:w="1598" w:type="dxa"/>
            <w:shd w:val="clear" w:color="auto" w:fill="auto"/>
            <w:vAlign w:val="center"/>
          </w:tcPr>
          <w:p w14:paraId="127C151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Мурашко М.А.</w:t>
            </w:r>
          </w:p>
        </w:tc>
        <w:tc>
          <w:tcPr>
            <w:tcW w:w="1457" w:type="dxa"/>
            <w:shd w:val="clear" w:color="auto" w:fill="auto"/>
            <w:vAlign w:val="center"/>
          </w:tcPr>
          <w:p w14:paraId="79C11E9D">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457" w:type="dxa"/>
            <w:shd w:val="clear" w:color="auto" w:fill="auto"/>
            <w:vAlign w:val="center"/>
          </w:tcPr>
          <w:p w14:paraId="3DFB227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15</w:t>
            </w:r>
          </w:p>
        </w:tc>
        <w:tc>
          <w:tcPr>
            <w:tcW w:w="1609" w:type="dxa"/>
            <w:shd w:val="clear" w:color="auto" w:fill="auto"/>
            <w:vAlign w:val="center"/>
          </w:tcPr>
          <w:p w14:paraId="2FCB1D89">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68</w:t>
            </w:r>
          </w:p>
        </w:tc>
      </w:tr>
      <w:tr w14:paraId="432B3AA2">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1178" w:type="dxa"/>
            <w:gridSpan w:val="7"/>
            <w:shd w:val="clear" w:color="auto" w:fill="auto"/>
          </w:tcPr>
          <w:p w14:paraId="0AA870DF">
            <w:pPr>
              <w:spacing w:after="0" w:line="240" w:lineRule="atLeast"/>
              <w:jc w:val="right"/>
              <w:rPr>
                <w:rFonts w:ascii="Times New Roman" w:hAnsi="Times New Roman" w:cs="Times New Roman"/>
                <w:b/>
                <w:sz w:val="20"/>
                <w:szCs w:val="20"/>
              </w:rPr>
            </w:pPr>
            <w:r>
              <w:rPr>
                <w:rFonts w:ascii="Times New Roman" w:hAnsi="Times New Roman" w:cs="Times New Roman"/>
                <w:b/>
                <w:sz w:val="20"/>
                <w:szCs w:val="20"/>
              </w:rPr>
              <w:t>Итого</w:t>
            </w:r>
          </w:p>
        </w:tc>
        <w:tc>
          <w:tcPr>
            <w:tcW w:w="1457" w:type="dxa"/>
            <w:shd w:val="clear" w:color="auto" w:fill="auto"/>
            <w:vAlign w:val="center"/>
          </w:tcPr>
          <w:p w14:paraId="51A0D15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9</w:t>
            </w:r>
          </w:p>
        </w:tc>
        <w:tc>
          <w:tcPr>
            <w:tcW w:w="1457" w:type="dxa"/>
            <w:shd w:val="clear" w:color="auto" w:fill="auto"/>
            <w:vAlign w:val="center"/>
          </w:tcPr>
          <w:p w14:paraId="5BFFCCE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124</w:t>
            </w:r>
          </w:p>
        </w:tc>
        <w:tc>
          <w:tcPr>
            <w:tcW w:w="1609" w:type="dxa"/>
            <w:shd w:val="clear" w:color="auto" w:fill="auto"/>
            <w:vAlign w:val="center"/>
          </w:tcPr>
          <w:p w14:paraId="0E630FE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1012</w:t>
            </w:r>
          </w:p>
        </w:tc>
      </w:tr>
    </w:tbl>
    <w:p w14:paraId="74BC3025">
      <w:pPr>
        <w:spacing w:after="0" w:line="240" w:lineRule="atLeast"/>
        <w:jc w:val="center"/>
        <w:rPr>
          <w:rFonts w:ascii="Times New Roman" w:hAnsi="Times New Roman" w:cs="Times New Roman"/>
          <w:b/>
          <w:sz w:val="20"/>
          <w:szCs w:val="20"/>
        </w:rPr>
      </w:pPr>
    </w:p>
    <w:p w14:paraId="1CFC9F7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Физкультурно-спортивное направление</w:t>
      </w:r>
    </w:p>
    <w:tbl>
      <w:tblPr>
        <w:tblStyle w:val="6"/>
        <w:tblW w:w="15701" w:type="dxa"/>
        <w:tblInd w:w="0" w:type="dxa"/>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Layout w:type="fixed"/>
        <w:tblCellMar>
          <w:top w:w="0" w:type="dxa"/>
          <w:left w:w="108" w:type="dxa"/>
          <w:bottom w:w="0" w:type="dxa"/>
          <w:right w:w="108" w:type="dxa"/>
        </w:tblCellMar>
      </w:tblPr>
      <w:tblGrid>
        <w:gridCol w:w="1379"/>
        <w:gridCol w:w="1414"/>
        <w:gridCol w:w="1707"/>
        <w:gridCol w:w="1984"/>
        <w:gridCol w:w="1498"/>
        <w:gridCol w:w="1598"/>
        <w:gridCol w:w="1598"/>
        <w:gridCol w:w="1457"/>
        <w:gridCol w:w="1457"/>
        <w:gridCol w:w="1609"/>
      </w:tblGrid>
      <w:tr w14:paraId="173F2D86">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26" w:hRule="atLeast"/>
        </w:trPr>
        <w:tc>
          <w:tcPr>
            <w:tcW w:w="1379" w:type="dxa"/>
            <w:tcBorders>
              <w:bottom w:val="single" w:color="000080" w:sz="6" w:space="0"/>
            </w:tcBorders>
            <w:shd w:val="clear" w:color="auto" w:fill="auto"/>
            <w:vAlign w:val="center"/>
          </w:tcPr>
          <w:p w14:paraId="39FB60E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Название  программы</w:t>
            </w:r>
          </w:p>
        </w:tc>
        <w:tc>
          <w:tcPr>
            <w:tcW w:w="1414" w:type="dxa"/>
            <w:tcBorders>
              <w:bottom w:val="single" w:color="000080" w:sz="6" w:space="0"/>
            </w:tcBorders>
            <w:shd w:val="clear" w:color="auto" w:fill="auto"/>
            <w:vAlign w:val="center"/>
          </w:tcPr>
          <w:p w14:paraId="077CCB3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 xml:space="preserve">Детское </w:t>
            </w:r>
          </w:p>
          <w:p w14:paraId="7DBB2C2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объединение</w:t>
            </w:r>
          </w:p>
        </w:tc>
        <w:tc>
          <w:tcPr>
            <w:tcW w:w="1707" w:type="dxa"/>
            <w:tcBorders>
              <w:bottom w:val="single" w:color="000080" w:sz="6" w:space="0"/>
            </w:tcBorders>
            <w:shd w:val="clear" w:color="auto" w:fill="auto"/>
            <w:vAlign w:val="center"/>
          </w:tcPr>
          <w:p w14:paraId="449A190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Учебные дисциплины/</w:t>
            </w:r>
          </w:p>
          <w:p w14:paraId="765F805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направление</w:t>
            </w:r>
          </w:p>
        </w:tc>
        <w:tc>
          <w:tcPr>
            <w:tcW w:w="1984" w:type="dxa"/>
            <w:tcBorders>
              <w:bottom w:val="single" w:color="000080" w:sz="6" w:space="0"/>
            </w:tcBorders>
            <w:shd w:val="clear" w:color="auto" w:fill="auto"/>
            <w:vAlign w:val="center"/>
          </w:tcPr>
          <w:p w14:paraId="60F9C4D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Год обучения/форма обучения</w:t>
            </w:r>
          </w:p>
        </w:tc>
        <w:tc>
          <w:tcPr>
            <w:tcW w:w="1498" w:type="dxa"/>
            <w:tcBorders>
              <w:bottom w:val="single" w:color="000080" w:sz="6" w:space="0"/>
            </w:tcBorders>
            <w:shd w:val="clear" w:color="auto" w:fill="auto"/>
            <w:vAlign w:val="center"/>
          </w:tcPr>
          <w:p w14:paraId="7AA2124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групповой работы в неделю</w:t>
            </w:r>
          </w:p>
        </w:tc>
        <w:tc>
          <w:tcPr>
            <w:tcW w:w="1598" w:type="dxa"/>
            <w:tcBorders>
              <w:bottom w:val="single" w:color="000080" w:sz="6" w:space="0"/>
            </w:tcBorders>
            <w:shd w:val="clear" w:color="auto" w:fill="auto"/>
            <w:vAlign w:val="center"/>
          </w:tcPr>
          <w:p w14:paraId="622C83E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индивидуальной работы в неделю</w:t>
            </w:r>
          </w:p>
        </w:tc>
        <w:tc>
          <w:tcPr>
            <w:tcW w:w="1598" w:type="dxa"/>
            <w:tcBorders>
              <w:bottom w:val="single" w:color="000080" w:sz="6" w:space="0"/>
            </w:tcBorders>
            <w:shd w:val="clear" w:color="auto" w:fill="auto"/>
            <w:vAlign w:val="center"/>
          </w:tcPr>
          <w:p w14:paraId="62C8382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ФИО педагога</w:t>
            </w:r>
          </w:p>
        </w:tc>
        <w:tc>
          <w:tcPr>
            <w:tcW w:w="1457" w:type="dxa"/>
            <w:tcBorders>
              <w:bottom w:val="single" w:color="000080" w:sz="6" w:space="0"/>
            </w:tcBorders>
            <w:shd w:val="clear" w:color="auto" w:fill="auto"/>
            <w:vAlign w:val="center"/>
          </w:tcPr>
          <w:p w14:paraId="46CDA53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групп</w:t>
            </w:r>
          </w:p>
        </w:tc>
        <w:tc>
          <w:tcPr>
            <w:tcW w:w="1457" w:type="dxa"/>
            <w:shd w:val="clear" w:color="auto" w:fill="auto"/>
            <w:vAlign w:val="center"/>
          </w:tcPr>
          <w:p w14:paraId="4AB401A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детей</w:t>
            </w:r>
          </w:p>
        </w:tc>
        <w:tc>
          <w:tcPr>
            <w:tcW w:w="1609" w:type="dxa"/>
            <w:tcBorders>
              <w:bottom w:val="single" w:color="000080" w:sz="6" w:space="0"/>
            </w:tcBorders>
            <w:shd w:val="clear" w:color="auto" w:fill="auto"/>
            <w:vAlign w:val="center"/>
          </w:tcPr>
          <w:p w14:paraId="2954607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Общее количество часов</w:t>
            </w:r>
          </w:p>
        </w:tc>
      </w:tr>
      <w:tr w14:paraId="3CEB2B8F">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542" w:hRule="atLeast"/>
        </w:trPr>
        <w:tc>
          <w:tcPr>
            <w:tcW w:w="1379" w:type="dxa"/>
            <w:shd w:val="clear" w:color="auto" w:fill="auto"/>
            <w:vAlign w:val="center"/>
          </w:tcPr>
          <w:p w14:paraId="7BA35C5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Аэробика с элементами чирлидинга</w:t>
            </w:r>
          </w:p>
        </w:tc>
        <w:tc>
          <w:tcPr>
            <w:tcW w:w="1414" w:type="dxa"/>
            <w:shd w:val="clear" w:color="auto" w:fill="auto"/>
            <w:vAlign w:val="center"/>
          </w:tcPr>
          <w:p w14:paraId="401C532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«Чирлидинг 1»</w:t>
            </w:r>
          </w:p>
        </w:tc>
        <w:tc>
          <w:tcPr>
            <w:tcW w:w="1707" w:type="dxa"/>
            <w:shd w:val="clear" w:color="auto" w:fill="auto"/>
            <w:vAlign w:val="center"/>
          </w:tcPr>
          <w:p w14:paraId="12A70D9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Аэробика</w:t>
            </w:r>
          </w:p>
        </w:tc>
        <w:tc>
          <w:tcPr>
            <w:tcW w:w="1984" w:type="dxa"/>
            <w:shd w:val="clear" w:color="auto" w:fill="auto"/>
            <w:vAlign w:val="center"/>
          </w:tcPr>
          <w:p w14:paraId="21FEF30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 /</w:t>
            </w:r>
          </w:p>
          <w:p w14:paraId="2E39542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1498" w:type="dxa"/>
            <w:shd w:val="clear" w:color="auto" w:fill="auto"/>
            <w:vAlign w:val="center"/>
          </w:tcPr>
          <w:p w14:paraId="324DD6D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1598" w:type="dxa"/>
            <w:shd w:val="clear" w:color="auto" w:fill="auto"/>
            <w:vAlign w:val="center"/>
          </w:tcPr>
          <w:p w14:paraId="51D1DFEC">
            <w:pPr>
              <w:spacing w:after="0" w:line="240" w:lineRule="atLeast"/>
              <w:jc w:val="center"/>
              <w:rPr>
                <w:rFonts w:ascii="Times New Roman" w:hAnsi="Times New Roman" w:cs="Times New Roman"/>
                <w:sz w:val="20"/>
                <w:szCs w:val="20"/>
              </w:rPr>
            </w:pPr>
          </w:p>
        </w:tc>
        <w:tc>
          <w:tcPr>
            <w:tcW w:w="1598" w:type="dxa"/>
            <w:shd w:val="clear" w:color="auto" w:fill="auto"/>
            <w:vAlign w:val="center"/>
          </w:tcPr>
          <w:p w14:paraId="28CD2CD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Максакова А.В.</w:t>
            </w:r>
          </w:p>
        </w:tc>
        <w:tc>
          <w:tcPr>
            <w:tcW w:w="1457" w:type="dxa"/>
            <w:shd w:val="clear" w:color="auto" w:fill="auto"/>
            <w:vAlign w:val="center"/>
          </w:tcPr>
          <w:p w14:paraId="23F98E31">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457" w:type="dxa"/>
            <w:shd w:val="clear" w:color="auto" w:fill="auto"/>
            <w:vAlign w:val="center"/>
          </w:tcPr>
          <w:p w14:paraId="583B928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w:t>
            </w:r>
          </w:p>
        </w:tc>
        <w:tc>
          <w:tcPr>
            <w:tcW w:w="1609" w:type="dxa"/>
            <w:shd w:val="clear" w:color="auto" w:fill="auto"/>
            <w:vAlign w:val="center"/>
          </w:tcPr>
          <w:p w14:paraId="78ECB323">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103</w:t>
            </w:r>
          </w:p>
        </w:tc>
      </w:tr>
      <w:tr w14:paraId="7794CE63">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542" w:hRule="atLeast"/>
        </w:trPr>
        <w:tc>
          <w:tcPr>
            <w:tcW w:w="1379" w:type="dxa"/>
            <w:shd w:val="clear" w:color="auto" w:fill="auto"/>
            <w:vAlign w:val="center"/>
          </w:tcPr>
          <w:p w14:paraId="2835021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Аэробика с элементами чирлидинга 2</w:t>
            </w:r>
          </w:p>
        </w:tc>
        <w:tc>
          <w:tcPr>
            <w:tcW w:w="1414" w:type="dxa"/>
            <w:shd w:val="clear" w:color="auto" w:fill="auto"/>
            <w:vAlign w:val="center"/>
          </w:tcPr>
          <w:p w14:paraId="0D2F912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«Чирлидинг 2»</w:t>
            </w:r>
          </w:p>
        </w:tc>
        <w:tc>
          <w:tcPr>
            <w:tcW w:w="1707" w:type="dxa"/>
            <w:shd w:val="clear" w:color="auto" w:fill="auto"/>
            <w:vAlign w:val="center"/>
          </w:tcPr>
          <w:p w14:paraId="4D5DF59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Аэробика</w:t>
            </w:r>
          </w:p>
        </w:tc>
        <w:tc>
          <w:tcPr>
            <w:tcW w:w="1984" w:type="dxa"/>
            <w:shd w:val="clear" w:color="auto" w:fill="auto"/>
            <w:vAlign w:val="center"/>
          </w:tcPr>
          <w:p w14:paraId="3873B55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год обучения /</w:t>
            </w:r>
          </w:p>
          <w:p w14:paraId="1746240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очная</w:t>
            </w:r>
          </w:p>
        </w:tc>
        <w:tc>
          <w:tcPr>
            <w:tcW w:w="1498" w:type="dxa"/>
            <w:shd w:val="clear" w:color="auto" w:fill="auto"/>
            <w:vAlign w:val="center"/>
          </w:tcPr>
          <w:p w14:paraId="2686C9D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1598" w:type="dxa"/>
            <w:shd w:val="clear" w:color="auto" w:fill="auto"/>
            <w:vAlign w:val="center"/>
          </w:tcPr>
          <w:p w14:paraId="4C888E24">
            <w:pPr>
              <w:spacing w:after="0" w:line="240" w:lineRule="atLeast"/>
              <w:jc w:val="center"/>
              <w:rPr>
                <w:rFonts w:ascii="Times New Roman" w:hAnsi="Times New Roman" w:cs="Times New Roman"/>
                <w:sz w:val="20"/>
                <w:szCs w:val="20"/>
              </w:rPr>
            </w:pPr>
          </w:p>
        </w:tc>
        <w:tc>
          <w:tcPr>
            <w:tcW w:w="1598" w:type="dxa"/>
            <w:shd w:val="clear" w:color="auto" w:fill="auto"/>
            <w:vAlign w:val="center"/>
          </w:tcPr>
          <w:p w14:paraId="03ECBB24">
            <w:pPr>
              <w:spacing w:after="0" w:line="240" w:lineRule="atLeast"/>
              <w:jc w:val="center"/>
              <w:rPr>
                <w:rFonts w:ascii="Times New Roman" w:hAnsi="Times New Roman" w:cs="Times New Roman"/>
                <w:sz w:val="20"/>
                <w:szCs w:val="20"/>
              </w:rPr>
            </w:pPr>
          </w:p>
        </w:tc>
        <w:tc>
          <w:tcPr>
            <w:tcW w:w="1457" w:type="dxa"/>
            <w:shd w:val="clear" w:color="auto" w:fill="auto"/>
            <w:vAlign w:val="center"/>
          </w:tcPr>
          <w:p w14:paraId="30E20D9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457" w:type="dxa"/>
            <w:shd w:val="clear" w:color="auto" w:fill="auto"/>
            <w:vAlign w:val="center"/>
          </w:tcPr>
          <w:p w14:paraId="4D4AA18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w:t>
            </w:r>
          </w:p>
        </w:tc>
        <w:tc>
          <w:tcPr>
            <w:tcW w:w="1609" w:type="dxa"/>
            <w:shd w:val="clear" w:color="auto" w:fill="auto"/>
            <w:vAlign w:val="center"/>
          </w:tcPr>
          <w:p w14:paraId="57A1D3E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206</w:t>
            </w:r>
          </w:p>
        </w:tc>
      </w:tr>
      <w:tr w14:paraId="15C0CC5A">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c>
          <w:tcPr>
            <w:tcW w:w="11178" w:type="dxa"/>
            <w:gridSpan w:val="7"/>
            <w:shd w:val="clear" w:color="auto" w:fill="auto"/>
          </w:tcPr>
          <w:p w14:paraId="72A34189">
            <w:pPr>
              <w:spacing w:after="0" w:line="240" w:lineRule="atLeast"/>
              <w:jc w:val="right"/>
              <w:rPr>
                <w:rFonts w:ascii="Times New Roman" w:hAnsi="Times New Roman" w:cs="Times New Roman"/>
                <w:b/>
                <w:sz w:val="20"/>
                <w:szCs w:val="20"/>
              </w:rPr>
            </w:pPr>
            <w:r>
              <w:rPr>
                <w:rFonts w:ascii="Times New Roman" w:hAnsi="Times New Roman" w:cs="Times New Roman"/>
                <w:b/>
                <w:sz w:val="20"/>
                <w:szCs w:val="20"/>
              </w:rPr>
              <w:t>Итого</w:t>
            </w:r>
          </w:p>
        </w:tc>
        <w:tc>
          <w:tcPr>
            <w:tcW w:w="1457" w:type="dxa"/>
            <w:shd w:val="clear" w:color="auto" w:fill="auto"/>
            <w:vAlign w:val="center"/>
          </w:tcPr>
          <w:p w14:paraId="1840B23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w:t>
            </w:r>
          </w:p>
        </w:tc>
        <w:tc>
          <w:tcPr>
            <w:tcW w:w="1457" w:type="dxa"/>
            <w:shd w:val="clear" w:color="auto" w:fill="auto"/>
            <w:vAlign w:val="center"/>
          </w:tcPr>
          <w:p w14:paraId="73644330">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20</w:t>
            </w:r>
          </w:p>
        </w:tc>
        <w:tc>
          <w:tcPr>
            <w:tcW w:w="1609" w:type="dxa"/>
            <w:shd w:val="clear" w:color="auto" w:fill="auto"/>
            <w:vAlign w:val="center"/>
          </w:tcPr>
          <w:p w14:paraId="4DF6901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309</w:t>
            </w:r>
          </w:p>
        </w:tc>
      </w:tr>
    </w:tbl>
    <w:p w14:paraId="0841AEB7">
      <w:pPr>
        <w:spacing w:after="0" w:line="240" w:lineRule="atLeast"/>
        <w:jc w:val="center"/>
        <w:rPr>
          <w:rFonts w:ascii="Times New Roman" w:hAnsi="Times New Roman" w:cs="Times New Roman"/>
          <w:b/>
          <w:sz w:val="20"/>
          <w:szCs w:val="20"/>
        </w:rPr>
      </w:pPr>
    </w:p>
    <w:p w14:paraId="6BBD0A8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Программы, реализуемые каникулярный период</w:t>
      </w:r>
    </w:p>
    <w:p w14:paraId="73CCEF6D">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 xml:space="preserve">Социально – гуманитарное направление     </w:t>
      </w:r>
    </w:p>
    <w:tbl>
      <w:tblPr>
        <w:tblStyle w:val="6"/>
        <w:tblW w:w="15701" w:type="dxa"/>
        <w:tblInd w:w="0" w:type="dxa"/>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Layout w:type="fixed"/>
        <w:tblCellMar>
          <w:top w:w="0" w:type="dxa"/>
          <w:left w:w="108" w:type="dxa"/>
          <w:bottom w:w="0" w:type="dxa"/>
          <w:right w:w="108" w:type="dxa"/>
        </w:tblCellMar>
      </w:tblPr>
      <w:tblGrid>
        <w:gridCol w:w="1536"/>
        <w:gridCol w:w="1834"/>
        <w:gridCol w:w="1568"/>
        <w:gridCol w:w="3499"/>
        <w:gridCol w:w="1442"/>
        <w:gridCol w:w="1847"/>
        <w:gridCol w:w="1140"/>
        <w:gridCol w:w="1134"/>
        <w:gridCol w:w="1701"/>
      </w:tblGrid>
      <w:tr w14:paraId="759F8E6C">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79" w:hRule="atLeast"/>
          <w:tblHeader/>
        </w:trPr>
        <w:tc>
          <w:tcPr>
            <w:tcW w:w="1536" w:type="dxa"/>
            <w:vAlign w:val="center"/>
          </w:tcPr>
          <w:p w14:paraId="693148CD">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Название  программы</w:t>
            </w:r>
          </w:p>
        </w:tc>
        <w:tc>
          <w:tcPr>
            <w:tcW w:w="1834" w:type="dxa"/>
            <w:vAlign w:val="center"/>
          </w:tcPr>
          <w:p w14:paraId="05158BE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Детское объединение</w:t>
            </w:r>
          </w:p>
        </w:tc>
        <w:tc>
          <w:tcPr>
            <w:tcW w:w="1568" w:type="dxa"/>
            <w:vAlign w:val="center"/>
          </w:tcPr>
          <w:p w14:paraId="487B2EF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Год обучения/форма обучения</w:t>
            </w:r>
          </w:p>
        </w:tc>
        <w:tc>
          <w:tcPr>
            <w:tcW w:w="3499" w:type="dxa"/>
            <w:vAlign w:val="center"/>
          </w:tcPr>
          <w:p w14:paraId="0585137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Учебные дисциплины</w:t>
            </w:r>
          </w:p>
        </w:tc>
        <w:tc>
          <w:tcPr>
            <w:tcW w:w="1442" w:type="dxa"/>
            <w:vAlign w:val="center"/>
          </w:tcPr>
          <w:p w14:paraId="28854A5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групповой работы в неделю</w:t>
            </w:r>
          </w:p>
        </w:tc>
        <w:tc>
          <w:tcPr>
            <w:tcW w:w="1847" w:type="dxa"/>
            <w:vAlign w:val="center"/>
          </w:tcPr>
          <w:p w14:paraId="03D38AFB">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ФИО педагога</w:t>
            </w:r>
          </w:p>
        </w:tc>
        <w:tc>
          <w:tcPr>
            <w:tcW w:w="1140" w:type="dxa"/>
            <w:vAlign w:val="center"/>
          </w:tcPr>
          <w:p w14:paraId="1E53C36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групп</w:t>
            </w:r>
          </w:p>
        </w:tc>
        <w:tc>
          <w:tcPr>
            <w:tcW w:w="1134" w:type="dxa"/>
            <w:vAlign w:val="center"/>
          </w:tcPr>
          <w:p w14:paraId="464420EB">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детей</w:t>
            </w:r>
          </w:p>
        </w:tc>
        <w:tc>
          <w:tcPr>
            <w:tcW w:w="1701" w:type="dxa"/>
            <w:vAlign w:val="center"/>
          </w:tcPr>
          <w:p w14:paraId="1F18D48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 xml:space="preserve">Всего часов в год </w:t>
            </w:r>
          </w:p>
        </w:tc>
      </w:tr>
      <w:tr w14:paraId="4F34DD08">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688" w:hRule="atLeast"/>
        </w:trPr>
        <w:tc>
          <w:tcPr>
            <w:tcW w:w="1536" w:type="dxa"/>
            <w:shd w:val="clear" w:color="auto" w:fill="auto"/>
            <w:vAlign w:val="center"/>
          </w:tcPr>
          <w:p w14:paraId="241582A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Путешествие в мир профессий</w:t>
            </w:r>
          </w:p>
        </w:tc>
        <w:tc>
          <w:tcPr>
            <w:tcW w:w="1834" w:type="dxa"/>
            <w:vAlign w:val="center"/>
          </w:tcPr>
          <w:p w14:paraId="0A08406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1</w:t>
            </w:r>
          </w:p>
          <w:p w14:paraId="33D19591">
            <w:pPr>
              <w:spacing w:after="0" w:line="240" w:lineRule="atLeast"/>
              <w:jc w:val="center"/>
              <w:rPr>
                <w:rFonts w:ascii="Times New Roman" w:hAnsi="Times New Roman" w:cs="Times New Roman"/>
                <w:sz w:val="20"/>
                <w:szCs w:val="20"/>
              </w:rPr>
            </w:pPr>
          </w:p>
        </w:tc>
        <w:tc>
          <w:tcPr>
            <w:tcW w:w="1568" w:type="dxa"/>
            <w:vAlign w:val="center"/>
          </w:tcPr>
          <w:p w14:paraId="4C4A671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месяц обучения/ очная</w:t>
            </w:r>
          </w:p>
        </w:tc>
        <w:tc>
          <w:tcPr>
            <w:tcW w:w="3499" w:type="dxa"/>
            <w:vAlign w:val="center"/>
          </w:tcPr>
          <w:p w14:paraId="466B76D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Профориентация </w:t>
            </w:r>
          </w:p>
        </w:tc>
        <w:tc>
          <w:tcPr>
            <w:tcW w:w="1442" w:type="dxa"/>
            <w:vAlign w:val="center"/>
          </w:tcPr>
          <w:p w14:paraId="55D09CC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847" w:type="dxa"/>
            <w:vAlign w:val="center"/>
          </w:tcPr>
          <w:p w14:paraId="25407BE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Руденко Н.В.</w:t>
            </w:r>
          </w:p>
        </w:tc>
        <w:tc>
          <w:tcPr>
            <w:tcW w:w="1140" w:type="dxa"/>
            <w:vAlign w:val="center"/>
          </w:tcPr>
          <w:p w14:paraId="7C4ABDC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vAlign w:val="center"/>
          </w:tcPr>
          <w:p w14:paraId="342C797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w:t>
            </w:r>
          </w:p>
        </w:tc>
        <w:tc>
          <w:tcPr>
            <w:tcW w:w="1701" w:type="dxa"/>
            <w:vAlign w:val="center"/>
          </w:tcPr>
          <w:p w14:paraId="63F7D20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8</w:t>
            </w:r>
          </w:p>
        </w:tc>
      </w:tr>
      <w:tr w14:paraId="7340F1B7">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54" w:hRule="atLeast"/>
        </w:trPr>
        <w:tc>
          <w:tcPr>
            <w:tcW w:w="1536" w:type="dxa"/>
            <w:shd w:val="clear" w:color="auto" w:fill="auto"/>
            <w:vAlign w:val="center"/>
          </w:tcPr>
          <w:p w14:paraId="35C238FC">
            <w:pPr>
              <w:shd w:val="clear" w:color="auto" w:fill="F8F8F8"/>
              <w:spacing w:after="0" w:line="240" w:lineRule="atLeast"/>
              <w:jc w:val="center"/>
              <w:outlineLvl w:val="1"/>
              <w:rPr>
                <w:rFonts w:ascii="Times New Roman" w:hAnsi="Times New Roman" w:cs="Times New Roman"/>
                <w:spacing w:val="1"/>
                <w:sz w:val="20"/>
                <w:szCs w:val="20"/>
              </w:rPr>
            </w:pPr>
            <w:bookmarkStart w:id="33" w:name="_Toc194485648"/>
            <w:r>
              <w:rPr>
                <w:rFonts w:ascii="Times New Roman" w:hAnsi="Times New Roman" w:cs="Times New Roman"/>
                <w:spacing w:val="1"/>
                <w:sz w:val="20"/>
                <w:szCs w:val="20"/>
              </w:rPr>
              <w:t>Центр безопасности</w:t>
            </w:r>
            <w:bookmarkEnd w:id="33"/>
          </w:p>
        </w:tc>
        <w:tc>
          <w:tcPr>
            <w:tcW w:w="1834" w:type="dxa"/>
            <w:vAlign w:val="center"/>
          </w:tcPr>
          <w:p w14:paraId="3B4C1C9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1</w:t>
            </w:r>
          </w:p>
          <w:p w14:paraId="0D87C498">
            <w:pPr>
              <w:spacing w:after="0" w:line="240" w:lineRule="atLeast"/>
              <w:jc w:val="center"/>
              <w:rPr>
                <w:rFonts w:ascii="Times New Roman" w:hAnsi="Times New Roman" w:cs="Times New Roman"/>
                <w:sz w:val="20"/>
                <w:szCs w:val="20"/>
              </w:rPr>
            </w:pPr>
          </w:p>
        </w:tc>
        <w:tc>
          <w:tcPr>
            <w:tcW w:w="1568" w:type="dxa"/>
            <w:vAlign w:val="center"/>
          </w:tcPr>
          <w:p w14:paraId="520A845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месяц/ очно-заочная</w:t>
            </w:r>
          </w:p>
        </w:tc>
        <w:tc>
          <w:tcPr>
            <w:tcW w:w="3499" w:type="dxa"/>
            <w:vAlign w:val="center"/>
          </w:tcPr>
          <w:p w14:paraId="7E1515E0">
            <w:pPr>
              <w:spacing w:after="0" w:line="240" w:lineRule="atLeast"/>
              <w:jc w:val="center"/>
              <w:rPr>
                <w:rFonts w:ascii="Times New Roman" w:hAnsi="Times New Roman" w:cs="Times New Roman"/>
                <w:sz w:val="20"/>
                <w:szCs w:val="20"/>
              </w:rPr>
            </w:pPr>
            <w:r>
              <w:rPr>
                <w:rFonts w:ascii="Times New Roman" w:hAnsi="Times New Roman" w:cs="Times New Roman"/>
                <w:spacing w:val="1"/>
                <w:sz w:val="20"/>
                <w:szCs w:val="20"/>
              </w:rPr>
              <w:t>Азбука безопасности</w:t>
            </w:r>
          </w:p>
        </w:tc>
        <w:tc>
          <w:tcPr>
            <w:tcW w:w="1442" w:type="dxa"/>
            <w:vAlign w:val="center"/>
          </w:tcPr>
          <w:p w14:paraId="7D71B12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847" w:type="dxa"/>
            <w:vAlign w:val="center"/>
          </w:tcPr>
          <w:p w14:paraId="03CF413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Руппель С.А.</w:t>
            </w:r>
          </w:p>
          <w:p w14:paraId="2012A698">
            <w:pPr>
              <w:spacing w:after="0" w:line="240" w:lineRule="atLeast"/>
              <w:jc w:val="center"/>
              <w:rPr>
                <w:rFonts w:ascii="Times New Roman" w:hAnsi="Times New Roman" w:cs="Times New Roman"/>
                <w:sz w:val="20"/>
                <w:szCs w:val="20"/>
              </w:rPr>
            </w:pPr>
          </w:p>
        </w:tc>
        <w:tc>
          <w:tcPr>
            <w:tcW w:w="1140" w:type="dxa"/>
            <w:vAlign w:val="center"/>
          </w:tcPr>
          <w:p w14:paraId="419462E9">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vAlign w:val="center"/>
          </w:tcPr>
          <w:p w14:paraId="138EE9C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w:t>
            </w:r>
          </w:p>
        </w:tc>
        <w:tc>
          <w:tcPr>
            <w:tcW w:w="1701" w:type="dxa"/>
            <w:vAlign w:val="center"/>
          </w:tcPr>
          <w:p w14:paraId="6CE6C3C3">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8</w:t>
            </w:r>
          </w:p>
        </w:tc>
      </w:tr>
      <w:tr w14:paraId="426D8A30">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54" w:hRule="atLeast"/>
        </w:trPr>
        <w:tc>
          <w:tcPr>
            <w:tcW w:w="1536" w:type="dxa"/>
            <w:shd w:val="clear" w:color="auto" w:fill="auto"/>
            <w:vAlign w:val="center"/>
          </w:tcPr>
          <w:p w14:paraId="5B4E2A90">
            <w:pPr>
              <w:shd w:val="clear" w:color="auto" w:fill="F8F8F8"/>
              <w:spacing w:after="0" w:line="240" w:lineRule="atLeast"/>
              <w:jc w:val="center"/>
              <w:outlineLvl w:val="1"/>
              <w:rPr>
                <w:rFonts w:ascii="Times New Roman" w:hAnsi="Times New Roman" w:cs="Times New Roman"/>
                <w:spacing w:val="1"/>
                <w:sz w:val="20"/>
                <w:szCs w:val="20"/>
              </w:rPr>
            </w:pPr>
            <w:bookmarkStart w:id="34" w:name="_Toc194485649"/>
            <w:r>
              <w:rPr>
                <w:rFonts w:ascii="Times New Roman" w:hAnsi="Times New Roman" w:cs="Times New Roman"/>
                <w:spacing w:val="1"/>
                <w:sz w:val="20"/>
                <w:szCs w:val="20"/>
              </w:rPr>
              <w:t>Центр безопасности</w:t>
            </w:r>
            <w:bookmarkEnd w:id="34"/>
          </w:p>
        </w:tc>
        <w:tc>
          <w:tcPr>
            <w:tcW w:w="1834" w:type="dxa"/>
            <w:vAlign w:val="center"/>
          </w:tcPr>
          <w:p w14:paraId="0281F12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1</w:t>
            </w:r>
          </w:p>
          <w:p w14:paraId="2CE1FE9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2</w:t>
            </w:r>
          </w:p>
          <w:p w14:paraId="76897DF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3</w:t>
            </w:r>
          </w:p>
          <w:p w14:paraId="658D0F2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3</w:t>
            </w:r>
          </w:p>
        </w:tc>
        <w:tc>
          <w:tcPr>
            <w:tcW w:w="1568" w:type="dxa"/>
            <w:vAlign w:val="center"/>
          </w:tcPr>
          <w:p w14:paraId="48513A0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 месяца / очная</w:t>
            </w:r>
          </w:p>
        </w:tc>
        <w:tc>
          <w:tcPr>
            <w:tcW w:w="3499" w:type="dxa"/>
            <w:vAlign w:val="center"/>
          </w:tcPr>
          <w:p w14:paraId="6E1FDA0D">
            <w:pPr>
              <w:spacing w:after="0" w:line="240" w:lineRule="atLeast"/>
              <w:jc w:val="center"/>
              <w:rPr>
                <w:rFonts w:ascii="Times New Roman" w:hAnsi="Times New Roman" w:cs="Times New Roman"/>
                <w:spacing w:val="1"/>
                <w:sz w:val="20"/>
                <w:szCs w:val="20"/>
              </w:rPr>
            </w:pPr>
            <w:r>
              <w:rPr>
                <w:rFonts w:ascii="Times New Roman" w:hAnsi="Times New Roman" w:cs="Times New Roman"/>
                <w:spacing w:val="1"/>
                <w:sz w:val="20"/>
                <w:szCs w:val="20"/>
              </w:rPr>
              <w:t>Азбука безопасности</w:t>
            </w:r>
          </w:p>
          <w:p w14:paraId="0C1970ED">
            <w:pPr>
              <w:spacing w:after="0" w:line="240" w:lineRule="atLeast"/>
              <w:jc w:val="center"/>
              <w:rPr>
                <w:rFonts w:ascii="Times New Roman" w:hAnsi="Times New Roman" w:cs="Times New Roman"/>
                <w:sz w:val="20"/>
                <w:szCs w:val="20"/>
              </w:rPr>
            </w:pPr>
            <w:r>
              <w:rPr>
                <w:rFonts w:ascii="Times New Roman" w:hAnsi="Times New Roman" w:cs="Times New Roman"/>
                <w:spacing w:val="1"/>
                <w:sz w:val="20"/>
                <w:szCs w:val="20"/>
              </w:rPr>
              <w:t>Безопасное поведение</w:t>
            </w:r>
          </w:p>
        </w:tc>
        <w:tc>
          <w:tcPr>
            <w:tcW w:w="1442" w:type="dxa"/>
            <w:vAlign w:val="center"/>
          </w:tcPr>
          <w:p w14:paraId="6CA4412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1847" w:type="dxa"/>
            <w:vAlign w:val="center"/>
          </w:tcPr>
          <w:p w14:paraId="7587217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Мерц И.В.</w:t>
            </w:r>
          </w:p>
          <w:p w14:paraId="46D9575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Руденко Н.В.</w:t>
            </w:r>
          </w:p>
          <w:p w14:paraId="0B52AEAE">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Мурашко М.А.</w:t>
            </w:r>
          </w:p>
          <w:p w14:paraId="0C7CD86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1140" w:type="dxa"/>
            <w:vAlign w:val="center"/>
          </w:tcPr>
          <w:p w14:paraId="293D612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4</w:t>
            </w:r>
          </w:p>
        </w:tc>
        <w:tc>
          <w:tcPr>
            <w:tcW w:w="1134" w:type="dxa"/>
            <w:vAlign w:val="center"/>
          </w:tcPr>
          <w:p w14:paraId="15B4511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40</w:t>
            </w:r>
          </w:p>
        </w:tc>
        <w:tc>
          <w:tcPr>
            <w:tcW w:w="1701" w:type="dxa"/>
            <w:vAlign w:val="center"/>
          </w:tcPr>
          <w:p w14:paraId="1248671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32</w:t>
            </w:r>
          </w:p>
        </w:tc>
      </w:tr>
      <w:tr w14:paraId="0577A223">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54" w:hRule="atLeast"/>
        </w:trPr>
        <w:tc>
          <w:tcPr>
            <w:tcW w:w="1536" w:type="dxa"/>
            <w:shd w:val="clear" w:color="auto" w:fill="auto"/>
            <w:vAlign w:val="center"/>
          </w:tcPr>
          <w:p w14:paraId="65A639C2">
            <w:pPr>
              <w:shd w:val="clear" w:color="auto" w:fill="F8F8F8"/>
              <w:spacing w:after="0" w:line="240" w:lineRule="atLeast"/>
              <w:jc w:val="center"/>
              <w:outlineLvl w:val="1"/>
              <w:rPr>
                <w:rFonts w:ascii="Times New Roman" w:hAnsi="Times New Roman" w:cs="Times New Roman"/>
                <w:spacing w:val="1"/>
                <w:sz w:val="20"/>
                <w:szCs w:val="20"/>
              </w:rPr>
            </w:pPr>
            <w:bookmarkStart w:id="35" w:name="_Toc194485650"/>
            <w:r>
              <w:rPr>
                <w:rFonts w:ascii="Times New Roman" w:hAnsi="Times New Roman" w:cs="Times New Roman"/>
                <w:spacing w:val="1"/>
                <w:sz w:val="20"/>
                <w:szCs w:val="20"/>
              </w:rPr>
              <w:t>Знайка выходит на дорогу</w:t>
            </w:r>
            <w:bookmarkEnd w:id="35"/>
          </w:p>
        </w:tc>
        <w:tc>
          <w:tcPr>
            <w:tcW w:w="1834" w:type="dxa"/>
            <w:vAlign w:val="center"/>
          </w:tcPr>
          <w:p w14:paraId="3F8E0CA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1</w:t>
            </w:r>
          </w:p>
          <w:p w14:paraId="18ED0613">
            <w:pPr>
              <w:spacing w:after="0" w:line="240" w:lineRule="atLeast"/>
              <w:jc w:val="center"/>
              <w:rPr>
                <w:rFonts w:ascii="Times New Roman" w:hAnsi="Times New Roman" w:cs="Times New Roman"/>
                <w:sz w:val="20"/>
                <w:szCs w:val="20"/>
              </w:rPr>
            </w:pPr>
          </w:p>
        </w:tc>
        <w:tc>
          <w:tcPr>
            <w:tcW w:w="1568" w:type="dxa"/>
            <w:vAlign w:val="center"/>
          </w:tcPr>
          <w:p w14:paraId="55FB91D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2 месяца/ очно-заочная</w:t>
            </w:r>
          </w:p>
        </w:tc>
        <w:tc>
          <w:tcPr>
            <w:tcW w:w="3499" w:type="dxa"/>
            <w:vAlign w:val="center"/>
          </w:tcPr>
          <w:p w14:paraId="4ECC7636">
            <w:pPr>
              <w:spacing w:after="0" w:line="240" w:lineRule="atLeast"/>
              <w:jc w:val="center"/>
              <w:rPr>
                <w:rFonts w:ascii="Times New Roman" w:hAnsi="Times New Roman" w:cs="Times New Roman"/>
                <w:spacing w:val="1"/>
                <w:sz w:val="20"/>
                <w:szCs w:val="20"/>
              </w:rPr>
            </w:pPr>
            <w:r>
              <w:rPr>
                <w:rFonts w:ascii="Times New Roman" w:hAnsi="Times New Roman" w:cs="Times New Roman"/>
                <w:spacing w:val="1"/>
                <w:sz w:val="20"/>
                <w:szCs w:val="20"/>
              </w:rPr>
              <w:t>Азбука дорожной безопасности</w:t>
            </w:r>
          </w:p>
          <w:p w14:paraId="7C64152D">
            <w:pPr>
              <w:spacing w:after="0" w:line="240" w:lineRule="atLeast"/>
              <w:jc w:val="center"/>
              <w:rPr>
                <w:rFonts w:ascii="Times New Roman" w:hAnsi="Times New Roman" w:cs="Times New Roman"/>
                <w:spacing w:val="1"/>
                <w:sz w:val="20"/>
                <w:szCs w:val="20"/>
              </w:rPr>
            </w:pPr>
            <w:r>
              <w:rPr>
                <w:rFonts w:ascii="Times New Roman" w:hAnsi="Times New Roman" w:cs="Times New Roman"/>
                <w:spacing w:val="1"/>
                <w:sz w:val="20"/>
                <w:szCs w:val="20"/>
              </w:rPr>
              <w:t>Тренинг безопасного движения по дороге</w:t>
            </w:r>
          </w:p>
        </w:tc>
        <w:tc>
          <w:tcPr>
            <w:tcW w:w="1442" w:type="dxa"/>
            <w:vAlign w:val="center"/>
          </w:tcPr>
          <w:p w14:paraId="1971343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12</w:t>
            </w:r>
          </w:p>
        </w:tc>
        <w:tc>
          <w:tcPr>
            <w:tcW w:w="1847" w:type="dxa"/>
            <w:vAlign w:val="center"/>
          </w:tcPr>
          <w:p w14:paraId="1C27F6C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Надеина С.Я.</w:t>
            </w:r>
          </w:p>
        </w:tc>
        <w:tc>
          <w:tcPr>
            <w:tcW w:w="1140" w:type="dxa"/>
            <w:vAlign w:val="center"/>
          </w:tcPr>
          <w:p w14:paraId="6CDA0FA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vAlign w:val="center"/>
          </w:tcPr>
          <w:p w14:paraId="7A885DF3">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30</w:t>
            </w:r>
          </w:p>
        </w:tc>
        <w:tc>
          <w:tcPr>
            <w:tcW w:w="1701" w:type="dxa"/>
            <w:vAlign w:val="center"/>
          </w:tcPr>
          <w:p w14:paraId="7DB0732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12</w:t>
            </w:r>
          </w:p>
        </w:tc>
      </w:tr>
      <w:tr w14:paraId="306D771F">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54" w:hRule="atLeast"/>
        </w:trPr>
        <w:tc>
          <w:tcPr>
            <w:tcW w:w="1536" w:type="dxa"/>
            <w:shd w:val="clear" w:color="auto" w:fill="auto"/>
            <w:vAlign w:val="center"/>
          </w:tcPr>
          <w:p w14:paraId="7C32318E">
            <w:pPr>
              <w:shd w:val="clear" w:color="auto" w:fill="F8F8F8"/>
              <w:spacing w:after="0" w:line="240" w:lineRule="atLeast"/>
              <w:jc w:val="center"/>
              <w:outlineLvl w:val="1"/>
              <w:rPr>
                <w:rFonts w:ascii="Times New Roman" w:hAnsi="Times New Roman" w:cs="Times New Roman"/>
                <w:spacing w:val="1"/>
                <w:sz w:val="20"/>
                <w:szCs w:val="20"/>
              </w:rPr>
            </w:pPr>
            <w:bookmarkStart w:id="36" w:name="_Toc194485651"/>
            <w:r>
              <w:rPr>
                <w:rFonts w:ascii="Times New Roman" w:hAnsi="Times New Roman" w:cs="Times New Roman"/>
                <w:spacing w:val="1"/>
                <w:sz w:val="20"/>
                <w:szCs w:val="20"/>
              </w:rPr>
              <w:t>Говорим играя</w:t>
            </w:r>
            <w:bookmarkEnd w:id="36"/>
          </w:p>
        </w:tc>
        <w:tc>
          <w:tcPr>
            <w:tcW w:w="1834" w:type="dxa"/>
            <w:vAlign w:val="center"/>
          </w:tcPr>
          <w:p w14:paraId="3AC4002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1</w:t>
            </w:r>
          </w:p>
        </w:tc>
        <w:tc>
          <w:tcPr>
            <w:tcW w:w="1568" w:type="dxa"/>
            <w:vAlign w:val="center"/>
          </w:tcPr>
          <w:p w14:paraId="3B55315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месяц обучения/ очная</w:t>
            </w:r>
          </w:p>
        </w:tc>
        <w:tc>
          <w:tcPr>
            <w:tcW w:w="3499" w:type="dxa"/>
            <w:vAlign w:val="center"/>
          </w:tcPr>
          <w:p w14:paraId="7A5614AE">
            <w:pPr>
              <w:spacing w:after="0" w:line="240" w:lineRule="atLeast"/>
              <w:jc w:val="center"/>
              <w:rPr>
                <w:rFonts w:ascii="Times New Roman" w:hAnsi="Times New Roman" w:cs="Times New Roman"/>
                <w:spacing w:val="1"/>
                <w:sz w:val="20"/>
                <w:szCs w:val="20"/>
              </w:rPr>
            </w:pPr>
            <w:r>
              <w:rPr>
                <w:rFonts w:ascii="Times New Roman" w:hAnsi="Times New Roman" w:cs="Times New Roman"/>
                <w:spacing w:val="1"/>
                <w:sz w:val="20"/>
                <w:szCs w:val="20"/>
              </w:rPr>
              <w:t>Говорим играя</w:t>
            </w:r>
          </w:p>
        </w:tc>
        <w:tc>
          <w:tcPr>
            <w:tcW w:w="1442" w:type="dxa"/>
            <w:vAlign w:val="center"/>
          </w:tcPr>
          <w:p w14:paraId="3D5D489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1847" w:type="dxa"/>
            <w:vAlign w:val="center"/>
          </w:tcPr>
          <w:p w14:paraId="3F3C4B8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Кольтюгина Ю.В.</w:t>
            </w:r>
          </w:p>
        </w:tc>
        <w:tc>
          <w:tcPr>
            <w:tcW w:w="1140" w:type="dxa"/>
            <w:vAlign w:val="center"/>
          </w:tcPr>
          <w:p w14:paraId="43D7B20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vAlign w:val="center"/>
          </w:tcPr>
          <w:p w14:paraId="2B9242D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w:t>
            </w:r>
          </w:p>
        </w:tc>
        <w:tc>
          <w:tcPr>
            <w:tcW w:w="1701" w:type="dxa"/>
            <w:vAlign w:val="center"/>
          </w:tcPr>
          <w:p w14:paraId="2138A102">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16</w:t>
            </w:r>
          </w:p>
        </w:tc>
      </w:tr>
      <w:tr w14:paraId="3D51ADF7">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754" w:hRule="atLeast"/>
        </w:trPr>
        <w:tc>
          <w:tcPr>
            <w:tcW w:w="1536" w:type="dxa"/>
            <w:shd w:val="clear" w:color="auto" w:fill="auto"/>
            <w:vAlign w:val="center"/>
          </w:tcPr>
          <w:p w14:paraId="35759BE8">
            <w:pPr>
              <w:shd w:val="clear" w:color="auto" w:fill="F8F8F8"/>
              <w:spacing w:after="0" w:line="240" w:lineRule="atLeast"/>
              <w:jc w:val="center"/>
              <w:outlineLvl w:val="1"/>
              <w:rPr>
                <w:rFonts w:ascii="Times New Roman" w:hAnsi="Times New Roman" w:cs="Times New Roman"/>
                <w:spacing w:val="1"/>
                <w:sz w:val="20"/>
                <w:szCs w:val="20"/>
              </w:rPr>
            </w:pPr>
            <w:bookmarkStart w:id="37" w:name="_Toc194485652"/>
            <w:r>
              <w:rPr>
                <w:rFonts w:ascii="Times New Roman" w:hAnsi="Times New Roman" w:cs="Times New Roman"/>
                <w:spacing w:val="1"/>
                <w:sz w:val="20"/>
                <w:szCs w:val="20"/>
              </w:rPr>
              <w:t>Развитие речи</w:t>
            </w:r>
            <w:bookmarkEnd w:id="37"/>
          </w:p>
        </w:tc>
        <w:tc>
          <w:tcPr>
            <w:tcW w:w="1834" w:type="dxa"/>
            <w:vAlign w:val="center"/>
          </w:tcPr>
          <w:p w14:paraId="42BBB06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1</w:t>
            </w:r>
          </w:p>
        </w:tc>
        <w:tc>
          <w:tcPr>
            <w:tcW w:w="1568" w:type="dxa"/>
            <w:vAlign w:val="center"/>
          </w:tcPr>
          <w:p w14:paraId="3410CCC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месяц обучения/ очная</w:t>
            </w:r>
          </w:p>
        </w:tc>
        <w:tc>
          <w:tcPr>
            <w:tcW w:w="3499" w:type="dxa"/>
            <w:vAlign w:val="center"/>
          </w:tcPr>
          <w:p w14:paraId="23685E5F">
            <w:pPr>
              <w:shd w:val="clear" w:color="auto" w:fill="F8F8F8"/>
              <w:spacing w:after="0" w:line="240" w:lineRule="atLeast"/>
              <w:jc w:val="center"/>
              <w:outlineLvl w:val="1"/>
              <w:rPr>
                <w:rFonts w:ascii="Times New Roman" w:hAnsi="Times New Roman" w:cs="Times New Roman"/>
                <w:spacing w:val="1"/>
                <w:sz w:val="20"/>
                <w:szCs w:val="20"/>
              </w:rPr>
            </w:pPr>
            <w:bookmarkStart w:id="38" w:name="_Toc194485653"/>
            <w:r>
              <w:rPr>
                <w:rFonts w:ascii="Times New Roman" w:hAnsi="Times New Roman" w:cs="Times New Roman"/>
                <w:spacing w:val="1"/>
                <w:sz w:val="20"/>
                <w:szCs w:val="20"/>
              </w:rPr>
              <w:t>Развитие речи</w:t>
            </w:r>
            <w:bookmarkEnd w:id="38"/>
          </w:p>
        </w:tc>
        <w:tc>
          <w:tcPr>
            <w:tcW w:w="1442" w:type="dxa"/>
            <w:vAlign w:val="center"/>
          </w:tcPr>
          <w:p w14:paraId="6707CEC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1847" w:type="dxa"/>
            <w:vAlign w:val="center"/>
          </w:tcPr>
          <w:p w14:paraId="3715EB0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Мерц И.В.</w:t>
            </w:r>
          </w:p>
        </w:tc>
        <w:tc>
          <w:tcPr>
            <w:tcW w:w="1140" w:type="dxa"/>
            <w:vAlign w:val="center"/>
          </w:tcPr>
          <w:p w14:paraId="61CC6B5D">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vAlign w:val="center"/>
          </w:tcPr>
          <w:p w14:paraId="628B71A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w:t>
            </w:r>
          </w:p>
        </w:tc>
        <w:tc>
          <w:tcPr>
            <w:tcW w:w="1701" w:type="dxa"/>
            <w:vAlign w:val="center"/>
          </w:tcPr>
          <w:p w14:paraId="6432D61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8</w:t>
            </w:r>
          </w:p>
        </w:tc>
      </w:tr>
      <w:tr w14:paraId="4CBD1E46">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183" w:hRule="atLeast"/>
        </w:trPr>
        <w:tc>
          <w:tcPr>
            <w:tcW w:w="11726" w:type="dxa"/>
            <w:gridSpan w:val="6"/>
            <w:vAlign w:val="center"/>
          </w:tcPr>
          <w:p w14:paraId="59976E13">
            <w:pPr>
              <w:spacing w:after="0" w:line="240" w:lineRule="atLeast"/>
              <w:jc w:val="center"/>
              <w:rPr>
                <w:rFonts w:ascii="Times New Roman" w:hAnsi="Times New Roman" w:cs="Times New Roman"/>
                <w:b/>
                <w:sz w:val="20"/>
                <w:szCs w:val="20"/>
              </w:rPr>
            </w:pPr>
          </w:p>
        </w:tc>
        <w:tc>
          <w:tcPr>
            <w:tcW w:w="1140" w:type="dxa"/>
            <w:vAlign w:val="center"/>
          </w:tcPr>
          <w:p w14:paraId="106620F1">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9</w:t>
            </w:r>
          </w:p>
        </w:tc>
        <w:tc>
          <w:tcPr>
            <w:tcW w:w="1134" w:type="dxa"/>
            <w:vAlign w:val="center"/>
          </w:tcPr>
          <w:p w14:paraId="79FB758F">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110</w:t>
            </w:r>
          </w:p>
        </w:tc>
        <w:tc>
          <w:tcPr>
            <w:tcW w:w="1701" w:type="dxa"/>
            <w:vAlign w:val="center"/>
          </w:tcPr>
          <w:p w14:paraId="2465AB0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84</w:t>
            </w:r>
          </w:p>
        </w:tc>
      </w:tr>
    </w:tbl>
    <w:p w14:paraId="782729C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Художественное направление</w:t>
      </w:r>
    </w:p>
    <w:tbl>
      <w:tblPr>
        <w:tblStyle w:val="6"/>
        <w:tblW w:w="15701" w:type="dxa"/>
        <w:tblInd w:w="0" w:type="dxa"/>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Layout w:type="fixed"/>
        <w:tblCellMar>
          <w:top w:w="0" w:type="dxa"/>
          <w:left w:w="108" w:type="dxa"/>
          <w:bottom w:w="0" w:type="dxa"/>
          <w:right w:w="108" w:type="dxa"/>
        </w:tblCellMar>
      </w:tblPr>
      <w:tblGrid>
        <w:gridCol w:w="1525"/>
        <w:gridCol w:w="1844"/>
        <w:gridCol w:w="1559"/>
        <w:gridCol w:w="3544"/>
        <w:gridCol w:w="1417"/>
        <w:gridCol w:w="1836"/>
        <w:gridCol w:w="1141"/>
        <w:gridCol w:w="1134"/>
        <w:gridCol w:w="1701"/>
      </w:tblGrid>
      <w:tr w14:paraId="6F1AC004">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572" w:hRule="atLeast"/>
          <w:tblHeader/>
        </w:trPr>
        <w:tc>
          <w:tcPr>
            <w:tcW w:w="1525" w:type="dxa"/>
            <w:shd w:val="clear" w:color="auto" w:fill="auto"/>
            <w:vAlign w:val="center"/>
          </w:tcPr>
          <w:p w14:paraId="7417261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Название  программы</w:t>
            </w:r>
          </w:p>
        </w:tc>
        <w:tc>
          <w:tcPr>
            <w:tcW w:w="1844" w:type="dxa"/>
            <w:shd w:val="clear" w:color="auto" w:fill="auto"/>
            <w:vAlign w:val="center"/>
          </w:tcPr>
          <w:p w14:paraId="53AE7F6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Детское объединение</w:t>
            </w:r>
          </w:p>
        </w:tc>
        <w:tc>
          <w:tcPr>
            <w:tcW w:w="1559" w:type="dxa"/>
            <w:shd w:val="clear" w:color="auto" w:fill="auto"/>
            <w:vAlign w:val="center"/>
          </w:tcPr>
          <w:p w14:paraId="5DFBC9E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Год обучения/форма обучения</w:t>
            </w:r>
          </w:p>
        </w:tc>
        <w:tc>
          <w:tcPr>
            <w:tcW w:w="3544" w:type="dxa"/>
            <w:shd w:val="clear" w:color="auto" w:fill="auto"/>
            <w:vAlign w:val="center"/>
          </w:tcPr>
          <w:p w14:paraId="03BDF79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Учебные дисциплины</w:t>
            </w:r>
          </w:p>
        </w:tc>
        <w:tc>
          <w:tcPr>
            <w:tcW w:w="1417" w:type="dxa"/>
            <w:shd w:val="clear" w:color="auto" w:fill="auto"/>
            <w:vAlign w:val="center"/>
          </w:tcPr>
          <w:p w14:paraId="7EC7EA5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групповой работы в неделю</w:t>
            </w:r>
          </w:p>
        </w:tc>
        <w:tc>
          <w:tcPr>
            <w:tcW w:w="1836" w:type="dxa"/>
            <w:shd w:val="clear" w:color="auto" w:fill="auto"/>
            <w:vAlign w:val="center"/>
          </w:tcPr>
          <w:p w14:paraId="4F2E382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ФИО педагога</w:t>
            </w:r>
          </w:p>
        </w:tc>
        <w:tc>
          <w:tcPr>
            <w:tcW w:w="1141" w:type="dxa"/>
            <w:shd w:val="clear" w:color="auto" w:fill="auto"/>
            <w:vAlign w:val="center"/>
          </w:tcPr>
          <w:p w14:paraId="63CB6A0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групп</w:t>
            </w:r>
          </w:p>
        </w:tc>
        <w:tc>
          <w:tcPr>
            <w:tcW w:w="1134" w:type="dxa"/>
            <w:shd w:val="clear" w:color="auto" w:fill="auto"/>
            <w:vAlign w:val="center"/>
          </w:tcPr>
          <w:p w14:paraId="13A02C2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детей</w:t>
            </w:r>
          </w:p>
        </w:tc>
        <w:tc>
          <w:tcPr>
            <w:tcW w:w="1701" w:type="dxa"/>
            <w:shd w:val="clear" w:color="auto" w:fill="auto"/>
            <w:vAlign w:val="center"/>
          </w:tcPr>
          <w:p w14:paraId="6098E7D4">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часов в год</w:t>
            </w:r>
          </w:p>
        </w:tc>
      </w:tr>
      <w:tr w14:paraId="1C7859BF">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392" w:hRule="atLeast"/>
        </w:trPr>
        <w:tc>
          <w:tcPr>
            <w:tcW w:w="1525" w:type="dxa"/>
            <w:shd w:val="clear" w:color="auto" w:fill="auto"/>
            <w:vAlign w:val="center"/>
          </w:tcPr>
          <w:p w14:paraId="50B74C24">
            <w:pPr>
              <w:shd w:val="clear" w:color="auto" w:fill="F8F8F8"/>
              <w:spacing w:after="0" w:line="240" w:lineRule="atLeast"/>
              <w:jc w:val="center"/>
              <w:outlineLvl w:val="1"/>
              <w:rPr>
                <w:rFonts w:ascii="Times New Roman" w:hAnsi="Times New Roman" w:cs="Times New Roman"/>
                <w:spacing w:val="1"/>
                <w:sz w:val="20"/>
                <w:szCs w:val="20"/>
              </w:rPr>
            </w:pPr>
            <w:bookmarkStart w:id="39" w:name="_Toc194485654"/>
            <w:r>
              <w:rPr>
                <w:rFonts w:ascii="Times New Roman" w:hAnsi="Times New Roman" w:cs="Times New Roman"/>
                <w:spacing w:val="1"/>
                <w:sz w:val="20"/>
                <w:szCs w:val="20"/>
              </w:rPr>
              <w:t>Новогодняя мозаика</w:t>
            </w:r>
            <w:bookmarkEnd w:id="39"/>
          </w:p>
        </w:tc>
        <w:tc>
          <w:tcPr>
            <w:tcW w:w="1844" w:type="dxa"/>
            <w:shd w:val="clear" w:color="auto" w:fill="auto"/>
            <w:vAlign w:val="center"/>
          </w:tcPr>
          <w:p w14:paraId="43C3F95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Новогодняя мозаика</w:t>
            </w:r>
          </w:p>
        </w:tc>
        <w:tc>
          <w:tcPr>
            <w:tcW w:w="1559" w:type="dxa"/>
            <w:shd w:val="clear" w:color="auto" w:fill="auto"/>
            <w:vAlign w:val="center"/>
          </w:tcPr>
          <w:p w14:paraId="7019FC3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месяц обучения/ очно-заочная</w:t>
            </w:r>
          </w:p>
        </w:tc>
        <w:tc>
          <w:tcPr>
            <w:tcW w:w="3544" w:type="dxa"/>
            <w:shd w:val="clear" w:color="auto" w:fill="auto"/>
            <w:vAlign w:val="center"/>
          </w:tcPr>
          <w:p w14:paraId="73842B00">
            <w:pPr>
              <w:spacing w:after="0" w:line="240" w:lineRule="atLeast"/>
              <w:jc w:val="center"/>
              <w:rPr>
                <w:rFonts w:ascii="Times New Roman" w:hAnsi="Times New Roman" w:cs="Times New Roman"/>
                <w:spacing w:val="1"/>
                <w:sz w:val="20"/>
                <w:szCs w:val="20"/>
              </w:rPr>
            </w:pPr>
            <w:r>
              <w:rPr>
                <w:rFonts w:ascii="Times New Roman" w:hAnsi="Times New Roman" w:cs="Times New Roman"/>
                <w:spacing w:val="1"/>
                <w:sz w:val="20"/>
                <w:szCs w:val="20"/>
              </w:rPr>
              <w:t>Новогодняя мозаика</w:t>
            </w:r>
          </w:p>
        </w:tc>
        <w:tc>
          <w:tcPr>
            <w:tcW w:w="1417" w:type="dxa"/>
            <w:shd w:val="clear" w:color="auto" w:fill="auto"/>
            <w:vAlign w:val="center"/>
          </w:tcPr>
          <w:p w14:paraId="66428A1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1836" w:type="dxa"/>
            <w:shd w:val="clear" w:color="auto" w:fill="auto"/>
            <w:vAlign w:val="center"/>
          </w:tcPr>
          <w:p w14:paraId="1EC7440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Руппель С.А.</w:t>
            </w:r>
          </w:p>
        </w:tc>
        <w:tc>
          <w:tcPr>
            <w:tcW w:w="1141" w:type="dxa"/>
            <w:shd w:val="clear" w:color="auto" w:fill="auto"/>
            <w:vAlign w:val="center"/>
          </w:tcPr>
          <w:p w14:paraId="01E86BF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shd w:val="clear" w:color="auto" w:fill="auto"/>
            <w:vAlign w:val="center"/>
          </w:tcPr>
          <w:p w14:paraId="3AD6030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shd w:val="clear" w:color="auto" w:fill="auto"/>
            <w:vAlign w:val="center"/>
          </w:tcPr>
          <w:p w14:paraId="5E542F3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w:t>
            </w:r>
          </w:p>
        </w:tc>
      </w:tr>
      <w:tr w14:paraId="13EA284C">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183" w:hRule="atLeast"/>
        </w:trPr>
        <w:tc>
          <w:tcPr>
            <w:tcW w:w="11725" w:type="dxa"/>
            <w:gridSpan w:val="6"/>
            <w:shd w:val="clear" w:color="auto" w:fill="auto"/>
            <w:vAlign w:val="center"/>
          </w:tcPr>
          <w:p w14:paraId="101E1685">
            <w:pPr>
              <w:spacing w:after="0" w:line="240" w:lineRule="atLeast"/>
              <w:jc w:val="center"/>
              <w:rPr>
                <w:rFonts w:ascii="Times New Roman" w:hAnsi="Times New Roman" w:cs="Times New Roman"/>
                <w:b/>
                <w:sz w:val="20"/>
                <w:szCs w:val="20"/>
              </w:rPr>
            </w:pPr>
          </w:p>
        </w:tc>
        <w:tc>
          <w:tcPr>
            <w:tcW w:w="1141" w:type="dxa"/>
            <w:shd w:val="clear" w:color="auto" w:fill="auto"/>
            <w:vAlign w:val="center"/>
          </w:tcPr>
          <w:p w14:paraId="44C1454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shd w:val="clear" w:color="auto" w:fill="auto"/>
            <w:vAlign w:val="center"/>
          </w:tcPr>
          <w:p w14:paraId="1BAB819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10</w:t>
            </w:r>
          </w:p>
        </w:tc>
        <w:tc>
          <w:tcPr>
            <w:tcW w:w="1701" w:type="dxa"/>
            <w:shd w:val="clear" w:color="auto" w:fill="auto"/>
            <w:vAlign w:val="center"/>
          </w:tcPr>
          <w:p w14:paraId="07B60893">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4</w:t>
            </w:r>
          </w:p>
        </w:tc>
      </w:tr>
    </w:tbl>
    <w:p w14:paraId="4EB66E15">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 xml:space="preserve">Естественнонаучное направление                                                                                                                                                                                                            </w:t>
      </w:r>
    </w:p>
    <w:tbl>
      <w:tblPr>
        <w:tblStyle w:val="6"/>
        <w:tblW w:w="15758" w:type="dxa"/>
        <w:tblInd w:w="0" w:type="dxa"/>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Layout w:type="fixed"/>
        <w:tblCellMar>
          <w:top w:w="0" w:type="dxa"/>
          <w:left w:w="108" w:type="dxa"/>
          <w:bottom w:w="0" w:type="dxa"/>
          <w:right w:w="108" w:type="dxa"/>
        </w:tblCellMar>
      </w:tblPr>
      <w:tblGrid>
        <w:gridCol w:w="1536"/>
        <w:gridCol w:w="1834"/>
        <w:gridCol w:w="1568"/>
        <w:gridCol w:w="3499"/>
        <w:gridCol w:w="1442"/>
        <w:gridCol w:w="1847"/>
        <w:gridCol w:w="1134"/>
        <w:gridCol w:w="1120"/>
        <w:gridCol w:w="1778"/>
      </w:tblGrid>
      <w:tr w14:paraId="16E72F1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621" w:hRule="atLeast"/>
          <w:tblHeader/>
        </w:trPr>
        <w:tc>
          <w:tcPr>
            <w:tcW w:w="1536" w:type="dxa"/>
            <w:vAlign w:val="center"/>
          </w:tcPr>
          <w:p w14:paraId="0E8C55E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Название  программы</w:t>
            </w:r>
          </w:p>
        </w:tc>
        <w:tc>
          <w:tcPr>
            <w:tcW w:w="1834" w:type="dxa"/>
            <w:vAlign w:val="center"/>
          </w:tcPr>
          <w:p w14:paraId="080CA460">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Детское объединение</w:t>
            </w:r>
          </w:p>
        </w:tc>
        <w:tc>
          <w:tcPr>
            <w:tcW w:w="1568" w:type="dxa"/>
            <w:vAlign w:val="center"/>
          </w:tcPr>
          <w:p w14:paraId="68134C80">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Год обучения/форма обучения</w:t>
            </w:r>
          </w:p>
        </w:tc>
        <w:tc>
          <w:tcPr>
            <w:tcW w:w="3499" w:type="dxa"/>
            <w:vAlign w:val="center"/>
          </w:tcPr>
          <w:p w14:paraId="5AE0E1F8">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Учебные дисциплины</w:t>
            </w:r>
          </w:p>
        </w:tc>
        <w:tc>
          <w:tcPr>
            <w:tcW w:w="1442" w:type="dxa"/>
            <w:vAlign w:val="center"/>
          </w:tcPr>
          <w:p w14:paraId="4D795E37">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Кол-во часов групповой работы в неделю</w:t>
            </w:r>
          </w:p>
        </w:tc>
        <w:tc>
          <w:tcPr>
            <w:tcW w:w="1847" w:type="dxa"/>
            <w:vAlign w:val="center"/>
          </w:tcPr>
          <w:p w14:paraId="4E111CBC">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ФИО педагога</w:t>
            </w:r>
          </w:p>
        </w:tc>
        <w:tc>
          <w:tcPr>
            <w:tcW w:w="1134" w:type="dxa"/>
            <w:vAlign w:val="center"/>
          </w:tcPr>
          <w:p w14:paraId="1AAE0463">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групп</w:t>
            </w:r>
          </w:p>
        </w:tc>
        <w:tc>
          <w:tcPr>
            <w:tcW w:w="1120" w:type="dxa"/>
            <w:vAlign w:val="center"/>
          </w:tcPr>
          <w:p w14:paraId="3AABB04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детей</w:t>
            </w:r>
          </w:p>
        </w:tc>
        <w:tc>
          <w:tcPr>
            <w:tcW w:w="1778" w:type="dxa"/>
            <w:vAlign w:val="center"/>
          </w:tcPr>
          <w:p w14:paraId="5031DE9E">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Всего часов в год</w:t>
            </w:r>
          </w:p>
        </w:tc>
      </w:tr>
      <w:tr w14:paraId="577EEF95">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547" w:hRule="atLeast"/>
        </w:trPr>
        <w:tc>
          <w:tcPr>
            <w:tcW w:w="1536" w:type="dxa"/>
            <w:shd w:val="clear" w:color="auto" w:fill="auto"/>
            <w:vAlign w:val="center"/>
          </w:tcPr>
          <w:p w14:paraId="36D5DC7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Занимательная биология</w:t>
            </w:r>
          </w:p>
        </w:tc>
        <w:tc>
          <w:tcPr>
            <w:tcW w:w="1834" w:type="dxa"/>
            <w:vAlign w:val="center"/>
          </w:tcPr>
          <w:p w14:paraId="7FF529C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«Занимательная биология»</w:t>
            </w:r>
          </w:p>
        </w:tc>
        <w:tc>
          <w:tcPr>
            <w:tcW w:w="1568" w:type="dxa"/>
            <w:vAlign w:val="center"/>
          </w:tcPr>
          <w:p w14:paraId="2D6486C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месяц обучения/ очная</w:t>
            </w:r>
          </w:p>
        </w:tc>
        <w:tc>
          <w:tcPr>
            <w:tcW w:w="3499" w:type="dxa"/>
            <w:vAlign w:val="center"/>
          </w:tcPr>
          <w:p w14:paraId="046C9D7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Занимательная биология</w:t>
            </w:r>
          </w:p>
        </w:tc>
        <w:tc>
          <w:tcPr>
            <w:tcW w:w="1442" w:type="dxa"/>
            <w:vAlign w:val="center"/>
          </w:tcPr>
          <w:p w14:paraId="31C5404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1847" w:type="dxa"/>
            <w:vAlign w:val="center"/>
          </w:tcPr>
          <w:p w14:paraId="398C3B3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Надеина С.Я.</w:t>
            </w:r>
          </w:p>
        </w:tc>
        <w:tc>
          <w:tcPr>
            <w:tcW w:w="1134" w:type="dxa"/>
            <w:vAlign w:val="center"/>
          </w:tcPr>
          <w:p w14:paraId="0691FB1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120" w:type="dxa"/>
            <w:vAlign w:val="center"/>
          </w:tcPr>
          <w:p w14:paraId="5E401D5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1778" w:type="dxa"/>
            <w:vAlign w:val="center"/>
          </w:tcPr>
          <w:p w14:paraId="143428C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8</w:t>
            </w:r>
          </w:p>
        </w:tc>
      </w:tr>
      <w:tr w14:paraId="7BD97C17">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547" w:hRule="atLeast"/>
        </w:trPr>
        <w:tc>
          <w:tcPr>
            <w:tcW w:w="1536" w:type="dxa"/>
            <w:shd w:val="clear" w:color="auto" w:fill="auto"/>
            <w:vAlign w:val="center"/>
          </w:tcPr>
          <w:p w14:paraId="149F144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Эколето</w:t>
            </w:r>
          </w:p>
        </w:tc>
        <w:tc>
          <w:tcPr>
            <w:tcW w:w="1834" w:type="dxa"/>
            <w:vAlign w:val="center"/>
          </w:tcPr>
          <w:p w14:paraId="396B0E3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Учебная группа «Экодело»</w:t>
            </w:r>
          </w:p>
        </w:tc>
        <w:tc>
          <w:tcPr>
            <w:tcW w:w="1568" w:type="dxa"/>
            <w:vAlign w:val="center"/>
          </w:tcPr>
          <w:p w14:paraId="0EEC966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 месяц обучения/ очная</w:t>
            </w:r>
          </w:p>
        </w:tc>
        <w:tc>
          <w:tcPr>
            <w:tcW w:w="3499" w:type="dxa"/>
            <w:vAlign w:val="center"/>
          </w:tcPr>
          <w:p w14:paraId="6A40F59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Эколето</w:t>
            </w:r>
          </w:p>
        </w:tc>
        <w:tc>
          <w:tcPr>
            <w:tcW w:w="1442" w:type="dxa"/>
            <w:vAlign w:val="center"/>
          </w:tcPr>
          <w:p w14:paraId="0CC3F0E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12</w:t>
            </w:r>
          </w:p>
        </w:tc>
        <w:tc>
          <w:tcPr>
            <w:tcW w:w="1847" w:type="dxa"/>
            <w:vAlign w:val="center"/>
          </w:tcPr>
          <w:p w14:paraId="01FFC94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Мупашко М.А..</w:t>
            </w:r>
          </w:p>
        </w:tc>
        <w:tc>
          <w:tcPr>
            <w:tcW w:w="1134" w:type="dxa"/>
            <w:vAlign w:val="center"/>
          </w:tcPr>
          <w:p w14:paraId="2796999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1120" w:type="dxa"/>
            <w:vAlign w:val="center"/>
          </w:tcPr>
          <w:p w14:paraId="31B2D69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1778" w:type="dxa"/>
            <w:vAlign w:val="center"/>
          </w:tcPr>
          <w:p w14:paraId="3A8134F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12</w:t>
            </w:r>
          </w:p>
        </w:tc>
      </w:tr>
      <w:tr w14:paraId="207374EE">
        <w:tblPrEx>
          <w:tblBorders>
            <w:top w:val="single" w:color="000080" w:sz="4" w:space="0"/>
            <w:left w:val="single" w:color="000080" w:sz="4" w:space="0"/>
            <w:bottom w:val="single" w:color="000080" w:sz="4" w:space="0"/>
            <w:right w:val="single" w:color="000080" w:sz="4" w:space="0"/>
            <w:insideH w:val="single" w:color="000080" w:sz="6" w:space="0"/>
            <w:insideV w:val="single" w:color="000080" w:sz="6" w:space="0"/>
          </w:tblBorders>
          <w:tblCellMar>
            <w:top w:w="0" w:type="dxa"/>
            <w:left w:w="108" w:type="dxa"/>
            <w:bottom w:w="0" w:type="dxa"/>
            <w:right w:w="108" w:type="dxa"/>
          </w:tblCellMar>
        </w:tblPrEx>
        <w:trPr>
          <w:trHeight w:val="183" w:hRule="atLeast"/>
        </w:trPr>
        <w:tc>
          <w:tcPr>
            <w:tcW w:w="11726" w:type="dxa"/>
            <w:gridSpan w:val="6"/>
            <w:vAlign w:val="center"/>
          </w:tcPr>
          <w:p w14:paraId="2CC47A65">
            <w:pPr>
              <w:spacing w:after="0" w:line="240" w:lineRule="atLeast"/>
              <w:jc w:val="center"/>
              <w:rPr>
                <w:rFonts w:ascii="Times New Roman" w:hAnsi="Times New Roman" w:cs="Times New Roman"/>
                <w:b/>
                <w:sz w:val="20"/>
                <w:szCs w:val="20"/>
              </w:rPr>
            </w:pPr>
          </w:p>
        </w:tc>
        <w:tc>
          <w:tcPr>
            <w:tcW w:w="1134" w:type="dxa"/>
            <w:vAlign w:val="center"/>
          </w:tcPr>
          <w:p w14:paraId="4777FA76">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w:t>
            </w:r>
          </w:p>
        </w:tc>
        <w:tc>
          <w:tcPr>
            <w:tcW w:w="1120" w:type="dxa"/>
            <w:vAlign w:val="center"/>
          </w:tcPr>
          <w:p w14:paraId="415EE2EB">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20</w:t>
            </w:r>
          </w:p>
        </w:tc>
        <w:tc>
          <w:tcPr>
            <w:tcW w:w="1778" w:type="dxa"/>
            <w:vAlign w:val="center"/>
          </w:tcPr>
          <w:p w14:paraId="347C82BA">
            <w:pPr>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20</w:t>
            </w:r>
          </w:p>
        </w:tc>
      </w:tr>
    </w:tbl>
    <w:p w14:paraId="16A0D624">
      <w:pPr>
        <w:pStyle w:val="38"/>
        <w:shd w:val="clear" w:color="auto" w:fill="auto"/>
        <w:spacing w:line="240" w:lineRule="atLeast"/>
        <w:ind w:firstLine="0"/>
        <w:jc w:val="center"/>
        <w:rPr>
          <w:rFonts w:ascii="Times New Roman" w:hAnsi="Times New Roman" w:cs="Times New Roman"/>
          <w:b/>
          <w:sz w:val="20"/>
          <w:szCs w:val="20"/>
        </w:rPr>
      </w:pPr>
    </w:p>
    <w:p w14:paraId="61B5426F">
      <w:pPr>
        <w:pStyle w:val="38"/>
        <w:shd w:val="clear" w:color="auto" w:fill="auto"/>
        <w:spacing w:line="240" w:lineRule="atLeast"/>
        <w:ind w:firstLine="0"/>
        <w:jc w:val="center"/>
        <w:rPr>
          <w:rFonts w:ascii="Times New Roman" w:hAnsi="Times New Roman" w:cs="Times New Roman"/>
          <w:b/>
          <w:sz w:val="20"/>
          <w:szCs w:val="20"/>
        </w:rPr>
      </w:pPr>
      <w:r>
        <w:rPr>
          <w:rFonts w:ascii="Times New Roman" w:hAnsi="Times New Roman" w:cs="Times New Roman"/>
          <w:b/>
          <w:sz w:val="20"/>
          <w:szCs w:val="20"/>
        </w:rPr>
        <w:t>Количество обучающихся в объединениях, работающих в течение всего учебного года, их возрастные категории,</w:t>
      </w:r>
      <w:r>
        <w:rPr>
          <w:rFonts w:ascii="Times New Roman" w:hAnsi="Times New Roman" w:cs="Times New Roman"/>
          <w:b/>
          <w:sz w:val="20"/>
          <w:szCs w:val="20"/>
        </w:rPr>
        <w:br w:type="textWrapping"/>
      </w:r>
      <w:r>
        <w:rPr>
          <w:rFonts w:ascii="Times New Roman" w:hAnsi="Times New Roman" w:cs="Times New Roman"/>
          <w:b/>
          <w:sz w:val="20"/>
          <w:szCs w:val="20"/>
        </w:rPr>
        <w:t>продолжительность учебных занятий в объединениях</w:t>
      </w:r>
    </w:p>
    <w:tbl>
      <w:tblPr>
        <w:tblStyle w:val="22"/>
        <w:tblW w:w="1570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52"/>
        <w:gridCol w:w="142"/>
        <w:gridCol w:w="4394"/>
        <w:gridCol w:w="2693"/>
        <w:gridCol w:w="2410"/>
        <w:gridCol w:w="2410"/>
      </w:tblGrid>
      <w:tr w14:paraId="0A3935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52" w:type="dxa"/>
            <w:vAlign w:val="center"/>
          </w:tcPr>
          <w:p w14:paraId="05C3E4E7">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Название объединения</w:t>
            </w:r>
          </w:p>
        </w:tc>
        <w:tc>
          <w:tcPr>
            <w:tcW w:w="4536" w:type="dxa"/>
            <w:gridSpan w:val="2"/>
            <w:vAlign w:val="center"/>
          </w:tcPr>
          <w:p w14:paraId="463BA7BA">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Название дополнительной общеобразовательной (общеразвивающей) программы</w:t>
            </w:r>
          </w:p>
        </w:tc>
        <w:tc>
          <w:tcPr>
            <w:tcW w:w="2693" w:type="dxa"/>
            <w:vAlign w:val="center"/>
          </w:tcPr>
          <w:p w14:paraId="7118153C">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Возрастная категория обучающихся</w:t>
            </w:r>
          </w:p>
        </w:tc>
        <w:tc>
          <w:tcPr>
            <w:tcW w:w="2410" w:type="dxa"/>
            <w:vAlign w:val="center"/>
          </w:tcPr>
          <w:p w14:paraId="4E6F7676">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Количество обучающихся</w:t>
            </w:r>
          </w:p>
        </w:tc>
        <w:tc>
          <w:tcPr>
            <w:tcW w:w="2410" w:type="dxa"/>
            <w:vAlign w:val="center"/>
          </w:tcPr>
          <w:p w14:paraId="28C35A27">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Продолжительность занятий (в минутах)</w:t>
            </w:r>
          </w:p>
        </w:tc>
      </w:tr>
      <w:tr w14:paraId="68B1E0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trPr>
        <w:tc>
          <w:tcPr>
            <w:tcW w:w="3652" w:type="dxa"/>
            <w:vAlign w:val="center"/>
          </w:tcPr>
          <w:p w14:paraId="730151AC">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ШРР</w:t>
            </w:r>
          </w:p>
        </w:tc>
        <w:tc>
          <w:tcPr>
            <w:tcW w:w="4536" w:type="dxa"/>
            <w:gridSpan w:val="2"/>
            <w:vAlign w:val="center"/>
          </w:tcPr>
          <w:p w14:paraId="2C1D9953">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 xml:space="preserve">Развитие </w:t>
            </w:r>
          </w:p>
        </w:tc>
        <w:tc>
          <w:tcPr>
            <w:tcW w:w="2693" w:type="dxa"/>
            <w:vAlign w:val="center"/>
          </w:tcPr>
          <w:p w14:paraId="2F06D114">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5-7 лет</w:t>
            </w:r>
          </w:p>
        </w:tc>
        <w:tc>
          <w:tcPr>
            <w:tcW w:w="2410" w:type="dxa"/>
            <w:vAlign w:val="center"/>
          </w:tcPr>
          <w:p w14:paraId="1D90626A">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25F103A5">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30</w:t>
            </w:r>
          </w:p>
        </w:tc>
      </w:tr>
      <w:tr w14:paraId="32A61C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trPr>
        <w:tc>
          <w:tcPr>
            <w:tcW w:w="3652" w:type="dxa"/>
            <w:vAlign w:val="center"/>
          </w:tcPr>
          <w:p w14:paraId="1619700E">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ШРР</w:t>
            </w:r>
          </w:p>
        </w:tc>
        <w:tc>
          <w:tcPr>
            <w:tcW w:w="4536" w:type="dxa"/>
            <w:gridSpan w:val="2"/>
            <w:vAlign w:val="center"/>
          </w:tcPr>
          <w:p w14:paraId="5B080862">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Творческая мастерская</w:t>
            </w:r>
          </w:p>
        </w:tc>
        <w:tc>
          <w:tcPr>
            <w:tcW w:w="2693" w:type="dxa"/>
            <w:vAlign w:val="center"/>
          </w:tcPr>
          <w:p w14:paraId="77D87387">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5-7 лет</w:t>
            </w:r>
          </w:p>
        </w:tc>
        <w:tc>
          <w:tcPr>
            <w:tcW w:w="2410" w:type="dxa"/>
            <w:vAlign w:val="center"/>
          </w:tcPr>
          <w:p w14:paraId="41E9007B">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51CAF7E1">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30</w:t>
            </w:r>
          </w:p>
        </w:tc>
      </w:tr>
      <w:tr w14:paraId="77591C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 w:hRule="atLeast"/>
        </w:trPr>
        <w:tc>
          <w:tcPr>
            <w:tcW w:w="3652" w:type="dxa"/>
            <w:vAlign w:val="center"/>
          </w:tcPr>
          <w:p w14:paraId="148C1BFB">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 xml:space="preserve">Учебная группа «Театралы № 1» </w:t>
            </w:r>
          </w:p>
        </w:tc>
        <w:tc>
          <w:tcPr>
            <w:tcW w:w="4536" w:type="dxa"/>
            <w:gridSpan w:val="2"/>
            <w:vAlign w:val="center"/>
          </w:tcPr>
          <w:p w14:paraId="3177AB39">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Сценическое мастерство</w:t>
            </w:r>
          </w:p>
        </w:tc>
        <w:tc>
          <w:tcPr>
            <w:tcW w:w="2693" w:type="dxa"/>
            <w:vAlign w:val="center"/>
          </w:tcPr>
          <w:p w14:paraId="3C66477F">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7-16 лет</w:t>
            </w:r>
          </w:p>
        </w:tc>
        <w:tc>
          <w:tcPr>
            <w:tcW w:w="2410" w:type="dxa"/>
            <w:vAlign w:val="center"/>
          </w:tcPr>
          <w:p w14:paraId="25908EA4">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68F29EB7">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656B99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3652" w:type="dxa"/>
            <w:vAlign w:val="center"/>
          </w:tcPr>
          <w:p w14:paraId="5A0EC6BB">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«Театралы № 2»</w:t>
            </w:r>
          </w:p>
        </w:tc>
        <w:tc>
          <w:tcPr>
            <w:tcW w:w="4536" w:type="dxa"/>
            <w:gridSpan w:val="2"/>
            <w:vAlign w:val="center"/>
          </w:tcPr>
          <w:p w14:paraId="0FDC6D6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Сценическое мастерство</w:t>
            </w:r>
          </w:p>
        </w:tc>
        <w:tc>
          <w:tcPr>
            <w:tcW w:w="2693" w:type="dxa"/>
            <w:vAlign w:val="center"/>
          </w:tcPr>
          <w:p w14:paraId="13599162">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7-16 лет</w:t>
            </w:r>
          </w:p>
        </w:tc>
        <w:tc>
          <w:tcPr>
            <w:tcW w:w="2410" w:type="dxa"/>
            <w:vAlign w:val="center"/>
          </w:tcPr>
          <w:p w14:paraId="2B3CA70B">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7B64FAD5">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528F54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3" w:hRule="atLeast"/>
        </w:trPr>
        <w:tc>
          <w:tcPr>
            <w:tcW w:w="3652" w:type="dxa"/>
            <w:vAlign w:val="center"/>
          </w:tcPr>
          <w:p w14:paraId="00F00997">
            <w:pPr>
              <w:pStyle w:val="38"/>
              <w:shd w:val="clear" w:color="auto" w:fill="auto"/>
              <w:spacing w:line="240" w:lineRule="atLeast"/>
              <w:ind w:left="284" w:firstLine="0"/>
              <w:rPr>
                <w:rFonts w:ascii="Times New Roman" w:hAnsi="Times New Roman" w:cs="Times New Roman"/>
                <w:sz w:val="20"/>
                <w:szCs w:val="20"/>
              </w:rPr>
            </w:pPr>
            <w:r>
              <w:rPr>
                <w:rFonts w:ascii="Times New Roman" w:hAnsi="Times New Roman" w:cs="Times New Roman"/>
                <w:sz w:val="20"/>
                <w:szCs w:val="20"/>
              </w:rPr>
              <w:t>Учебная группа «Почемучка1»</w:t>
            </w:r>
          </w:p>
        </w:tc>
        <w:tc>
          <w:tcPr>
            <w:tcW w:w="4536" w:type="dxa"/>
            <w:gridSpan w:val="2"/>
            <w:vAlign w:val="center"/>
          </w:tcPr>
          <w:p w14:paraId="1984D93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Почемучка</w:t>
            </w:r>
          </w:p>
        </w:tc>
        <w:tc>
          <w:tcPr>
            <w:tcW w:w="2693" w:type="dxa"/>
            <w:vAlign w:val="center"/>
          </w:tcPr>
          <w:p w14:paraId="007E9AD2">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5-7 лет</w:t>
            </w:r>
          </w:p>
        </w:tc>
        <w:tc>
          <w:tcPr>
            <w:tcW w:w="2410" w:type="dxa"/>
            <w:vAlign w:val="center"/>
          </w:tcPr>
          <w:p w14:paraId="610D16C9">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12FBA1E3">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30</w:t>
            </w:r>
          </w:p>
        </w:tc>
      </w:tr>
      <w:tr w14:paraId="1D080D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3" w:hRule="atLeast"/>
        </w:trPr>
        <w:tc>
          <w:tcPr>
            <w:tcW w:w="3652" w:type="dxa"/>
            <w:vAlign w:val="center"/>
          </w:tcPr>
          <w:p w14:paraId="1A5F8E0F">
            <w:pPr>
              <w:pStyle w:val="38"/>
              <w:shd w:val="clear" w:color="auto" w:fill="auto"/>
              <w:spacing w:line="240" w:lineRule="atLeast"/>
              <w:ind w:left="284" w:firstLine="0"/>
              <w:rPr>
                <w:rFonts w:ascii="Times New Roman" w:hAnsi="Times New Roman" w:cs="Times New Roman"/>
                <w:sz w:val="20"/>
                <w:szCs w:val="20"/>
              </w:rPr>
            </w:pPr>
            <w:r>
              <w:rPr>
                <w:rFonts w:ascii="Times New Roman" w:hAnsi="Times New Roman" w:cs="Times New Roman"/>
                <w:sz w:val="20"/>
                <w:szCs w:val="20"/>
              </w:rPr>
              <w:t>Учебная группа «Почемучка 2»</w:t>
            </w:r>
          </w:p>
        </w:tc>
        <w:tc>
          <w:tcPr>
            <w:tcW w:w="4536" w:type="dxa"/>
            <w:gridSpan w:val="2"/>
            <w:vAlign w:val="center"/>
          </w:tcPr>
          <w:p w14:paraId="661058B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Почемучка </w:t>
            </w:r>
          </w:p>
        </w:tc>
        <w:tc>
          <w:tcPr>
            <w:tcW w:w="2693" w:type="dxa"/>
            <w:vAlign w:val="center"/>
          </w:tcPr>
          <w:p w14:paraId="2E9C1A6E">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5-7 лет</w:t>
            </w:r>
          </w:p>
        </w:tc>
        <w:tc>
          <w:tcPr>
            <w:tcW w:w="2410" w:type="dxa"/>
            <w:vAlign w:val="center"/>
          </w:tcPr>
          <w:p w14:paraId="3C9DF0EA">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5EA76CA6">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30</w:t>
            </w:r>
          </w:p>
        </w:tc>
      </w:tr>
      <w:tr w14:paraId="01AC34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3" w:hRule="atLeast"/>
        </w:trPr>
        <w:tc>
          <w:tcPr>
            <w:tcW w:w="3652" w:type="dxa"/>
            <w:vAlign w:val="center"/>
          </w:tcPr>
          <w:p w14:paraId="7CC4974A">
            <w:pPr>
              <w:pStyle w:val="38"/>
              <w:shd w:val="clear" w:color="auto" w:fill="auto"/>
              <w:spacing w:line="240" w:lineRule="atLeast"/>
              <w:ind w:left="284" w:firstLine="0"/>
              <w:rPr>
                <w:rFonts w:ascii="Times New Roman" w:hAnsi="Times New Roman" w:cs="Times New Roman"/>
                <w:sz w:val="20"/>
                <w:szCs w:val="20"/>
              </w:rPr>
            </w:pPr>
            <w:r>
              <w:rPr>
                <w:rFonts w:ascii="Times New Roman" w:hAnsi="Times New Roman" w:cs="Times New Roman"/>
                <w:sz w:val="20"/>
                <w:szCs w:val="20"/>
              </w:rPr>
              <w:t>Учебная группа «Мобильный журналист»</w:t>
            </w:r>
          </w:p>
        </w:tc>
        <w:tc>
          <w:tcPr>
            <w:tcW w:w="4536" w:type="dxa"/>
            <w:gridSpan w:val="2"/>
            <w:vAlign w:val="center"/>
          </w:tcPr>
          <w:p w14:paraId="05295111">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Мобильный журналист</w:t>
            </w:r>
          </w:p>
        </w:tc>
        <w:tc>
          <w:tcPr>
            <w:tcW w:w="2693" w:type="dxa"/>
            <w:vAlign w:val="center"/>
          </w:tcPr>
          <w:p w14:paraId="2C6C0410">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10-17 лет</w:t>
            </w:r>
          </w:p>
        </w:tc>
        <w:tc>
          <w:tcPr>
            <w:tcW w:w="2410" w:type="dxa"/>
            <w:vAlign w:val="center"/>
          </w:tcPr>
          <w:p w14:paraId="35822539">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2410" w:type="dxa"/>
            <w:vAlign w:val="center"/>
          </w:tcPr>
          <w:p w14:paraId="63D075B3">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1F596D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3652" w:type="dxa"/>
            <w:shd w:val="clear" w:color="auto" w:fill="auto"/>
            <w:vAlign w:val="center"/>
          </w:tcPr>
          <w:p w14:paraId="59331338">
            <w:pPr>
              <w:pStyle w:val="38"/>
              <w:shd w:val="clear" w:color="auto" w:fill="auto"/>
              <w:spacing w:line="240" w:lineRule="atLeast"/>
              <w:ind w:left="284" w:firstLine="0"/>
              <w:rPr>
                <w:rFonts w:ascii="Times New Roman" w:hAnsi="Times New Roman" w:cs="Times New Roman"/>
                <w:sz w:val="20"/>
                <w:szCs w:val="20"/>
              </w:rPr>
            </w:pPr>
            <w:r>
              <w:rPr>
                <w:rFonts w:ascii="Times New Roman" w:hAnsi="Times New Roman" w:cs="Times New Roman"/>
                <w:sz w:val="20"/>
                <w:szCs w:val="20"/>
              </w:rPr>
              <w:t>Учебная группа «Волонтеры»</w:t>
            </w:r>
          </w:p>
        </w:tc>
        <w:tc>
          <w:tcPr>
            <w:tcW w:w="4536" w:type="dxa"/>
            <w:gridSpan w:val="2"/>
            <w:vAlign w:val="center"/>
          </w:tcPr>
          <w:p w14:paraId="695F3036">
            <w:pPr>
              <w:pStyle w:val="38"/>
              <w:shd w:val="clear" w:color="auto" w:fill="auto"/>
              <w:spacing w:line="240" w:lineRule="atLeast"/>
              <w:ind w:left="284" w:firstLine="0"/>
              <w:jc w:val="center"/>
              <w:rPr>
                <w:rFonts w:ascii="Times New Roman" w:hAnsi="Times New Roman" w:cs="Times New Roman"/>
                <w:sz w:val="20"/>
                <w:szCs w:val="20"/>
              </w:rPr>
            </w:pPr>
            <w:r>
              <w:rPr>
                <w:rFonts w:ascii="Times New Roman" w:hAnsi="Times New Roman" w:cs="Times New Roman"/>
                <w:sz w:val="20"/>
                <w:szCs w:val="20"/>
              </w:rPr>
              <w:t>Финансовая грамотность волонтёра</w:t>
            </w:r>
          </w:p>
        </w:tc>
        <w:tc>
          <w:tcPr>
            <w:tcW w:w="2693" w:type="dxa"/>
            <w:vAlign w:val="center"/>
          </w:tcPr>
          <w:p w14:paraId="1CCFB1CE">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11-15 лет</w:t>
            </w:r>
          </w:p>
        </w:tc>
        <w:tc>
          <w:tcPr>
            <w:tcW w:w="2410" w:type="dxa"/>
            <w:vAlign w:val="center"/>
          </w:tcPr>
          <w:p w14:paraId="6B0AB52F">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410" w:type="dxa"/>
            <w:vAlign w:val="center"/>
          </w:tcPr>
          <w:p w14:paraId="4CFA9625">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41FB41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0" w:hRule="atLeast"/>
        </w:trPr>
        <w:tc>
          <w:tcPr>
            <w:tcW w:w="3652" w:type="dxa"/>
            <w:shd w:val="clear" w:color="auto" w:fill="auto"/>
            <w:vAlign w:val="center"/>
          </w:tcPr>
          <w:p w14:paraId="410F4440">
            <w:pPr>
              <w:pStyle w:val="38"/>
              <w:shd w:val="clear" w:color="auto" w:fill="auto"/>
              <w:spacing w:line="240" w:lineRule="atLeast"/>
              <w:ind w:left="284" w:firstLine="0"/>
              <w:rPr>
                <w:rFonts w:ascii="Times New Roman" w:hAnsi="Times New Roman" w:cs="Times New Roman"/>
                <w:sz w:val="20"/>
                <w:szCs w:val="20"/>
              </w:rPr>
            </w:pPr>
            <w:r>
              <w:rPr>
                <w:rFonts w:ascii="Times New Roman" w:hAnsi="Times New Roman" w:cs="Times New Roman"/>
                <w:sz w:val="20"/>
                <w:szCs w:val="20"/>
              </w:rPr>
              <w:t>Учебная группа «Юные знатоки финансовой грамотности»</w:t>
            </w:r>
          </w:p>
        </w:tc>
        <w:tc>
          <w:tcPr>
            <w:tcW w:w="4536" w:type="dxa"/>
            <w:gridSpan w:val="2"/>
            <w:vAlign w:val="center"/>
          </w:tcPr>
          <w:p w14:paraId="049B6550">
            <w:pPr>
              <w:pStyle w:val="38"/>
              <w:shd w:val="clear" w:color="auto" w:fill="auto"/>
              <w:spacing w:line="240" w:lineRule="atLeast"/>
              <w:ind w:left="284" w:firstLine="0"/>
              <w:jc w:val="center"/>
              <w:rPr>
                <w:rFonts w:ascii="Times New Roman" w:hAnsi="Times New Roman" w:cs="Times New Roman"/>
                <w:sz w:val="20"/>
                <w:szCs w:val="20"/>
              </w:rPr>
            </w:pPr>
            <w:r>
              <w:rPr>
                <w:rFonts w:ascii="Times New Roman" w:hAnsi="Times New Roman" w:cs="Times New Roman"/>
                <w:sz w:val="20"/>
                <w:szCs w:val="20"/>
              </w:rPr>
              <w:t>Юные знатоки финансовой грамотности</w:t>
            </w:r>
          </w:p>
        </w:tc>
        <w:tc>
          <w:tcPr>
            <w:tcW w:w="2693" w:type="dxa"/>
            <w:vAlign w:val="center"/>
          </w:tcPr>
          <w:p w14:paraId="1834B146">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7-9 лет</w:t>
            </w:r>
          </w:p>
        </w:tc>
        <w:tc>
          <w:tcPr>
            <w:tcW w:w="2410" w:type="dxa"/>
            <w:vAlign w:val="center"/>
          </w:tcPr>
          <w:p w14:paraId="4C015E6B">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410" w:type="dxa"/>
            <w:vAlign w:val="center"/>
          </w:tcPr>
          <w:p w14:paraId="481A9977">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673548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3652" w:type="dxa"/>
            <w:shd w:val="clear" w:color="auto" w:fill="auto"/>
            <w:vAlign w:val="center"/>
          </w:tcPr>
          <w:p w14:paraId="61BA654A">
            <w:pPr>
              <w:pStyle w:val="38"/>
              <w:shd w:val="clear" w:color="auto" w:fill="auto"/>
              <w:spacing w:line="240" w:lineRule="atLeast"/>
              <w:ind w:left="284" w:firstLine="0"/>
              <w:rPr>
                <w:rFonts w:ascii="Times New Roman" w:hAnsi="Times New Roman" w:cs="Times New Roman"/>
                <w:sz w:val="20"/>
                <w:szCs w:val="20"/>
              </w:rPr>
            </w:pPr>
            <w:r>
              <w:rPr>
                <w:rFonts w:ascii="Times New Roman" w:hAnsi="Times New Roman" w:cs="Times New Roman"/>
                <w:sz w:val="20"/>
                <w:szCs w:val="20"/>
              </w:rPr>
              <w:t>Учебная группа «Лаборатория юного эколога»</w:t>
            </w:r>
          </w:p>
        </w:tc>
        <w:tc>
          <w:tcPr>
            <w:tcW w:w="4536" w:type="dxa"/>
            <w:gridSpan w:val="2"/>
            <w:vAlign w:val="center"/>
          </w:tcPr>
          <w:p w14:paraId="608AC82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Лаборатория юного эколога</w:t>
            </w:r>
          </w:p>
        </w:tc>
        <w:tc>
          <w:tcPr>
            <w:tcW w:w="2693" w:type="dxa"/>
            <w:vAlign w:val="center"/>
          </w:tcPr>
          <w:p w14:paraId="5CBF4112">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7-9 лет</w:t>
            </w:r>
          </w:p>
        </w:tc>
        <w:tc>
          <w:tcPr>
            <w:tcW w:w="2410" w:type="dxa"/>
            <w:vAlign w:val="center"/>
          </w:tcPr>
          <w:p w14:paraId="210CCEA9">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5B72C1A8">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10BAA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3652" w:type="dxa"/>
            <w:shd w:val="clear" w:color="auto" w:fill="auto"/>
            <w:vAlign w:val="center"/>
          </w:tcPr>
          <w:p w14:paraId="3692B2F7">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«НОУ 1»</w:t>
            </w:r>
          </w:p>
        </w:tc>
        <w:tc>
          <w:tcPr>
            <w:tcW w:w="4536" w:type="dxa"/>
            <w:gridSpan w:val="2"/>
            <w:vAlign w:val="center"/>
          </w:tcPr>
          <w:p w14:paraId="4167EE57">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Наука. Экология. Здоровье</w:t>
            </w:r>
          </w:p>
        </w:tc>
        <w:tc>
          <w:tcPr>
            <w:tcW w:w="2693" w:type="dxa"/>
            <w:vAlign w:val="center"/>
          </w:tcPr>
          <w:p w14:paraId="3602B237">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11-16 лет</w:t>
            </w:r>
          </w:p>
        </w:tc>
        <w:tc>
          <w:tcPr>
            <w:tcW w:w="2410" w:type="dxa"/>
            <w:vAlign w:val="center"/>
          </w:tcPr>
          <w:p w14:paraId="01A9AEE7">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14:paraId="54DAAA36">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3EA11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3652" w:type="dxa"/>
            <w:shd w:val="clear" w:color="auto" w:fill="auto"/>
            <w:vAlign w:val="center"/>
          </w:tcPr>
          <w:p w14:paraId="6FA8E343">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«НОУ 2»</w:t>
            </w:r>
          </w:p>
        </w:tc>
        <w:tc>
          <w:tcPr>
            <w:tcW w:w="4536" w:type="dxa"/>
            <w:gridSpan w:val="2"/>
            <w:vAlign w:val="center"/>
          </w:tcPr>
          <w:p w14:paraId="1E3D9DAF">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Наука. Экология. Здоровье</w:t>
            </w:r>
          </w:p>
        </w:tc>
        <w:tc>
          <w:tcPr>
            <w:tcW w:w="2693" w:type="dxa"/>
            <w:vAlign w:val="center"/>
          </w:tcPr>
          <w:p w14:paraId="41D0E08B">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11-16 лет</w:t>
            </w:r>
          </w:p>
        </w:tc>
        <w:tc>
          <w:tcPr>
            <w:tcW w:w="2410" w:type="dxa"/>
            <w:vAlign w:val="center"/>
          </w:tcPr>
          <w:p w14:paraId="333539F5">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14:paraId="05FB0E28">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5308C8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6" w:hRule="atLeast"/>
        </w:trPr>
        <w:tc>
          <w:tcPr>
            <w:tcW w:w="3652" w:type="dxa"/>
            <w:shd w:val="clear" w:color="auto" w:fill="auto"/>
            <w:vAlign w:val="center"/>
          </w:tcPr>
          <w:p w14:paraId="0231E1BE">
            <w:pPr>
              <w:pStyle w:val="38"/>
              <w:spacing w:line="240" w:lineRule="atLeast"/>
              <w:ind w:left="284" w:firstLine="0"/>
              <w:rPr>
                <w:rFonts w:ascii="Times New Roman" w:hAnsi="Times New Roman" w:cs="Times New Roman"/>
                <w:sz w:val="20"/>
                <w:szCs w:val="20"/>
              </w:rPr>
            </w:pPr>
            <w:r>
              <w:rPr>
                <w:rFonts w:ascii="Times New Roman" w:hAnsi="Times New Roman" w:cs="Times New Roman"/>
                <w:sz w:val="20"/>
                <w:szCs w:val="20"/>
              </w:rPr>
              <w:t>Учебная группа «Юн Ис 1»</w:t>
            </w:r>
          </w:p>
        </w:tc>
        <w:tc>
          <w:tcPr>
            <w:tcW w:w="4536" w:type="dxa"/>
            <w:gridSpan w:val="2"/>
            <w:vAlign w:val="center"/>
          </w:tcPr>
          <w:p w14:paraId="3BD6EF26">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Юные исследователи 2</w:t>
            </w:r>
          </w:p>
        </w:tc>
        <w:tc>
          <w:tcPr>
            <w:tcW w:w="2693" w:type="dxa"/>
            <w:vAlign w:val="center"/>
          </w:tcPr>
          <w:p w14:paraId="2BBA99D0">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7-13лет</w:t>
            </w:r>
          </w:p>
        </w:tc>
        <w:tc>
          <w:tcPr>
            <w:tcW w:w="2410" w:type="dxa"/>
            <w:vAlign w:val="center"/>
          </w:tcPr>
          <w:p w14:paraId="02E6CA9D">
            <w:pPr>
              <w:pStyle w:val="38"/>
              <w:spacing w:line="240" w:lineRule="atLeast"/>
              <w:ind w:left="601"/>
              <w:rPr>
                <w:rFonts w:ascii="Times New Roman" w:hAnsi="Times New Roman" w:cs="Times New Roman"/>
                <w:sz w:val="20"/>
                <w:szCs w:val="20"/>
              </w:rPr>
            </w:pPr>
            <w:r>
              <w:rPr>
                <w:rFonts w:ascii="Times New Roman" w:hAnsi="Times New Roman" w:cs="Times New Roman"/>
                <w:sz w:val="20"/>
                <w:szCs w:val="20"/>
              </w:rPr>
              <w:t>19</w:t>
            </w:r>
          </w:p>
        </w:tc>
        <w:tc>
          <w:tcPr>
            <w:tcW w:w="2410" w:type="dxa"/>
            <w:vAlign w:val="center"/>
          </w:tcPr>
          <w:p w14:paraId="43E6DA19">
            <w:pPr>
              <w:pStyle w:val="38"/>
              <w:spacing w:line="240" w:lineRule="atLeast"/>
              <w:ind w:firstLine="34"/>
              <w:jc w:val="center"/>
              <w:rPr>
                <w:rFonts w:ascii="Times New Roman" w:hAnsi="Times New Roman" w:cs="Times New Roman"/>
                <w:sz w:val="20"/>
                <w:szCs w:val="20"/>
              </w:rPr>
            </w:pPr>
            <w:r>
              <w:rPr>
                <w:rFonts w:ascii="Times New Roman" w:hAnsi="Times New Roman" w:cs="Times New Roman"/>
                <w:sz w:val="20"/>
                <w:szCs w:val="20"/>
              </w:rPr>
              <w:t>40</w:t>
            </w:r>
          </w:p>
        </w:tc>
      </w:tr>
      <w:tr w14:paraId="5C024C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trPr>
        <w:tc>
          <w:tcPr>
            <w:tcW w:w="3652" w:type="dxa"/>
            <w:shd w:val="clear" w:color="auto" w:fill="auto"/>
            <w:vAlign w:val="center"/>
          </w:tcPr>
          <w:p w14:paraId="0EE69A51">
            <w:pPr>
              <w:pStyle w:val="38"/>
              <w:shd w:val="clear" w:color="auto" w:fill="auto"/>
              <w:spacing w:line="240" w:lineRule="atLeast"/>
              <w:ind w:left="284" w:firstLine="0"/>
              <w:rPr>
                <w:rFonts w:ascii="Times New Roman" w:hAnsi="Times New Roman" w:cs="Times New Roman"/>
                <w:sz w:val="20"/>
                <w:szCs w:val="20"/>
              </w:rPr>
            </w:pPr>
            <w:r>
              <w:rPr>
                <w:rFonts w:ascii="Times New Roman" w:hAnsi="Times New Roman" w:cs="Times New Roman"/>
                <w:sz w:val="20"/>
                <w:szCs w:val="20"/>
              </w:rPr>
              <w:t>Учебная группа «ЮнИс»</w:t>
            </w:r>
          </w:p>
        </w:tc>
        <w:tc>
          <w:tcPr>
            <w:tcW w:w="4536" w:type="dxa"/>
            <w:gridSpan w:val="2"/>
            <w:vAlign w:val="center"/>
          </w:tcPr>
          <w:p w14:paraId="67E160F0">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 xml:space="preserve">Юные исследователи </w:t>
            </w:r>
          </w:p>
        </w:tc>
        <w:tc>
          <w:tcPr>
            <w:tcW w:w="2693" w:type="dxa"/>
            <w:vAlign w:val="center"/>
          </w:tcPr>
          <w:p w14:paraId="6FBE0D0B">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7-13 лет</w:t>
            </w:r>
          </w:p>
        </w:tc>
        <w:tc>
          <w:tcPr>
            <w:tcW w:w="2410" w:type="dxa"/>
            <w:vAlign w:val="center"/>
          </w:tcPr>
          <w:p w14:paraId="34B45DD0">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14:paraId="62945295">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0E6673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 w:hRule="atLeast"/>
        </w:trPr>
        <w:tc>
          <w:tcPr>
            <w:tcW w:w="3652" w:type="dxa"/>
            <w:shd w:val="clear" w:color="auto" w:fill="auto"/>
            <w:vAlign w:val="center"/>
          </w:tcPr>
          <w:p w14:paraId="5CBB5761">
            <w:pPr>
              <w:pStyle w:val="38"/>
              <w:shd w:val="clear" w:color="auto" w:fill="auto"/>
              <w:spacing w:line="240" w:lineRule="atLeast"/>
              <w:ind w:left="284" w:firstLine="0"/>
              <w:rPr>
                <w:rFonts w:ascii="Times New Roman" w:hAnsi="Times New Roman" w:cs="Times New Roman"/>
                <w:sz w:val="20"/>
                <w:szCs w:val="20"/>
              </w:rPr>
            </w:pPr>
            <w:r>
              <w:rPr>
                <w:rFonts w:ascii="Times New Roman" w:hAnsi="Times New Roman" w:cs="Times New Roman"/>
                <w:sz w:val="20"/>
                <w:szCs w:val="20"/>
              </w:rPr>
              <w:t>Учебная группа «Юнный лингвист 1»</w:t>
            </w:r>
          </w:p>
        </w:tc>
        <w:tc>
          <w:tcPr>
            <w:tcW w:w="4536" w:type="dxa"/>
            <w:gridSpan w:val="2"/>
            <w:vAlign w:val="center"/>
          </w:tcPr>
          <w:p w14:paraId="54C64CD0">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Английский язык</w:t>
            </w:r>
          </w:p>
        </w:tc>
        <w:tc>
          <w:tcPr>
            <w:tcW w:w="2693" w:type="dxa"/>
            <w:vAlign w:val="center"/>
          </w:tcPr>
          <w:p w14:paraId="6FA72CC7">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7-14 лет</w:t>
            </w:r>
          </w:p>
        </w:tc>
        <w:tc>
          <w:tcPr>
            <w:tcW w:w="2410" w:type="dxa"/>
            <w:vAlign w:val="center"/>
          </w:tcPr>
          <w:p w14:paraId="6CFF3931">
            <w:pPr>
              <w:pStyle w:val="38"/>
              <w:spacing w:line="240" w:lineRule="atLeast"/>
              <w:ind w:firstLine="34"/>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14:paraId="7270A10E">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5FFBF2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3652" w:type="dxa"/>
            <w:vAlign w:val="center"/>
          </w:tcPr>
          <w:p w14:paraId="5C0B5255">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«Юный лингвист 2»</w:t>
            </w:r>
          </w:p>
        </w:tc>
        <w:tc>
          <w:tcPr>
            <w:tcW w:w="4536" w:type="dxa"/>
            <w:gridSpan w:val="2"/>
            <w:vAlign w:val="center"/>
          </w:tcPr>
          <w:p w14:paraId="044DBDB1">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lang w:val="en-US"/>
              </w:rPr>
              <w:t>Pro</w:t>
            </w:r>
            <w:r>
              <w:rPr>
                <w:rFonts w:ascii="Times New Roman" w:hAnsi="Times New Roman" w:cs="Times New Roman"/>
                <w:sz w:val="20"/>
                <w:szCs w:val="20"/>
              </w:rPr>
              <w:t xml:space="preserve"> английский</w:t>
            </w:r>
          </w:p>
        </w:tc>
        <w:tc>
          <w:tcPr>
            <w:tcW w:w="2693" w:type="dxa"/>
            <w:vAlign w:val="center"/>
          </w:tcPr>
          <w:p w14:paraId="034436E1">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7-14 лет</w:t>
            </w:r>
          </w:p>
        </w:tc>
        <w:tc>
          <w:tcPr>
            <w:tcW w:w="2410" w:type="dxa"/>
            <w:vAlign w:val="center"/>
          </w:tcPr>
          <w:p w14:paraId="0055E5E2">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2ABE97A9">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561AF2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6" w:hRule="atLeast"/>
        </w:trPr>
        <w:tc>
          <w:tcPr>
            <w:tcW w:w="3652" w:type="dxa"/>
            <w:vAlign w:val="center"/>
          </w:tcPr>
          <w:p w14:paraId="5CCCE93B">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«Про английский»</w:t>
            </w:r>
          </w:p>
        </w:tc>
        <w:tc>
          <w:tcPr>
            <w:tcW w:w="4536" w:type="dxa"/>
            <w:gridSpan w:val="2"/>
            <w:vAlign w:val="center"/>
          </w:tcPr>
          <w:p w14:paraId="50652DC8">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lang w:val="en-US"/>
              </w:rPr>
              <w:t>Pro</w:t>
            </w:r>
            <w:r>
              <w:rPr>
                <w:rFonts w:ascii="Times New Roman" w:hAnsi="Times New Roman" w:cs="Times New Roman"/>
                <w:sz w:val="20"/>
                <w:szCs w:val="20"/>
              </w:rPr>
              <w:t xml:space="preserve"> английский</w:t>
            </w:r>
          </w:p>
        </w:tc>
        <w:tc>
          <w:tcPr>
            <w:tcW w:w="2693" w:type="dxa"/>
            <w:vAlign w:val="center"/>
          </w:tcPr>
          <w:p w14:paraId="0AF4FD5B">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 – 14 лет</w:t>
            </w:r>
          </w:p>
        </w:tc>
        <w:tc>
          <w:tcPr>
            <w:tcW w:w="2410" w:type="dxa"/>
            <w:vAlign w:val="center"/>
          </w:tcPr>
          <w:p w14:paraId="102ECCCC">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2F0C0A5E">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616B78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 w:hRule="atLeast"/>
        </w:trPr>
        <w:tc>
          <w:tcPr>
            <w:tcW w:w="3652" w:type="dxa"/>
            <w:vAlign w:val="center"/>
          </w:tcPr>
          <w:p w14:paraId="76DD8B04">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 xml:space="preserve">Учебная группа «Агробиотехнологии» </w:t>
            </w:r>
          </w:p>
        </w:tc>
        <w:tc>
          <w:tcPr>
            <w:tcW w:w="4536" w:type="dxa"/>
            <w:gridSpan w:val="2"/>
            <w:vAlign w:val="center"/>
          </w:tcPr>
          <w:p w14:paraId="01F352D8">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Агробиотехнологии</w:t>
            </w:r>
          </w:p>
        </w:tc>
        <w:tc>
          <w:tcPr>
            <w:tcW w:w="2693" w:type="dxa"/>
            <w:vAlign w:val="center"/>
          </w:tcPr>
          <w:p w14:paraId="72D8E3C6">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11-17 лет</w:t>
            </w:r>
          </w:p>
        </w:tc>
        <w:tc>
          <w:tcPr>
            <w:tcW w:w="2410" w:type="dxa"/>
            <w:vAlign w:val="center"/>
          </w:tcPr>
          <w:p w14:paraId="7CEE95CE">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33FB543B">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68FCEF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trPr>
        <w:tc>
          <w:tcPr>
            <w:tcW w:w="3652" w:type="dxa"/>
            <w:vAlign w:val="center"/>
          </w:tcPr>
          <w:p w14:paraId="148BE754">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c>
          <w:tcPr>
            <w:tcW w:w="4536" w:type="dxa"/>
            <w:gridSpan w:val="2"/>
            <w:vAlign w:val="center"/>
          </w:tcPr>
          <w:p w14:paraId="7F33009C">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Наблюдение и исследование</w:t>
            </w:r>
          </w:p>
        </w:tc>
        <w:tc>
          <w:tcPr>
            <w:tcW w:w="2693" w:type="dxa"/>
            <w:vAlign w:val="center"/>
          </w:tcPr>
          <w:p w14:paraId="16CD9A95">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11- 15 лет</w:t>
            </w:r>
          </w:p>
        </w:tc>
        <w:tc>
          <w:tcPr>
            <w:tcW w:w="2410" w:type="dxa"/>
            <w:vAlign w:val="center"/>
          </w:tcPr>
          <w:p w14:paraId="1F53B1F0">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2410" w:type="dxa"/>
            <w:vAlign w:val="center"/>
          </w:tcPr>
          <w:p w14:paraId="6C2DB897">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710691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 w:hRule="atLeast"/>
        </w:trPr>
        <w:tc>
          <w:tcPr>
            <w:tcW w:w="3652" w:type="dxa"/>
            <w:vAlign w:val="center"/>
          </w:tcPr>
          <w:p w14:paraId="2DBC1EBA">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«Сценическое мастерство»</w:t>
            </w:r>
          </w:p>
        </w:tc>
        <w:tc>
          <w:tcPr>
            <w:tcW w:w="4536" w:type="dxa"/>
            <w:gridSpan w:val="2"/>
            <w:vAlign w:val="center"/>
          </w:tcPr>
          <w:p w14:paraId="1225568C">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Театр – территория равных 1</w:t>
            </w:r>
          </w:p>
        </w:tc>
        <w:tc>
          <w:tcPr>
            <w:tcW w:w="2693" w:type="dxa"/>
            <w:vAlign w:val="center"/>
          </w:tcPr>
          <w:p w14:paraId="500256EB">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7-17 лет</w:t>
            </w:r>
          </w:p>
        </w:tc>
        <w:tc>
          <w:tcPr>
            <w:tcW w:w="2410" w:type="dxa"/>
            <w:vAlign w:val="center"/>
          </w:tcPr>
          <w:p w14:paraId="0F1D7E14">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2FEA57F1">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22824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 w:hRule="atLeast"/>
        </w:trPr>
        <w:tc>
          <w:tcPr>
            <w:tcW w:w="3652" w:type="dxa"/>
            <w:vAlign w:val="center"/>
          </w:tcPr>
          <w:p w14:paraId="5DAB8DAF">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«Профуспех»</w:t>
            </w:r>
          </w:p>
        </w:tc>
        <w:tc>
          <w:tcPr>
            <w:tcW w:w="4536" w:type="dxa"/>
            <w:gridSpan w:val="2"/>
            <w:vAlign w:val="center"/>
          </w:tcPr>
          <w:p w14:paraId="05275949">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Профуспех</w:t>
            </w:r>
          </w:p>
        </w:tc>
        <w:tc>
          <w:tcPr>
            <w:tcW w:w="2693" w:type="dxa"/>
            <w:vAlign w:val="center"/>
          </w:tcPr>
          <w:p w14:paraId="546A0E7D">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14-17 лет</w:t>
            </w:r>
          </w:p>
        </w:tc>
        <w:tc>
          <w:tcPr>
            <w:tcW w:w="2410" w:type="dxa"/>
            <w:vAlign w:val="center"/>
          </w:tcPr>
          <w:p w14:paraId="0E74530C">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14:paraId="3F4D8F68">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7C6047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6" w:hRule="atLeast"/>
        </w:trPr>
        <w:tc>
          <w:tcPr>
            <w:tcW w:w="3652" w:type="dxa"/>
            <w:vAlign w:val="center"/>
          </w:tcPr>
          <w:p w14:paraId="6EAF2E18">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«Школа русской словесности и журналистики»</w:t>
            </w:r>
          </w:p>
        </w:tc>
        <w:tc>
          <w:tcPr>
            <w:tcW w:w="4536" w:type="dxa"/>
            <w:gridSpan w:val="2"/>
            <w:vAlign w:val="center"/>
          </w:tcPr>
          <w:p w14:paraId="1CFADCE3">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Медиаграмотность и творчество</w:t>
            </w:r>
          </w:p>
        </w:tc>
        <w:tc>
          <w:tcPr>
            <w:tcW w:w="2693" w:type="dxa"/>
            <w:vAlign w:val="center"/>
          </w:tcPr>
          <w:p w14:paraId="27479E54">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14-17 лет</w:t>
            </w:r>
          </w:p>
        </w:tc>
        <w:tc>
          <w:tcPr>
            <w:tcW w:w="2410" w:type="dxa"/>
            <w:vAlign w:val="center"/>
          </w:tcPr>
          <w:p w14:paraId="6DE76C2B">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14:paraId="378A93A7">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43DCA9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 w:hRule="atLeast"/>
        </w:trPr>
        <w:tc>
          <w:tcPr>
            <w:tcW w:w="3652" w:type="dxa"/>
            <w:vAlign w:val="center"/>
          </w:tcPr>
          <w:p w14:paraId="132412F2">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«Чирлидинг 1»</w:t>
            </w:r>
          </w:p>
        </w:tc>
        <w:tc>
          <w:tcPr>
            <w:tcW w:w="4536" w:type="dxa"/>
            <w:gridSpan w:val="2"/>
            <w:vAlign w:val="center"/>
          </w:tcPr>
          <w:p w14:paraId="1AE42B81">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Аэробика с элементами чирлидинга</w:t>
            </w:r>
          </w:p>
        </w:tc>
        <w:tc>
          <w:tcPr>
            <w:tcW w:w="2693" w:type="dxa"/>
            <w:vAlign w:val="center"/>
          </w:tcPr>
          <w:p w14:paraId="20F1EF49">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7-9 лет</w:t>
            </w:r>
          </w:p>
        </w:tc>
        <w:tc>
          <w:tcPr>
            <w:tcW w:w="2410" w:type="dxa"/>
            <w:vAlign w:val="center"/>
          </w:tcPr>
          <w:p w14:paraId="61F894C1">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14:paraId="463C9984">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7BB63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3652" w:type="dxa"/>
            <w:vAlign w:val="center"/>
          </w:tcPr>
          <w:p w14:paraId="7841604A">
            <w:pPr>
              <w:spacing w:after="0" w:line="240" w:lineRule="atLeast"/>
              <w:ind w:left="284"/>
              <w:rPr>
                <w:rFonts w:ascii="Times New Roman" w:hAnsi="Times New Roman" w:cs="Times New Roman"/>
                <w:sz w:val="20"/>
                <w:szCs w:val="20"/>
              </w:rPr>
            </w:pPr>
            <w:r>
              <w:rPr>
                <w:rFonts w:ascii="Times New Roman" w:hAnsi="Times New Roman" w:cs="Times New Roman"/>
                <w:sz w:val="20"/>
                <w:szCs w:val="20"/>
              </w:rPr>
              <w:t>Учебная группа «Чирлидинг 2»</w:t>
            </w:r>
          </w:p>
        </w:tc>
        <w:tc>
          <w:tcPr>
            <w:tcW w:w="4536" w:type="dxa"/>
            <w:gridSpan w:val="2"/>
            <w:vAlign w:val="center"/>
          </w:tcPr>
          <w:p w14:paraId="374197B6">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Аэробика с элементами чирлидинга</w:t>
            </w:r>
          </w:p>
        </w:tc>
        <w:tc>
          <w:tcPr>
            <w:tcW w:w="2693" w:type="dxa"/>
            <w:vAlign w:val="center"/>
          </w:tcPr>
          <w:p w14:paraId="62CBDFF8">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9-14 лет</w:t>
            </w:r>
          </w:p>
        </w:tc>
        <w:tc>
          <w:tcPr>
            <w:tcW w:w="2410" w:type="dxa"/>
            <w:vAlign w:val="center"/>
          </w:tcPr>
          <w:p w14:paraId="003A4954">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14:paraId="174FA7C5">
            <w:pPr>
              <w:pStyle w:val="38"/>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40</w:t>
            </w:r>
          </w:p>
        </w:tc>
      </w:tr>
      <w:tr w14:paraId="7DCA22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6" w:hRule="atLeast"/>
        </w:trPr>
        <w:tc>
          <w:tcPr>
            <w:tcW w:w="3652" w:type="dxa"/>
            <w:vAlign w:val="center"/>
          </w:tcPr>
          <w:p w14:paraId="4B48ACB2">
            <w:pPr>
              <w:spacing w:after="0" w:line="240" w:lineRule="atLeast"/>
              <w:ind w:left="284"/>
              <w:rPr>
                <w:rFonts w:ascii="Times New Roman" w:hAnsi="Times New Roman" w:cs="Times New Roman"/>
                <w:sz w:val="20"/>
                <w:szCs w:val="20"/>
              </w:rPr>
            </w:pPr>
          </w:p>
        </w:tc>
        <w:tc>
          <w:tcPr>
            <w:tcW w:w="4536" w:type="dxa"/>
            <w:gridSpan w:val="2"/>
            <w:vAlign w:val="center"/>
          </w:tcPr>
          <w:p w14:paraId="7010D6FB">
            <w:pPr>
              <w:pStyle w:val="38"/>
              <w:shd w:val="clear" w:color="auto" w:fill="auto"/>
              <w:spacing w:line="240" w:lineRule="atLeast"/>
              <w:ind w:firstLine="0"/>
              <w:jc w:val="center"/>
              <w:rPr>
                <w:rFonts w:ascii="Times New Roman" w:hAnsi="Times New Roman" w:cs="Times New Roman"/>
                <w:sz w:val="20"/>
                <w:szCs w:val="20"/>
              </w:rPr>
            </w:pPr>
          </w:p>
        </w:tc>
        <w:tc>
          <w:tcPr>
            <w:tcW w:w="2693" w:type="dxa"/>
            <w:vAlign w:val="center"/>
          </w:tcPr>
          <w:p w14:paraId="6E0C3DDD">
            <w:pPr>
              <w:pStyle w:val="38"/>
              <w:shd w:val="clear" w:color="auto" w:fill="auto"/>
              <w:spacing w:line="240" w:lineRule="atLeast"/>
              <w:ind w:firstLine="0"/>
              <w:jc w:val="center"/>
              <w:rPr>
                <w:rFonts w:ascii="Times New Roman" w:hAnsi="Times New Roman" w:cs="Times New Roman"/>
                <w:sz w:val="20"/>
                <w:szCs w:val="20"/>
              </w:rPr>
            </w:pPr>
          </w:p>
        </w:tc>
        <w:tc>
          <w:tcPr>
            <w:tcW w:w="2410" w:type="dxa"/>
            <w:vAlign w:val="center"/>
          </w:tcPr>
          <w:p w14:paraId="381B57E5">
            <w:pPr>
              <w:pStyle w:val="38"/>
              <w:spacing w:line="240" w:lineRule="atLeast"/>
              <w:ind w:firstLine="0"/>
              <w:jc w:val="center"/>
              <w:rPr>
                <w:rFonts w:ascii="Times New Roman" w:hAnsi="Times New Roman" w:cs="Times New Roman"/>
                <w:sz w:val="20"/>
                <w:szCs w:val="20"/>
              </w:rPr>
            </w:pPr>
          </w:p>
        </w:tc>
        <w:tc>
          <w:tcPr>
            <w:tcW w:w="2410" w:type="dxa"/>
            <w:vAlign w:val="center"/>
          </w:tcPr>
          <w:p w14:paraId="394ACCBE">
            <w:pPr>
              <w:pStyle w:val="38"/>
              <w:spacing w:line="240" w:lineRule="atLeast"/>
              <w:ind w:firstLine="0"/>
              <w:jc w:val="center"/>
              <w:rPr>
                <w:rFonts w:ascii="Times New Roman" w:hAnsi="Times New Roman" w:cs="Times New Roman"/>
                <w:sz w:val="20"/>
                <w:szCs w:val="20"/>
              </w:rPr>
            </w:pPr>
          </w:p>
        </w:tc>
      </w:tr>
      <w:tr w14:paraId="06A9D2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2" w:hRule="atLeast"/>
        </w:trPr>
        <w:tc>
          <w:tcPr>
            <w:tcW w:w="15701" w:type="dxa"/>
            <w:gridSpan w:val="6"/>
            <w:vAlign w:val="center"/>
          </w:tcPr>
          <w:p w14:paraId="427E989E">
            <w:pPr>
              <w:pStyle w:val="38"/>
              <w:shd w:val="clear" w:color="auto" w:fill="auto"/>
              <w:spacing w:line="240" w:lineRule="atLeast"/>
              <w:ind w:firstLine="0"/>
              <w:jc w:val="center"/>
              <w:rPr>
                <w:rFonts w:ascii="Times New Roman" w:hAnsi="Times New Roman" w:cs="Times New Roman"/>
                <w:b/>
                <w:sz w:val="20"/>
                <w:szCs w:val="20"/>
              </w:rPr>
            </w:pPr>
          </w:p>
          <w:p w14:paraId="0F3885C2">
            <w:pPr>
              <w:pStyle w:val="38"/>
              <w:shd w:val="clear" w:color="auto" w:fill="auto"/>
              <w:spacing w:line="240" w:lineRule="atLeast"/>
              <w:ind w:firstLine="0"/>
              <w:jc w:val="center"/>
              <w:rPr>
                <w:rFonts w:ascii="Times New Roman" w:hAnsi="Times New Roman" w:cs="Times New Roman"/>
                <w:b/>
                <w:sz w:val="20"/>
                <w:szCs w:val="20"/>
              </w:rPr>
            </w:pPr>
            <w:r>
              <w:rPr>
                <w:rFonts w:ascii="Times New Roman" w:hAnsi="Times New Roman" w:cs="Times New Roman"/>
                <w:b/>
                <w:sz w:val="20"/>
                <w:szCs w:val="20"/>
              </w:rPr>
              <w:t>Количество обучающихся в объединениях, работающих в каникулярный период, их возрастные категории,</w:t>
            </w:r>
            <w:r>
              <w:rPr>
                <w:rFonts w:ascii="Times New Roman" w:hAnsi="Times New Roman" w:cs="Times New Roman"/>
                <w:b/>
                <w:sz w:val="20"/>
                <w:szCs w:val="20"/>
              </w:rPr>
              <w:br w:type="textWrapping"/>
            </w:r>
            <w:r>
              <w:rPr>
                <w:rFonts w:ascii="Times New Roman" w:hAnsi="Times New Roman" w:cs="Times New Roman"/>
                <w:b/>
                <w:sz w:val="20"/>
                <w:szCs w:val="20"/>
              </w:rPr>
              <w:t>продолжительность учебных занятий в объединениях</w:t>
            </w:r>
          </w:p>
          <w:p w14:paraId="5DBD39B3">
            <w:pPr>
              <w:pStyle w:val="38"/>
              <w:shd w:val="clear" w:color="auto" w:fill="auto"/>
              <w:spacing w:line="240" w:lineRule="atLeast"/>
              <w:ind w:firstLine="0"/>
              <w:rPr>
                <w:rFonts w:ascii="Times New Roman" w:hAnsi="Times New Roman" w:cs="Times New Roman"/>
                <w:color w:val="FF0000"/>
                <w:sz w:val="20"/>
                <w:szCs w:val="20"/>
              </w:rPr>
            </w:pPr>
          </w:p>
        </w:tc>
      </w:tr>
      <w:tr w14:paraId="0BFAB0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3794" w:type="dxa"/>
            <w:gridSpan w:val="2"/>
            <w:vAlign w:val="center"/>
          </w:tcPr>
          <w:p w14:paraId="4B5A1BC1">
            <w:pPr>
              <w:spacing w:after="0" w:line="240" w:lineRule="atLeast"/>
              <w:rPr>
                <w:rFonts w:ascii="Times New Roman" w:hAnsi="Times New Roman" w:cs="Times New Roman"/>
                <w:sz w:val="20"/>
                <w:szCs w:val="20"/>
              </w:rPr>
            </w:pPr>
            <w:r>
              <w:rPr>
                <w:rFonts w:ascii="Times New Roman" w:hAnsi="Times New Roman" w:cs="Times New Roman"/>
                <w:sz w:val="20"/>
                <w:szCs w:val="20"/>
              </w:rPr>
              <w:t>Учебная группа 1</w:t>
            </w:r>
          </w:p>
        </w:tc>
        <w:tc>
          <w:tcPr>
            <w:tcW w:w="4394" w:type="dxa"/>
            <w:vAlign w:val="center"/>
          </w:tcPr>
          <w:p w14:paraId="545914A6">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Центр безопасности</w:t>
            </w:r>
          </w:p>
        </w:tc>
        <w:tc>
          <w:tcPr>
            <w:tcW w:w="2693" w:type="dxa"/>
            <w:vAlign w:val="center"/>
          </w:tcPr>
          <w:p w14:paraId="498EAA4C">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6-17</w:t>
            </w:r>
          </w:p>
        </w:tc>
        <w:tc>
          <w:tcPr>
            <w:tcW w:w="2410" w:type="dxa"/>
            <w:vAlign w:val="center"/>
          </w:tcPr>
          <w:p w14:paraId="57843504">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14:paraId="662913F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r>
      <w:tr w14:paraId="35396C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 w:hRule="atLeast"/>
        </w:trPr>
        <w:tc>
          <w:tcPr>
            <w:tcW w:w="3794" w:type="dxa"/>
            <w:gridSpan w:val="2"/>
            <w:vAlign w:val="center"/>
          </w:tcPr>
          <w:p w14:paraId="655264C0">
            <w:pPr>
              <w:spacing w:after="0" w:line="240" w:lineRule="atLeast"/>
              <w:rPr>
                <w:rFonts w:ascii="Times New Roman" w:hAnsi="Times New Roman" w:cs="Times New Roman"/>
                <w:sz w:val="20"/>
                <w:szCs w:val="20"/>
              </w:rPr>
            </w:pPr>
            <w:r>
              <w:rPr>
                <w:rFonts w:ascii="Times New Roman" w:hAnsi="Times New Roman" w:cs="Times New Roman"/>
                <w:sz w:val="20"/>
                <w:szCs w:val="20"/>
              </w:rPr>
              <w:t>Учебная группа «Занимательная биология»</w:t>
            </w:r>
          </w:p>
        </w:tc>
        <w:tc>
          <w:tcPr>
            <w:tcW w:w="4394" w:type="dxa"/>
            <w:vAlign w:val="center"/>
          </w:tcPr>
          <w:p w14:paraId="0A6BE043">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Занимательная биология</w:t>
            </w:r>
          </w:p>
        </w:tc>
        <w:tc>
          <w:tcPr>
            <w:tcW w:w="2693" w:type="dxa"/>
            <w:vAlign w:val="center"/>
          </w:tcPr>
          <w:p w14:paraId="2BEE70E6">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8-13</w:t>
            </w:r>
          </w:p>
        </w:tc>
        <w:tc>
          <w:tcPr>
            <w:tcW w:w="2410" w:type="dxa"/>
            <w:vAlign w:val="center"/>
          </w:tcPr>
          <w:p w14:paraId="548E6A07">
            <w:pPr>
              <w:pStyle w:val="38"/>
              <w:shd w:val="clear" w:color="auto" w:fill="auto"/>
              <w:spacing w:line="240" w:lineRule="atLeast"/>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tcPr>
          <w:p w14:paraId="68F73EB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r>
      <w:tr w14:paraId="0FDAD8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 w:hRule="atLeast"/>
        </w:trPr>
        <w:tc>
          <w:tcPr>
            <w:tcW w:w="3794" w:type="dxa"/>
            <w:gridSpan w:val="2"/>
            <w:vAlign w:val="center"/>
          </w:tcPr>
          <w:p w14:paraId="019BDE3E">
            <w:pPr>
              <w:spacing w:after="0" w:line="240" w:lineRule="atLeast"/>
              <w:rPr>
                <w:rFonts w:ascii="Times New Roman" w:hAnsi="Times New Roman" w:cs="Times New Roman"/>
                <w:sz w:val="20"/>
                <w:szCs w:val="20"/>
              </w:rPr>
            </w:pPr>
            <w:r>
              <w:rPr>
                <w:rFonts w:ascii="Times New Roman" w:hAnsi="Times New Roman" w:cs="Times New Roman"/>
                <w:sz w:val="20"/>
                <w:szCs w:val="20"/>
              </w:rPr>
              <w:t>Учебная группа «Эколето»</w:t>
            </w:r>
          </w:p>
        </w:tc>
        <w:tc>
          <w:tcPr>
            <w:tcW w:w="4394" w:type="dxa"/>
            <w:vAlign w:val="center"/>
          </w:tcPr>
          <w:p w14:paraId="654A77C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Эколето</w:t>
            </w:r>
          </w:p>
        </w:tc>
        <w:tc>
          <w:tcPr>
            <w:tcW w:w="2693" w:type="dxa"/>
            <w:vAlign w:val="center"/>
          </w:tcPr>
          <w:p w14:paraId="34E0EA3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7-9 лет</w:t>
            </w:r>
          </w:p>
        </w:tc>
        <w:tc>
          <w:tcPr>
            <w:tcW w:w="2410" w:type="dxa"/>
            <w:vAlign w:val="center"/>
          </w:tcPr>
          <w:p w14:paraId="576CE41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tcPr>
          <w:p w14:paraId="6310C6C6">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r>
      <w:tr w14:paraId="1BE095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 w:hRule="atLeast"/>
        </w:trPr>
        <w:tc>
          <w:tcPr>
            <w:tcW w:w="3794" w:type="dxa"/>
            <w:gridSpan w:val="2"/>
            <w:vAlign w:val="center"/>
          </w:tcPr>
          <w:p w14:paraId="5E7D3AC3">
            <w:pPr>
              <w:spacing w:after="0" w:line="240" w:lineRule="atLeast"/>
              <w:rPr>
                <w:rFonts w:ascii="Times New Roman" w:hAnsi="Times New Roman" w:cs="Times New Roman"/>
                <w:sz w:val="20"/>
                <w:szCs w:val="20"/>
              </w:rPr>
            </w:pPr>
            <w:r>
              <w:rPr>
                <w:rFonts w:ascii="Times New Roman" w:hAnsi="Times New Roman" w:cs="Times New Roman"/>
                <w:sz w:val="20"/>
                <w:szCs w:val="20"/>
              </w:rPr>
              <w:t>Учебная группа «Новогодняя мозаика»</w:t>
            </w:r>
          </w:p>
        </w:tc>
        <w:tc>
          <w:tcPr>
            <w:tcW w:w="4394" w:type="dxa"/>
            <w:vAlign w:val="center"/>
          </w:tcPr>
          <w:p w14:paraId="2CDA2FF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Новогодняя мозаика</w:t>
            </w:r>
          </w:p>
        </w:tc>
        <w:tc>
          <w:tcPr>
            <w:tcW w:w="2693" w:type="dxa"/>
            <w:vAlign w:val="center"/>
          </w:tcPr>
          <w:p w14:paraId="160CA85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5-17 лет</w:t>
            </w:r>
          </w:p>
        </w:tc>
        <w:tc>
          <w:tcPr>
            <w:tcW w:w="2410" w:type="dxa"/>
            <w:vAlign w:val="center"/>
          </w:tcPr>
          <w:p w14:paraId="4143904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tcPr>
          <w:p w14:paraId="1479EE2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r>
      <w:tr w14:paraId="1DD452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 w:hRule="atLeast"/>
        </w:trPr>
        <w:tc>
          <w:tcPr>
            <w:tcW w:w="3794" w:type="dxa"/>
            <w:gridSpan w:val="2"/>
            <w:vAlign w:val="center"/>
          </w:tcPr>
          <w:p w14:paraId="4A852659">
            <w:pPr>
              <w:spacing w:after="0" w:line="240" w:lineRule="atLeast"/>
              <w:rPr>
                <w:rFonts w:ascii="Times New Roman" w:hAnsi="Times New Roman" w:cs="Times New Roman"/>
                <w:sz w:val="20"/>
                <w:szCs w:val="20"/>
              </w:rPr>
            </w:pPr>
            <w:r>
              <w:rPr>
                <w:rFonts w:ascii="Times New Roman" w:hAnsi="Times New Roman" w:cs="Times New Roman"/>
                <w:sz w:val="20"/>
                <w:szCs w:val="20"/>
              </w:rPr>
              <w:t>Учебная группа 1</w:t>
            </w:r>
          </w:p>
        </w:tc>
        <w:tc>
          <w:tcPr>
            <w:tcW w:w="4394" w:type="dxa"/>
            <w:vAlign w:val="center"/>
          </w:tcPr>
          <w:p w14:paraId="224CA4EB">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Говорим играя</w:t>
            </w:r>
          </w:p>
        </w:tc>
        <w:tc>
          <w:tcPr>
            <w:tcW w:w="2693" w:type="dxa"/>
            <w:vAlign w:val="center"/>
          </w:tcPr>
          <w:p w14:paraId="2C368F2F">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7-11 лет</w:t>
            </w:r>
          </w:p>
        </w:tc>
        <w:tc>
          <w:tcPr>
            <w:tcW w:w="2410" w:type="dxa"/>
            <w:vAlign w:val="center"/>
          </w:tcPr>
          <w:p w14:paraId="27DAA410">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tcPr>
          <w:p w14:paraId="48A7DE7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r>
      <w:tr w14:paraId="6D69A7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 w:hRule="atLeast"/>
        </w:trPr>
        <w:tc>
          <w:tcPr>
            <w:tcW w:w="3794" w:type="dxa"/>
            <w:gridSpan w:val="2"/>
            <w:vAlign w:val="center"/>
          </w:tcPr>
          <w:p w14:paraId="66AEAD64">
            <w:pPr>
              <w:spacing w:after="0" w:line="240" w:lineRule="atLeast"/>
              <w:rPr>
                <w:rFonts w:ascii="Times New Roman" w:hAnsi="Times New Roman" w:cs="Times New Roman"/>
                <w:sz w:val="20"/>
                <w:szCs w:val="20"/>
              </w:rPr>
            </w:pPr>
            <w:r>
              <w:rPr>
                <w:rFonts w:ascii="Times New Roman" w:hAnsi="Times New Roman" w:cs="Times New Roman"/>
                <w:sz w:val="20"/>
                <w:szCs w:val="20"/>
              </w:rPr>
              <w:t>Учебная группа 1</w:t>
            </w:r>
          </w:p>
        </w:tc>
        <w:tc>
          <w:tcPr>
            <w:tcW w:w="4394" w:type="dxa"/>
            <w:vAlign w:val="center"/>
          </w:tcPr>
          <w:p w14:paraId="47D1610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Путешествие в мир профессий</w:t>
            </w:r>
          </w:p>
        </w:tc>
        <w:tc>
          <w:tcPr>
            <w:tcW w:w="2693" w:type="dxa"/>
            <w:vAlign w:val="center"/>
          </w:tcPr>
          <w:p w14:paraId="755BEBAC">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7-17 лет</w:t>
            </w:r>
          </w:p>
        </w:tc>
        <w:tc>
          <w:tcPr>
            <w:tcW w:w="2410" w:type="dxa"/>
            <w:vAlign w:val="center"/>
          </w:tcPr>
          <w:p w14:paraId="59BF748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tcPr>
          <w:p w14:paraId="2D8A49B4">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r>
      <w:tr w14:paraId="69B0B0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 w:hRule="atLeast"/>
        </w:trPr>
        <w:tc>
          <w:tcPr>
            <w:tcW w:w="3794" w:type="dxa"/>
            <w:gridSpan w:val="2"/>
            <w:vAlign w:val="center"/>
          </w:tcPr>
          <w:p w14:paraId="29258553">
            <w:pPr>
              <w:spacing w:after="0" w:line="240" w:lineRule="atLeast"/>
              <w:rPr>
                <w:rFonts w:ascii="Times New Roman" w:hAnsi="Times New Roman" w:cs="Times New Roman"/>
                <w:sz w:val="20"/>
                <w:szCs w:val="20"/>
              </w:rPr>
            </w:pPr>
            <w:r>
              <w:rPr>
                <w:rFonts w:ascii="Times New Roman" w:hAnsi="Times New Roman" w:cs="Times New Roman"/>
                <w:sz w:val="20"/>
                <w:szCs w:val="20"/>
              </w:rPr>
              <w:t>Учебная группа 1</w:t>
            </w:r>
          </w:p>
        </w:tc>
        <w:tc>
          <w:tcPr>
            <w:tcW w:w="4394" w:type="dxa"/>
            <w:vAlign w:val="center"/>
          </w:tcPr>
          <w:p w14:paraId="7B912AD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Развитие речи</w:t>
            </w:r>
          </w:p>
        </w:tc>
        <w:tc>
          <w:tcPr>
            <w:tcW w:w="2693" w:type="dxa"/>
            <w:vAlign w:val="center"/>
          </w:tcPr>
          <w:p w14:paraId="2F53A348">
            <w:pPr>
              <w:spacing w:after="0" w:line="240" w:lineRule="atLeast"/>
              <w:jc w:val="center"/>
              <w:rPr>
                <w:rFonts w:ascii="Times New Roman" w:hAnsi="Times New Roman" w:cs="Times New Roman"/>
                <w:sz w:val="20"/>
                <w:szCs w:val="20"/>
              </w:rPr>
            </w:pPr>
          </w:p>
        </w:tc>
        <w:tc>
          <w:tcPr>
            <w:tcW w:w="2410" w:type="dxa"/>
            <w:vAlign w:val="center"/>
          </w:tcPr>
          <w:p w14:paraId="36C5642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2410" w:type="dxa"/>
          </w:tcPr>
          <w:p w14:paraId="77FE01EA">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r>
      <w:tr w14:paraId="64DBB7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 w:hRule="atLeast"/>
        </w:trPr>
        <w:tc>
          <w:tcPr>
            <w:tcW w:w="3794" w:type="dxa"/>
            <w:gridSpan w:val="2"/>
            <w:vAlign w:val="center"/>
          </w:tcPr>
          <w:p w14:paraId="6CB5F69D">
            <w:pPr>
              <w:spacing w:after="0" w:line="240" w:lineRule="atLeast"/>
              <w:rPr>
                <w:rFonts w:ascii="Times New Roman" w:hAnsi="Times New Roman" w:cs="Times New Roman"/>
                <w:sz w:val="20"/>
                <w:szCs w:val="20"/>
              </w:rPr>
            </w:pPr>
            <w:r>
              <w:rPr>
                <w:rFonts w:ascii="Times New Roman" w:hAnsi="Times New Roman" w:cs="Times New Roman"/>
                <w:sz w:val="20"/>
                <w:szCs w:val="20"/>
              </w:rPr>
              <w:t>Учебная группа 1-4</w:t>
            </w:r>
          </w:p>
        </w:tc>
        <w:tc>
          <w:tcPr>
            <w:tcW w:w="4394" w:type="dxa"/>
            <w:vAlign w:val="center"/>
          </w:tcPr>
          <w:p w14:paraId="1707785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Центр безопасности 2</w:t>
            </w:r>
          </w:p>
        </w:tc>
        <w:tc>
          <w:tcPr>
            <w:tcW w:w="2693" w:type="dxa"/>
            <w:vAlign w:val="center"/>
          </w:tcPr>
          <w:p w14:paraId="2089E837">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7-17 лет</w:t>
            </w:r>
          </w:p>
        </w:tc>
        <w:tc>
          <w:tcPr>
            <w:tcW w:w="2410" w:type="dxa"/>
            <w:vAlign w:val="center"/>
          </w:tcPr>
          <w:p w14:paraId="0494E5FD">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c>
          <w:tcPr>
            <w:tcW w:w="2410" w:type="dxa"/>
          </w:tcPr>
          <w:p w14:paraId="7F0684C5">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r>
      <w:tr w14:paraId="3DD41E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 w:hRule="atLeast"/>
        </w:trPr>
        <w:tc>
          <w:tcPr>
            <w:tcW w:w="3794" w:type="dxa"/>
            <w:gridSpan w:val="2"/>
            <w:vAlign w:val="center"/>
          </w:tcPr>
          <w:p w14:paraId="431482B2">
            <w:pPr>
              <w:spacing w:after="0" w:line="240" w:lineRule="atLeast"/>
              <w:rPr>
                <w:rFonts w:ascii="Times New Roman" w:hAnsi="Times New Roman" w:cs="Times New Roman"/>
                <w:sz w:val="20"/>
                <w:szCs w:val="20"/>
              </w:rPr>
            </w:pPr>
            <w:r>
              <w:rPr>
                <w:rFonts w:ascii="Times New Roman" w:hAnsi="Times New Roman" w:cs="Times New Roman"/>
                <w:sz w:val="20"/>
                <w:szCs w:val="20"/>
              </w:rPr>
              <w:t>Учебная группа 1</w:t>
            </w:r>
          </w:p>
        </w:tc>
        <w:tc>
          <w:tcPr>
            <w:tcW w:w="4394" w:type="dxa"/>
            <w:vAlign w:val="center"/>
          </w:tcPr>
          <w:p w14:paraId="6A4F644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Знайка вы</w:t>
            </w:r>
            <w:r>
              <w:rPr>
                <w:rFonts w:hint="default" w:ascii="Times New Roman" w:hAnsi="Times New Roman" w:cs="Times New Roman"/>
                <w:sz w:val="20"/>
                <w:szCs w:val="20"/>
                <w:lang w:val="ru-RU"/>
              </w:rPr>
              <w:t xml:space="preserve"> </w:t>
            </w:r>
            <w:r>
              <w:rPr>
                <w:rFonts w:ascii="Times New Roman" w:hAnsi="Times New Roman" w:cs="Times New Roman"/>
                <w:sz w:val="20"/>
                <w:szCs w:val="20"/>
              </w:rPr>
              <w:t>ходит на дорогу</w:t>
            </w:r>
          </w:p>
        </w:tc>
        <w:tc>
          <w:tcPr>
            <w:tcW w:w="2693" w:type="dxa"/>
            <w:vAlign w:val="center"/>
          </w:tcPr>
          <w:p w14:paraId="3A387C53">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7-17</w:t>
            </w:r>
          </w:p>
        </w:tc>
        <w:tc>
          <w:tcPr>
            <w:tcW w:w="2410" w:type="dxa"/>
            <w:vAlign w:val="center"/>
          </w:tcPr>
          <w:p w14:paraId="09802518">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30</w:t>
            </w:r>
          </w:p>
        </w:tc>
        <w:tc>
          <w:tcPr>
            <w:tcW w:w="2410" w:type="dxa"/>
          </w:tcPr>
          <w:p w14:paraId="4FB368F2">
            <w:pP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40</w:t>
            </w:r>
          </w:p>
        </w:tc>
      </w:tr>
    </w:tbl>
    <w:p w14:paraId="37288280">
      <w:pPr>
        <w:jc w:val="center"/>
        <w:rPr>
          <w:b/>
          <w:sz w:val="28"/>
          <w:szCs w:val="28"/>
        </w:rPr>
        <w:sectPr>
          <w:pgSz w:w="16838" w:h="11906" w:orient="landscape"/>
          <w:pgMar w:top="1701" w:right="1134" w:bottom="851" w:left="1134" w:header="709" w:footer="709" w:gutter="0"/>
          <w:cols w:space="708" w:num="1"/>
          <w:titlePg/>
          <w:docGrid w:linePitch="360" w:charSpace="0"/>
        </w:sectPr>
      </w:pPr>
    </w:p>
    <w:p w14:paraId="77CF17E1">
      <w:pPr>
        <w:spacing w:after="0"/>
        <w:ind w:right="-7"/>
        <w:jc w:val="both"/>
        <w:rPr>
          <w:rFonts w:ascii="Times New Roman" w:hAnsi="Times New Roman" w:cs="Times New Roman"/>
          <w:sz w:val="24"/>
          <w:szCs w:val="24"/>
        </w:rPr>
      </w:pPr>
    </w:p>
    <w:p w14:paraId="1D34515C">
      <w:pPr>
        <w:pStyle w:val="36"/>
        <w:numPr>
          <w:ilvl w:val="0"/>
          <w:numId w:val="0"/>
        </w:numPr>
        <w:tabs>
          <w:tab w:val="left" w:pos="2202"/>
        </w:tabs>
        <w:ind w:left="1069" w:leftChars="0"/>
        <w:jc w:val="both"/>
        <w:rPr>
          <w:rFonts w:hint="default" w:ascii="Times New Roman" w:hAnsi="Times New Roman" w:cs="Times New Roman"/>
          <w:b/>
          <w:color w:val="000000"/>
          <w:sz w:val="28"/>
          <w:szCs w:val="28"/>
          <w:lang w:bidi="ru-RU"/>
        </w:rPr>
      </w:pPr>
      <w:r>
        <w:rPr>
          <w:rFonts w:hint="default" w:ascii="Times New Roman" w:hAnsi="Times New Roman" w:cs="Times New Roman"/>
          <w:b/>
          <w:color w:val="000000"/>
          <w:sz w:val="28"/>
          <w:szCs w:val="28"/>
          <w:lang w:bidi="ru-RU"/>
        </w:rPr>
        <w:t>КАЛЕНДАРНЫЙ ПЛАН ВОСПИТАТЕЛЬНОЙ РАБОТЫ</w:t>
      </w:r>
    </w:p>
    <w:tbl>
      <w:tblPr>
        <w:tblStyle w:val="6"/>
        <w:tblW w:w="11058"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095"/>
        <w:gridCol w:w="1740"/>
        <w:gridCol w:w="1418"/>
        <w:gridCol w:w="1417"/>
        <w:gridCol w:w="1701"/>
        <w:gridCol w:w="1087"/>
        <w:gridCol w:w="1465"/>
      </w:tblGrid>
      <w:tr w14:paraId="2BFE6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CCB59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b/>
                <w:sz w:val="20"/>
                <w:szCs w:val="20"/>
              </w:rPr>
            </w:pPr>
            <w:r>
              <w:rPr>
                <w:rFonts w:ascii="Times New Roman" w:hAnsi="Times New Roman" w:cs="Times New Roman"/>
                <w:b/>
                <w:sz w:val="20"/>
                <w:szCs w:val="20"/>
              </w:rPr>
              <w:t>Модуль</w:t>
            </w: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A05D3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b/>
                <w:sz w:val="20"/>
                <w:szCs w:val="20"/>
              </w:rPr>
            </w:pPr>
            <w:r>
              <w:rPr>
                <w:rFonts w:ascii="Times New Roman" w:hAnsi="Times New Roman" w:cs="Times New Roman"/>
                <w:b/>
                <w:sz w:val="20"/>
                <w:szCs w:val="20"/>
              </w:rPr>
              <w:t>Месяц</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A2A11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b/>
                <w:sz w:val="20"/>
                <w:szCs w:val="20"/>
              </w:rPr>
            </w:pPr>
            <w:r>
              <w:rPr>
                <w:rFonts w:ascii="Times New Roman" w:hAnsi="Times New Roman" w:cs="Times New Roman"/>
                <w:b/>
                <w:sz w:val="20"/>
                <w:szCs w:val="20"/>
              </w:rPr>
              <w:t>Название мероприятия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DEBEE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b/>
                <w:sz w:val="20"/>
                <w:szCs w:val="20"/>
              </w:rPr>
            </w:pPr>
            <w:r>
              <w:rPr>
                <w:rFonts w:ascii="Times New Roman" w:hAnsi="Times New Roman" w:cs="Times New Roman"/>
                <w:b/>
                <w:sz w:val="20"/>
                <w:szCs w:val="20"/>
              </w:rPr>
              <w:t>Направление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85A34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b/>
                <w:sz w:val="20"/>
                <w:szCs w:val="20"/>
              </w:rPr>
            </w:pPr>
            <w:r>
              <w:rPr>
                <w:rFonts w:ascii="Times New Roman" w:hAnsi="Times New Roman" w:cs="Times New Roman"/>
                <w:b/>
                <w:sz w:val="20"/>
                <w:szCs w:val="20"/>
              </w:rPr>
              <w:t>Форма проведения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C1B5C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b/>
                <w:sz w:val="20"/>
                <w:szCs w:val="20"/>
              </w:rPr>
            </w:pPr>
            <w:r>
              <w:rPr>
                <w:rFonts w:ascii="Times New Roman" w:hAnsi="Times New Roman" w:cs="Times New Roman"/>
                <w:b/>
                <w:sz w:val="20"/>
                <w:szCs w:val="20"/>
              </w:rPr>
              <w:t>Практический результат и информационный продукт, иллюстрирующий успешное достижение цели</w:t>
            </w:r>
          </w:p>
        </w:tc>
        <w:tc>
          <w:tcPr>
            <w:tcW w:w="1087" w:type="dxa"/>
            <w:tcBorders>
              <w:top w:val="single" w:color="000000" w:sz="4" w:space="0"/>
              <w:left w:val="single" w:color="000000" w:sz="4" w:space="0"/>
              <w:bottom w:val="single" w:color="000000" w:sz="4" w:space="0"/>
              <w:right w:val="single" w:color="000000" w:sz="4" w:space="0"/>
            </w:tcBorders>
            <w:vAlign w:val="center"/>
          </w:tcPr>
          <w:p w14:paraId="227E30A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b/>
                <w:sz w:val="20"/>
                <w:szCs w:val="20"/>
              </w:rPr>
            </w:pPr>
            <w:r>
              <w:rPr>
                <w:rFonts w:ascii="Times New Roman" w:hAnsi="Times New Roman" w:cs="Times New Roman"/>
                <w:b/>
                <w:sz w:val="20"/>
                <w:szCs w:val="20"/>
              </w:rPr>
              <w:t>Ответственные</w:t>
            </w:r>
          </w:p>
        </w:tc>
        <w:tc>
          <w:tcPr>
            <w:tcW w:w="1465" w:type="dxa"/>
            <w:tcBorders>
              <w:top w:val="single" w:color="000000" w:sz="4" w:space="0"/>
              <w:left w:val="single" w:color="000000" w:sz="4" w:space="0"/>
              <w:bottom w:val="single" w:color="000000" w:sz="4" w:space="0"/>
              <w:right w:val="single" w:color="000000" w:sz="4" w:space="0"/>
            </w:tcBorders>
            <w:vAlign w:val="center"/>
          </w:tcPr>
          <w:p w14:paraId="52C1555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b/>
                <w:sz w:val="20"/>
                <w:szCs w:val="20"/>
              </w:rPr>
            </w:pPr>
            <w:r>
              <w:rPr>
                <w:rFonts w:ascii="Times New Roman" w:hAnsi="Times New Roman" w:cs="Times New Roman"/>
                <w:b/>
                <w:sz w:val="20"/>
                <w:szCs w:val="20"/>
              </w:rPr>
              <w:t>Детское объединение</w:t>
            </w:r>
          </w:p>
        </w:tc>
      </w:tr>
      <w:tr w14:paraId="14CC4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B7D20E5">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r>
              <w:rPr>
                <w:rFonts w:ascii="Times New Roman" w:hAnsi="Times New Roman" w:cs="Times New Roman"/>
                <w:sz w:val="20"/>
                <w:szCs w:val="20"/>
              </w:rPr>
              <w:t>Учебное занятие</w:t>
            </w:r>
          </w:p>
        </w:tc>
        <w:tc>
          <w:tcPr>
            <w:tcW w:w="109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AB3F3A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Сентябрь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F0287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«Здравствуй спорт!» (посвящение в чирлидеры)</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06E1F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Спортивноздоровительное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372ED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Праздник</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FE78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503BA33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Максакова А.В.</w:t>
            </w:r>
          </w:p>
        </w:tc>
        <w:tc>
          <w:tcPr>
            <w:tcW w:w="1465" w:type="dxa"/>
            <w:tcBorders>
              <w:top w:val="single" w:color="000000" w:sz="4" w:space="0"/>
              <w:left w:val="single" w:color="000000" w:sz="4" w:space="0"/>
              <w:bottom w:val="single" w:color="000000" w:sz="4" w:space="0"/>
              <w:right w:val="single" w:color="000000" w:sz="4" w:space="0"/>
            </w:tcBorders>
            <w:vAlign w:val="center"/>
          </w:tcPr>
          <w:p w14:paraId="791DF47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Учебные группы «Чирлидинг» 1,2</w:t>
            </w:r>
          </w:p>
        </w:tc>
      </w:tr>
      <w:tr w14:paraId="5656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73D622F0">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AB47B5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сентябрь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60010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знаний</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A8E04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Художественно-эстетическое воспитание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DB5F5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Праздник на уровне детского объединения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B86D9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672DBB2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Руппель С.А.</w:t>
            </w:r>
          </w:p>
        </w:tc>
        <w:tc>
          <w:tcPr>
            <w:tcW w:w="1465" w:type="dxa"/>
            <w:tcBorders>
              <w:top w:val="single" w:color="000000" w:sz="4" w:space="0"/>
              <w:left w:val="single" w:color="000000" w:sz="4" w:space="0"/>
              <w:bottom w:val="single" w:color="000000" w:sz="4" w:space="0"/>
              <w:right w:val="single" w:color="000000" w:sz="4" w:space="0"/>
            </w:tcBorders>
          </w:tcPr>
          <w:p w14:paraId="63C1437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b/>
                <w:sz w:val="20"/>
                <w:szCs w:val="20"/>
              </w:rPr>
            </w:pPr>
            <w:r>
              <w:rPr>
                <w:rFonts w:ascii="Times New Roman" w:hAnsi="Times New Roman" w:cs="Times New Roman"/>
                <w:sz w:val="20"/>
                <w:szCs w:val="20"/>
              </w:rPr>
              <w:t>Школа раннего развития</w:t>
            </w:r>
          </w:p>
        </w:tc>
      </w:tr>
      <w:tr w14:paraId="35C94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5E2DE1B9">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7E2979F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61B6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Что такое грамотность?</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55126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99B6A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Беседа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F85E8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Рисунки и отзывы участников мероприятия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695B443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Мерц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4BD7AB5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«Волонтеры», Учебная группа «Юные знатоки финансовой грамотности»</w:t>
            </w:r>
          </w:p>
        </w:tc>
      </w:tr>
      <w:tr w14:paraId="16BC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72C7E43F">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D19F2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сентябрь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7715E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Всемирный день здоровья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F8919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Спортивнооздоровительное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12D16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Соревнование</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31480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видеоматериалы в социальных сетях</w:t>
            </w:r>
          </w:p>
        </w:tc>
        <w:tc>
          <w:tcPr>
            <w:tcW w:w="1087" w:type="dxa"/>
            <w:tcBorders>
              <w:top w:val="single" w:color="000000" w:sz="4" w:space="0"/>
              <w:left w:val="single" w:color="000000" w:sz="4" w:space="0"/>
              <w:bottom w:val="single" w:color="000000" w:sz="4" w:space="0"/>
              <w:right w:val="single" w:color="000000" w:sz="4" w:space="0"/>
            </w:tcBorders>
            <w:vAlign w:val="center"/>
          </w:tcPr>
          <w:p w14:paraId="513A074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Мурашко М.А.</w:t>
            </w:r>
          </w:p>
        </w:tc>
        <w:tc>
          <w:tcPr>
            <w:tcW w:w="1465" w:type="dxa"/>
            <w:tcBorders>
              <w:top w:val="single" w:color="000000" w:sz="4" w:space="0"/>
              <w:left w:val="single" w:color="000000" w:sz="4" w:space="0"/>
              <w:bottom w:val="single" w:color="000000" w:sz="4" w:space="0"/>
              <w:right w:val="single" w:color="000000" w:sz="4" w:space="0"/>
            </w:tcBorders>
            <w:vAlign w:val="center"/>
          </w:tcPr>
          <w:p w14:paraId="20D60A8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«Почемучка 1», Учебная группа «Почемучка 2»</w:t>
            </w:r>
          </w:p>
        </w:tc>
      </w:tr>
      <w:tr w14:paraId="54DC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6BD79002">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9310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сентябрь</w:t>
            </w:r>
          </w:p>
          <w:p w14:paraId="1F90E25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4258612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F72FB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Тестирование на профессиональных базовых площадках (центр занятости населения)</w:t>
            </w:r>
          </w:p>
          <w:p w14:paraId="4E10712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3D78D2B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F5CC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933EE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Тест</w:t>
            </w:r>
          </w:p>
          <w:p w14:paraId="2888E9F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1EC389E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19EC1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Информация в официальной соцсети ВК</w:t>
            </w:r>
          </w:p>
        </w:tc>
        <w:tc>
          <w:tcPr>
            <w:tcW w:w="1087" w:type="dxa"/>
            <w:tcBorders>
              <w:top w:val="single" w:color="000000" w:sz="4" w:space="0"/>
              <w:left w:val="single" w:color="000000" w:sz="4" w:space="0"/>
              <w:bottom w:val="single" w:color="000000" w:sz="4" w:space="0"/>
              <w:right w:val="single" w:color="000000" w:sz="4" w:space="0"/>
            </w:tcBorders>
            <w:vAlign w:val="center"/>
          </w:tcPr>
          <w:p w14:paraId="2775969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tc>
        <w:tc>
          <w:tcPr>
            <w:tcW w:w="1465" w:type="dxa"/>
            <w:tcBorders>
              <w:top w:val="single" w:color="000000" w:sz="4" w:space="0"/>
              <w:left w:val="single" w:color="000000" w:sz="4" w:space="0"/>
              <w:bottom w:val="single" w:color="000000" w:sz="4" w:space="0"/>
              <w:right w:val="single" w:color="000000" w:sz="4" w:space="0"/>
            </w:tcBorders>
            <w:vAlign w:val="center"/>
          </w:tcPr>
          <w:p w14:paraId="6D8194C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w:t>
            </w:r>
          </w:p>
        </w:tc>
      </w:tr>
      <w:tr w14:paraId="6EE2C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615B7BD0">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C2E8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сентябрь</w:t>
            </w:r>
          </w:p>
          <w:p w14:paraId="57FDF64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1701394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8A6FC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Международный день распространения грамотности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9C236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40155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тест</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CF884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Информация в официальной соцсети ВК</w:t>
            </w:r>
          </w:p>
        </w:tc>
        <w:tc>
          <w:tcPr>
            <w:tcW w:w="1087" w:type="dxa"/>
            <w:tcBorders>
              <w:top w:val="single" w:color="000000" w:sz="4" w:space="0"/>
              <w:left w:val="single" w:color="000000" w:sz="4" w:space="0"/>
              <w:bottom w:val="single" w:color="000000" w:sz="4" w:space="0"/>
              <w:right w:val="single" w:color="000000" w:sz="4" w:space="0"/>
            </w:tcBorders>
            <w:vAlign w:val="center"/>
          </w:tcPr>
          <w:p w14:paraId="24ADF16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4225471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Бирюкова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62136F9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Школа русской словесности и журналистики, учебная группа «Мобильный журналист»</w:t>
            </w:r>
          </w:p>
        </w:tc>
      </w:tr>
      <w:tr w14:paraId="3430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3A9D182D">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1ABE0B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октябрь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D8EB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защиты животных»</w:t>
            </w:r>
          </w:p>
          <w:p w14:paraId="22FBB37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3D4F1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Экологическое воспитания</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0AF79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Выставка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297B9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видеоматериалы в социальных сетях</w:t>
            </w:r>
          </w:p>
        </w:tc>
        <w:tc>
          <w:tcPr>
            <w:tcW w:w="1087" w:type="dxa"/>
            <w:tcBorders>
              <w:top w:val="single" w:color="000000" w:sz="4" w:space="0"/>
              <w:left w:val="single" w:color="000000" w:sz="4" w:space="0"/>
              <w:bottom w:val="single" w:color="000000" w:sz="4" w:space="0"/>
              <w:right w:val="single" w:color="000000" w:sz="4" w:space="0"/>
            </w:tcBorders>
            <w:vAlign w:val="center"/>
          </w:tcPr>
          <w:p w14:paraId="0FD9092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Мурашко М.А.</w:t>
            </w:r>
          </w:p>
        </w:tc>
        <w:tc>
          <w:tcPr>
            <w:tcW w:w="1465" w:type="dxa"/>
            <w:tcBorders>
              <w:top w:val="single" w:color="000000" w:sz="4" w:space="0"/>
              <w:left w:val="single" w:color="000000" w:sz="4" w:space="0"/>
              <w:bottom w:val="single" w:color="000000" w:sz="4" w:space="0"/>
              <w:right w:val="single" w:color="000000" w:sz="4" w:space="0"/>
            </w:tcBorders>
            <w:vAlign w:val="center"/>
          </w:tcPr>
          <w:p w14:paraId="012181D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«Почемучка 1», Учебная группа «Почемучка 2»</w:t>
            </w:r>
          </w:p>
        </w:tc>
      </w:tr>
      <w:tr w14:paraId="793AA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63FD2393">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78D79AB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A8094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ДПНИ «ТыкваФ</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EB353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Художественно-эстетическое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8CF56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Праздник на уровне ЦДТ И ДПНИ</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B017D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видеосъемка публикация на сайте ВК</w:t>
            </w:r>
          </w:p>
        </w:tc>
        <w:tc>
          <w:tcPr>
            <w:tcW w:w="1087" w:type="dxa"/>
            <w:tcBorders>
              <w:top w:val="single" w:color="000000" w:sz="4" w:space="0"/>
              <w:left w:val="single" w:color="000000" w:sz="4" w:space="0"/>
              <w:bottom w:val="single" w:color="000000" w:sz="4" w:space="0"/>
              <w:right w:val="single" w:color="000000" w:sz="4" w:space="0"/>
            </w:tcBorders>
            <w:vAlign w:val="center"/>
          </w:tcPr>
          <w:p w14:paraId="554F4CD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Руппель С.А.</w:t>
            </w:r>
          </w:p>
        </w:tc>
        <w:tc>
          <w:tcPr>
            <w:tcW w:w="1465" w:type="dxa"/>
            <w:tcBorders>
              <w:top w:val="single" w:color="000000" w:sz="4" w:space="0"/>
              <w:left w:val="single" w:color="000000" w:sz="4" w:space="0"/>
              <w:bottom w:val="single" w:color="000000" w:sz="4" w:space="0"/>
              <w:right w:val="single" w:color="000000" w:sz="4" w:space="0"/>
            </w:tcBorders>
            <w:vAlign w:val="center"/>
          </w:tcPr>
          <w:p w14:paraId="4C7D148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Сценическое мастерство</w:t>
            </w:r>
          </w:p>
        </w:tc>
      </w:tr>
      <w:tr w14:paraId="3387C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0F0A249A">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B5AB3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Октябрь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0B4ED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Хэлоуин</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C58FC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Социокультурное и медиакультурное воспитание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1EC79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Праздник</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0805F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071426D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Кольтюгина Ю.В.</w:t>
            </w:r>
          </w:p>
        </w:tc>
        <w:tc>
          <w:tcPr>
            <w:tcW w:w="1465" w:type="dxa"/>
            <w:tcBorders>
              <w:top w:val="single" w:color="000000" w:sz="4" w:space="0"/>
              <w:left w:val="single" w:color="000000" w:sz="4" w:space="0"/>
              <w:bottom w:val="single" w:color="000000" w:sz="4" w:space="0"/>
              <w:right w:val="single" w:color="000000" w:sz="4" w:space="0"/>
            </w:tcBorders>
            <w:vAlign w:val="center"/>
          </w:tcPr>
          <w:p w14:paraId="332E134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 английский»</w:t>
            </w:r>
          </w:p>
        </w:tc>
      </w:tr>
      <w:tr w14:paraId="554F7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1DF122C4">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7DB9FF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ноябрь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2E779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Денежная единица России: история и современность</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2C07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 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0FF18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Игра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4674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Отзывы участников мероприятия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2807423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Мерц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7FE7CD1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«Волонтеры», Учебная группа «Юные знатоки финансовой грамотности»</w:t>
            </w:r>
          </w:p>
        </w:tc>
      </w:tr>
      <w:tr w14:paraId="0FDBB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36410759">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5449C66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C282A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мам</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B630C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Воспитание семейных ценностей</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13583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Игровое занятие</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85BD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публикация на сайте ВК</w:t>
            </w:r>
          </w:p>
        </w:tc>
        <w:tc>
          <w:tcPr>
            <w:tcW w:w="1087" w:type="dxa"/>
            <w:tcBorders>
              <w:top w:val="single" w:color="000000" w:sz="4" w:space="0"/>
              <w:left w:val="single" w:color="000000" w:sz="4" w:space="0"/>
              <w:bottom w:val="single" w:color="000000" w:sz="4" w:space="0"/>
              <w:right w:val="single" w:color="000000" w:sz="4" w:space="0"/>
            </w:tcBorders>
            <w:vAlign w:val="center"/>
          </w:tcPr>
          <w:p w14:paraId="57F2C73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Руппель С.А.</w:t>
            </w:r>
          </w:p>
        </w:tc>
        <w:tc>
          <w:tcPr>
            <w:tcW w:w="1465" w:type="dxa"/>
            <w:tcBorders>
              <w:top w:val="single" w:color="000000" w:sz="4" w:space="0"/>
              <w:left w:val="single" w:color="000000" w:sz="4" w:space="0"/>
              <w:bottom w:val="single" w:color="000000" w:sz="4" w:space="0"/>
              <w:right w:val="single" w:color="000000" w:sz="4" w:space="0"/>
            </w:tcBorders>
            <w:vAlign w:val="center"/>
          </w:tcPr>
          <w:p w14:paraId="22E5E48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Школа раннего развития</w:t>
            </w:r>
          </w:p>
        </w:tc>
      </w:tr>
      <w:tr w14:paraId="4F83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7CD8FFB3">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6D5A91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декабрь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3D953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Мир под микроскопом</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2C78C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Экологическое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36204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 рамках учебного занятия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92B2F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Фотоматериалы</w:t>
            </w:r>
          </w:p>
        </w:tc>
        <w:tc>
          <w:tcPr>
            <w:tcW w:w="1087" w:type="dxa"/>
            <w:tcBorders>
              <w:top w:val="single" w:color="000000" w:sz="4" w:space="0"/>
              <w:left w:val="single" w:color="000000" w:sz="4" w:space="0"/>
              <w:bottom w:val="single" w:color="000000" w:sz="4" w:space="0"/>
              <w:right w:val="single" w:color="000000" w:sz="4" w:space="0"/>
            </w:tcBorders>
            <w:vAlign w:val="center"/>
          </w:tcPr>
          <w:p w14:paraId="205B040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Надеина С.Я.</w:t>
            </w:r>
          </w:p>
        </w:tc>
        <w:tc>
          <w:tcPr>
            <w:tcW w:w="1465" w:type="dxa"/>
            <w:tcBorders>
              <w:top w:val="single" w:color="000000" w:sz="4" w:space="0"/>
              <w:left w:val="single" w:color="000000" w:sz="4" w:space="0"/>
              <w:bottom w:val="single" w:color="000000" w:sz="4" w:space="0"/>
              <w:right w:val="single" w:color="000000" w:sz="4" w:space="0"/>
            </w:tcBorders>
            <w:vAlign w:val="center"/>
          </w:tcPr>
          <w:p w14:paraId="04C3856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r>
      <w:tr w14:paraId="269F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17AB2B18">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141564E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26F8C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Рождество</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A681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Социокультурное и медиакультурное воспитание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82033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945B0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10718A2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Кольтюгина Ю.В.</w:t>
            </w:r>
          </w:p>
        </w:tc>
        <w:tc>
          <w:tcPr>
            <w:tcW w:w="1465" w:type="dxa"/>
            <w:tcBorders>
              <w:top w:val="single" w:color="000000" w:sz="4" w:space="0"/>
              <w:left w:val="single" w:color="000000" w:sz="4" w:space="0"/>
              <w:bottom w:val="single" w:color="000000" w:sz="4" w:space="0"/>
              <w:right w:val="single" w:color="000000" w:sz="4" w:space="0"/>
            </w:tcBorders>
            <w:vAlign w:val="center"/>
          </w:tcPr>
          <w:p w14:paraId="748ED64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 английский»</w:t>
            </w:r>
          </w:p>
        </w:tc>
      </w:tr>
      <w:tr w14:paraId="5D47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55966071">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F88C1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январь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CFF32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Великая Отечественная война глазами детей: рассказ очевидцев</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611CE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 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A63C7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Встреча с детьми войны</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C8CC7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Рисунки и отзывы участников мероприятия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44218FA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Мерц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68174CD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«Волонтеры», Учебная группа «Юные знатоки финансовой грамотности»</w:t>
            </w:r>
          </w:p>
        </w:tc>
      </w:tr>
      <w:tr w14:paraId="0199E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130A8DF4">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504DC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февраль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C6FC5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23 февраля Праздник настоящих мужчин</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A435B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Гражданско-патриотичное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1D9A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Праздник на уровне детского объединения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1F0B1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видеосъемка публикация на сайте ВК воспитание</w:t>
            </w:r>
          </w:p>
        </w:tc>
        <w:tc>
          <w:tcPr>
            <w:tcW w:w="1087" w:type="dxa"/>
            <w:tcBorders>
              <w:top w:val="single" w:color="000000" w:sz="4" w:space="0"/>
              <w:left w:val="single" w:color="000000" w:sz="4" w:space="0"/>
              <w:bottom w:val="single" w:color="000000" w:sz="4" w:space="0"/>
              <w:right w:val="single" w:color="000000" w:sz="4" w:space="0"/>
            </w:tcBorders>
            <w:vAlign w:val="center"/>
          </w:tcPr>
          <w:p w14:paraId="6907C78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Руппель С.А.</w:t>
            </w:r>
          </w:p>
        </w:tc>
        <w:tc>
          <w:tcPr>
            <w:tcW w:w="1465" w:type="dxa"/>
            <w:tcBorders>
              <w:top w:val="single" w:color="000000" w:sz="4" w:space="0"/>
              <w:left w:val="single" w:color="000000" w:sz="4" w:space="0"/>
              <w:bottom w:val="single" w:color="000000" w:sz="4" w:space="0"/>
              <w:right w:val="single" w:color="000000" w:sz="4" w:space="0"/>
            </w:tcBorders>
            <w:vAlign w:val="center"/>
          </w:tcPr>
          <w:p w14:paraId="61E3C16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Школа раннего развития</w:t>
            </w:r>
          </w:p>
        </w:tc>
      </w:tr>
      <w:tr w14:paraId="3E693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23287CCE">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584581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март</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AF816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Как  защищают права потребителя?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42789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Социально-гуманитарное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E883A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Беседа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65CE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Отзывы участников мероприятия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1A9CAD7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Мерц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47456F4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«Волонтеры», Учебная группа «Юные знатоки финансовой грамотности»</w:t>
            </w:r>
          </w:p>
        </w:tc>
      </w:tr>
      <w:tr w14:paraId="2830B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3BFE1EC5">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536ED16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878C2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воды»</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E6DB1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Экологическое воспитание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05F6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Акция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184DA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видеоматериалы в социальных сетях</w:t>
            </w:r>
          </w:p>
        </w:tc>
        <w:tc>
          <w:tcPr>
            <w:tcW w:w="1087" w:type="dxa"/>
            <w:tcBorders>
              <w:top w:val="single" w:color="000000" w:sz="4" w:space="0"/>
              <w:left w:val="single" w:color="000000" w:sz="4" w:space="0"/>
              <w:bottom w:val="single" w:color="000000" w:sz="4" w:space="0"/>
              <w:right w:val="single" w:color="000000" w:sz="4" w:space="0"/>
            </w:tcBorders>
            <w:vAlign w:val="center"/>
          </w:tcPr>
          <w:p w14:paraId="5E05CB3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Мурашко М.А.</w:t>
            </w:r>
          </w:p>
        </w:tc>
        <w:tc>
          <w:tcPr>
            <w:tcW w:w="1465" w:type="dxa"/>
            <w:tcBorders>
              <w:top w:val="single" w:color="000000" w:sz="4" w:space="0"/>
              <w:left w:val="single" w:color="000000" w:sz="4" w:space="0"/>
              <w:bottom w:val="single" w:color="000000" w:sz="4" w:space="0"/>
              <w:right w:val="single" w:color="000000" w:sz="4" w:space="0"/>
            </w:tcBorders>
            <w:vAlign w:val="center"/>
          </w:tcPr>
          <w:p w14:paraId="76AE1FD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«Почемучка 1», Учебная группа «Почемучка 2»</w:t>
            </w:r>
          </w:p>
        </w:tc>
      </w:tr>
      <w:tr w14:paraId="1259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01450FA0">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B30DD5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апрель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C9395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Космические технологии в повседневной жизни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FCBB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C7C4B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Беседа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20352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Отзывы участников мероприятия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6BDB7B9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Мерц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3F48721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«Волонтеры», Учебная группа «Юные знатоки финансовой грамотности»</w:t>
            </w:r>
          </w:p>
        </w:tc>
      </w:tr>
      <w:tr w14:paraId="59C4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65F181E">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FA03F1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0D996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Всемирный день Земли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602C4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Экологическое воспитание</w:t>
            </w:r>
          </w:p>
          <w:p w14:paraId="3FF2CA3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F0451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Акция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B50AA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видеоматериалы в социальных сетях</w:t>
            </w:r>
          </w:p>
        </w:tc>
        <w:tc>
          <w:tcPr>
            <w:tcW w:w="1087" w:type="dxa"/>
            <w:tcBorders>
              <w:top w:val="single" w:color="000000" w:sz="4" w:space="0"/>
              <w:left w:val="single" w:color="000000" w:sz="4" w:space="0"/>
              <w:bottom w:val="single" w:color="000000" w:sz="4" w:space="0"/>
              <w:right w:val="single" w:color="000000" w:sz="4" w:space="0"/>
            </w:tcBorders>
            <w:vAlign w:val="center"/>
          </w:tcPr>
          <w:p w14:paraId="3FE25A2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Мурашко М.А.</w:t>
            </w:r>
          </w:p>
        </w:tc>
        <w:tc>
          <w:tcPr>
            <w:tcW w:w="1465" w:type="dxa"/>
            <w:tcBorders>
              <w:top w:val="single" w:color="000000" w:sz="4" w:space="0"/>
              <w:left w:val="single" w:color="000000" w:sz="4" w:space="0"/>
              <w:bottom w:val="single" w:color="000000" w:sz="4" w:space="0"/>
              <w:right w:val="single" w:color="000000" w:sz="4" w:space="0"/>
            </w:tcBorders>
            <w:vAlign w:val="center"/>
          </w:tcPr>
          <w:p w14:paraId="53849DF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«Почемучка 1», Учебная группа «Почемучка 2»</w:t>
            </w:r>
          </w:p>
        </w:tc>
      </w:tr>
      <w:tr w14:paraId="33E2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F7586BC">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98B02C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май</w:t>
            </w:r>
          </w:p>
          <w:p w14:paraId="0048B75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5BFC57A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DA04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Тестирование на профессиональных базовых площадках (центр занятости населения)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0A563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B5EE8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Тест</w:t>
            </w:r>
          </w:p>
          <w:p w14:paraId="6EA28CA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4724FF9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8B3C2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Информация в официальной соцсети ВК</w:t>
            </w:r>
          </w:p>
        </w:tc>
        <w:tc>
          <w:tcPr>
            <w:tcW w:w="1087" w:type="dxa"/>
            <w:tcBorders>
              <w:top w:val="single" w:color="000000" w:sz="4" w:space="0"/>
              <w:left w:val="single" w:color="000000" w:sz="4" w:space="0"/>
              <w:bottom w:val="single" w:color="000000" w:sz="4" w:space="0"/>
              <w:right w:val="single" w:color="000000" w:sz="4" w:space="0"/>
            </w:tcBorders>
            <w:vAlign w:val="center"/>
          </w:tcPr>
          <w:p w14:paraId="7AABD6A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tc>
        <w:tc>
          <w:tcPr>
            <w:tcW w:w="1465" w:type="dxa"/>
            <w:tcBorders>
              <w:top w:val="single" w:color="000000" w:sz="4" w:space="0"/>
              <w:left w:val="single" w:color="000000" w:sz="4" w:space="0"/>
              <w:bottom w:val="single" w:color="000000" w:sz="4" w:space="0"/>
              <w:right w:val="single" w:color="000000" w:sz="4" w:space="0"/>
            </w:tcBorders>
            <w:vAlign w:val="center"/>
          </w:tcPr>
          <w:p w14:paraId="7386EDE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w:t>
            </w:r>
          </w:p>
        </w:tc>
      </w:tr>
      <w:tr w14:paraId="5280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CE99E5C">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r>
              <w:rPr>
                <w:rFonts w:ascii="Times New Roman" w:hAnsi="Times New Roman" w:cs="Times New Roman"/>
                <w:sz w:val="20"/>
                <w:szCs w:val="20"/>
              </w:rPr>
              <w:t xml:space="preserve">Профориентация </w:t>
            </w: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DC8FA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Сентябрь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04043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переводчика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E88CA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Трудовое и профориентационное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7DA14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Беседа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9C589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391A4EB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Кольтюгина Ю.В.</w:t>
            </w:r>
          </w:p>
        </w:tc>
        <w:tc>
          <w:tcPr>
            <w:tcW w:w="1465" w:type="dxa"/>
            <w:tcBorders>
              <w:top w:val="single" w:color="000000" w:sz="4" w:space="0"/>
              <w:left w:val="single" w:color="000000" w:sz="4" w:space="0"/>
              <w:bottom w:val="single" w:color="000000" w:sz="4" w:space="0"/>
              <w:right w:val="single" w:color="000000" w:sz="4" w:space="0"/>
            </w:tcBorders>
            <w:vAlign w:val="center"/>
          </w:tcPr>
          <w:p w14:paraId="1DA7F4F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 английский»</w:t>
            </w:r>
          </w:p>
        </w:tc>
      </w:tr>
      <w:tr w14:paraId="01DB4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0C446507">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4A6E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Сентябрь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0AA37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Лекторий «Актуальные проблемы науки и техники»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F5A83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D95A3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Краевой лекторий</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C28D6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видеоматериалы с выступлением детей</w:t>
            </w:r>
          </w:p>
        </w:tc>
        <w:tc>
          <w:tcPr>
            <w:tcW w:w="1087" w:type="dxa"/>
            <w:tcBorders>
              <w:top w:val="single" w:color="000000" w:sz="4" w:space="0"/>
              <w:left w:val="single" w:color="000000" w:sz="4" w:space="0"/>
              <w:bottom w:val="single" w:color="000000" w:sz="4" w:space="0"/>
              <w:right w:val="single" w:color="000000" w:sz="4" w:space="0"/>
            </w:tcBorders>
            <w:vAlign w:val="center"/>
          </w:tcPr>
          <w:p w14:paraId="5E251A7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Надеина С.Я.</w:t>
            </w:r>
          </w:p>
        </w:tc>
        <w:tc>
          <w:tcPr>
            <w:tcW w:w="1465" w:type="dxa"/>
            <w:tcBorders>
              <w:top w:val="single" w:color="000000" w:sz="4" w:space="0"/>
              <w:left w:val="single" w:color="000000" w:sz="4" w:space="0"/>
              <w:bottom w:val="single" w:color="000000" w:sz="4" w:space="0"/>
              <w:right w:val="single" w:color="000000" w:sz="4" w:space="0"/>
            </w:tcBorders>
            <w:vAlign w:val="center"/>
          </w:tcPr>
          <w:p w14:paraId="5E55E06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r>
      <w:tr w14:paraId="27694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439704A0">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8EB237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октябрь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E276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 в редакцию газеты</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606C0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профориентационное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7E0E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20E27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7D3C0C6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5C3EE3E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Бирюкова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47ECF4F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Школа русской словесности и журналистики, учебная группа «Мобильный журналист»</w:t>
            </w:r>
          </w:p>
        </w:tc>
      </w:tr>
      <w:tr w14:paraId="28DAD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3591B91D">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4DE1C80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875B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 в учреждения здравоохранения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B494C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профориентационное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FB955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8C481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2FB9299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39B903B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128C543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w:t>
            </w:r>
          </w:p>
        </w:tc>
      </w:tr>
      <w:tr w14:paraId="72D47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37A684E1">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CA9EC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Ноябрь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D8016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Федерально-окружные соревнования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03D5D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E000F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Всероссийские соревнования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12E19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Стендовый доклад</w:t>
            </w:r>
          </w:p>
        </w:tc>
        <w:tc>
          <w:tcPr>
            <w:tcW w:w="1087" w:type="dxa"/>
            <w:tcBorders>
              <w:top w:val="single" w:color="000000" w:sz="4" w:space="0"/>
              <w:left w:val="single" w:color="000000" w:sz="4" w:space="0"/>
              <w:bottom w:val="single" w:color="000000" w:sz="4" w:space="0"/>
              <w:right w:val="single" w:color="000000" w:sz="4" w:space="0"/>
            </w:tcBorders>
            <w:vAlign w:val="center"/>
          </w:tcPr>
          <w:p w14:paraId="1A4830A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Надеина С.Я.</w:t>
            </w:r>
          </w:p>
        </w:tc>
        <w:tc>
          <w:tcPr>
            <w:tcW w:w="1465" w:type="dxa"/>
            <w:tcBorders>
              <w:top w:val="single" w:color="000000" w:sz="4" w:space="0"/>
              <w:left w:val="single" w:color="000000" w:sz="4" w:space="0"/>
              <w:bottom w:val="single" w:color="000000" w:sz="4" w:space="0"/>
              <w:right w:val="single" w:color="000000" w:sz="4" w:space="0"/>
            </w:tcBorders>
            <w:vAlign w:val="center"/>
          </w:tcPr>
          <w:p w14:paraId="2F9B2F3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r>
      <w:tr w14:paraId="1D115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601FA3B6">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09C77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Январь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D2E80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НПК «Наукой заниматься не скучно»</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0A50D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1D589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Краевая НПК</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A3EBE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Фотоматериалы</w:t>
            </w:r>
          </w:p>
        </w:tc>
        <w:tc>
          <w:tcPr>
            <w:tcW w:w="1087" w:type="dxa"/>
            <w:tcBorders>
              <w:top w:val="single" w:color="000000" w:sz="4" w:space="0"/>
              <w:left w:val="single" w:color="000000" w:sz="4" w:space="0"/>
              <w:bottom w:val="single" w:color="000000" w:sz="4" w:space="0"/>
              <w:right w:val="single" w:color="000000" w:sz="4" w:space="0"/>
            </w:tcBorders>
            <w:vAlign w:val="center"/>
          </w:tcPr>
          <w:p w14:paraId="3206A19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Надеина С.Я.</w:t>
            </w:r>
          </w:p>
        </w:tc>
        <w:tc>
          <w:tcPr>
            <w:tcW w:w="1465" w:type="dxa"/>
            <w:tcBorders>
              <w:top w:val="single" w:color="000000" w:sz="4" w:space="0"/>
              <w:left w:val="single" w:color="000000" w:sz="4" w:space="0"/>
              <w:bottom w:val="single" w:color="000000" w:sz="4" w:space="0"/>
              <w:right w:val="single" w:color="000000" w:sz="4" w:space="0"/>
            </w:tcBorders>
            <w:vAlign w:val="center"/>
          </w:tcPr>
          <w:p w14:paraId="17B50A0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r>
      <w:tr w14:paraId="4A0B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683568C2">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32EF7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Январь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5F69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«Тренер  - всему голова»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42DBD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Трудовое и профориентационное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AA811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Беседа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2B6C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2BD95D9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Максакова А.В.</w:t>
            </w:r>
          </w:p>
        </w:tc>
        <w:tc>
          <w:tcPr>
            <w:tcW w:w="1465" w:type="dxa"/>
            <w:tcBorders>
              <w:top w:val="single" w:color="000000" w:sz="4" w:space="0"/>
              <w:left w:val="single" w:color="000000" w:sz="4" w:space="0"/>
              <w:bottom w:val="single" w:color="000000" w:sz="4" w:space="0"/>
              <w:right w:val="single" w:color="000000" w:sz="4" w:space="0"/>
            </w:tcBorders>
            <w:vAlign w:val="center"/>
          </w:tcPr>
          <w:p w14:paraId="5814129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Учебные группы «Чирлидинг» 1,2</w:t>
            </w:r>
          </w:p>
        </w:tc>
      </w:tr>
      <w:tr w14:paraId="3837F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67C72B8C">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2784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Февраль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04D0C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науки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5D0FE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Экологическое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62C08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 уровне коллектива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D3F87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Фотоматериалы</w:t>
            </w:r>
          </w:p>
        </w:tc>
        <w:tc>
          <w:tcPr>
            <w:tcW w:w="1087" w:type="dxa"/>
            <w:vMerge w:val="restart"/>
            <w:tcBorders>
              <w:top w:val="single" w:color="000000" w:sz="4" w:space="0"/>
              <w:left w:val="single" w:color="000000" w:sz="4" w:space="0"/>
              <w:right w:val="single" w:color="000000" w:sz="4" w:space="0"/>
            </w:tcBorders>
            <w:vAlign w:val="center"/>
          </w:tcPr>
          <w:p w14:paraId="2D94D17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Надеина С.Я.</w:t>
            </w:r>
          </w:p>
        </w:tc>
        <w:tc>
          <w:tcPr>
            <w:tcW w:w="1465" w:type="dxa"/>
            <w:vMerge w:val="restart"/>
            <w:tcBorders>
              <w:top w:val="single" w:color="000000" w:sz="4" w:space="0"/>
              <w:left w:val="single" w:color="000000" w:sz="4" w:space="0"/>
              <w:right w:val="single" w:color="000000" w:sz="4" w:space="0"/>
            </w:tcBorders>
            <w:vAlign w:val="center"/>
          </w:tcPr>
          <w:p w14:paraId="4907620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r>
      <w:tr w14:paraId="0B27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22CC8182">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8D186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Май</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F38B6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Итоговая НПК «Будущее Алтая»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FC516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21B63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Краевая НПК</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33501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Фотоматериалы</w:t>
            </w:r>
          </w:p>
        </w:tc>
        <w:tc>
          <w:tcPr>
            <w:tcW w:w="1087" w:type="dxa"/>
            <w:vMerge w:val="continue"/>
            <w:tcBorders>
              <w:left w:val="single" w:color="000000" w:sz="4" w:space="0"/>
              <w:bottom w:val="single" w:color="000000" w:sz="4" w:space="0"/>
              <w:right w:val="single" w:color="000000" w:sz="4" w:space="0"/>
            </w:tcBorders>
            <w:vAlign w:val="center"/>
          </w:tcPr>
          <w:p w14:paraId="3FEFAD0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65" w:type="dxa"/>
            <w:vMerge w:val="continue"/>
            <w:tcBorders>
              <w:left w:val="single" w:color="000000" w:sz="4" w:space="0"/>
              <w:bottom w:val="single" w:color="000000" w:sz="4" w:space="0"/>
              <w:right w:val="single" w:color="000000" w:sz="4" w:space="0"/>
            </w:tcBorders>
            <w:vAlign w:val="center"/>
          </w:tcPr>
          <w:p w14:paraId="2048B6D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r>
      <w:tr w14:paraId="0F49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BCD8E3">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r>
              <w:rPr>
                <w:rFonts w:ascii="Times New Roman" w:hAnsi="Times New Roman" w:cs="Times New Roman"/>
                <w:sz w:val="20"/>
                <w:szCs w:val="20"/>
              </w:rPr>
              <w:t>Ключевые дела центра</w:t>
            </w: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2A82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Декабрь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8012D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Новогоднее представление</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8B5BE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Художественно-эстетическое воспитание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6657A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Праздник</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2ED46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650F21C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Кольтюгина Ю.В., Максакова А.В.</w:t>
            </w:r>
          </w:p>
        </w:tc>
        <w:tc>
          <w:tcPr>
            <w:tcW w:w="1465" w:type="dxa"/>
            <w:tcBorders>
              <w:top w:val="single" w:color="000000" w:sz="4" w:space="0"/>
              <w:left w:val="single" w:color="000000" w:sz="4" w:space="0"/>
              <w:bottom w:val="single" w:color="000000" w:sz="4" w:space="0"/>
              <w:right w:val="single" w:color="000000" w:sz="4" w:space="0"/>
            </w:tcBorders>
            <w:vAlign w:val="center"/>
          </w:tcPr>
          <w:p w14:paraId="5D5AEEF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 английский»</w:t>
            </w:r>
          </w:p>
        </w:tc>
      </w:tr>
      <w:tr w14:paraId="177E7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C9E8D3">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A60E0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Декабрь-январь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853CA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Районный конкурс чтецов ,новогодних и рождественских произведений «Снеж.com»</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640A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Художественно-эстетическое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3ECF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Районный конкурс новогодних и рождественских произведений</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97343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видеосъемка публикация на сайте ВК воспитание</w:t>
            </w:r>
          </w:p>
        </w:tc>
        <w:tc>
          <w:tcPr>
            <w:tcW w:w="1087" w:type="dxa"/>
            <w:tcBorders>
              <w:top w:val="single" w:color="000000" w:sz="4" w:space="0"/>
              <w:left w:val="single" w:color="000000" w:sz="4" w:space="0"/>
              <w:bottom w:val="single" w:color="000000" w:sz="4" w:space="0"/>
              <w:right w:val="single" w:color="000000" w:sz="4" w:space="0"/>
            </w:tcBorders>
            <w:vAlign w:val="center"/>
          </w:tcPr>
          <w:p w14:paraId="144FE47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Руппель С.А.</w:t>
            </w:r>
          </w:p>
        </w:tc>
        <w:tc>
          <w:tcPr>
            <w:tcW w:w="1465" w:type="dxa"/>
            <w:tcBorders>
              <w:top w:val="single" w:color="000000" w:sz="4" w:space="0"/>
              <w:left w:val="single" w:color="000000" w:sz="4" w:space="0"/>
              <w:bottom w:val="single" w:color="000000" w:sz="4" w:space="0"/>
              <w:right w:val="single" w:color="000000" w:sz="4" w:space="0"/>
            </w:tcBorders>
            <w:vAlign w:val="center"/>
          </w:tcPr>
          <w:p w14:paraId="6486948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Школа раннего развития, Сценическое мастерство</w:t>
            </w:r>
          </w:p>
        </w:tc>
      </w:tr>
      <w:tr w14:paraId="4DB26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23E6FD">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081C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Декабрь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00C0C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Новогоднее мероприятие ЦДТ</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9A7E8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C416D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Праздник</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B1459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5A316B3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Максакова А.В.</w:t>
            </w:r>
          </w:p>
        </w:tc>
        <w:tc>
          <w:tcPr>
            <w:tcW w:w="1465" w:type="dxa"/>
            <w:tcBorders>
              <w:top w:val="single" w:color="000000" w:sz="4" w:space="0"/>
              <w:left w:val="single" w:color="000000" w:sz="4" w:space="0"/>
              <w:bottom w:val="single" w:color="000000" w:sz="4" w:space="0"/>
              <w:right w:val="single" w:color="000000" w:sz="4" w:space="0"/>
            </w:tcBorders>
            <w:vAlign w:val="center"/>
          </w:tcPr>
          <w:p w14:paraId="7FBB774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Учебные группы «Чирлидинг» 1,2</w:t>
            </w:r>
          </w:p>
        </w:tc>
      </w:tr>
      <w:tr w14:paraId="39EBB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FD5664">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13D9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декабрь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53E36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дарения подарков» для воспитанников ДПНИ (театрализация) приуроченный к декаде инвалидов</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42A13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Художественно-эстетическое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19385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Семейный праздник</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98BBE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видеосъемка публикация на сайте ВК воспитание</w:t>
            </w:r>
          </w:p>
        </w:tc>
        <w:tc>
          <w:tcPr>
            <w:tcW w:w="1087" w:type="dxa"/>
            <w:tcBorders>
              <w:top w:val="single" w:color="000000" w:sz="4" w:space="0"/>
              <w:left w:val="single" w:color="000000" w:sz="4" w:space="0"/>
              <w:bottom w:val="single" w:color="000000" w:sz="4" w:space="0"/>
              <w:right w:val="single" w:color="000000" w:sz="4" w:space="0"/>
            </w:tcBorders>
            <w:vAlign w:val="center"/>
          </w:tcPr>
          <w:p w14:paraId="39DFCEC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Руппель С.А.</w:t>
            </w:r>
          </w:p>
        </w:tc>
        <w:tc>
          <w:tcPr>
            <w:tcW w:w="1465" w:type="dxa"/>
            <w:tcBorders>
              <w:top w:val="single" w:color="000000" w:sz="4" w:space="0"/>
              <w:left w:val="single" w:color="000000" w:sz="4" w:space="0"/>
              <w:bottom w:val="single" w:color="000000" w:sz="4" w:space="0"/>
              <w:right w:val="single" w:color="000000" w:sz="4" w:space="0"/>
            </w:tcBorders>
            <w:vAlign w:val="center"/>
          </w:tcPr>
          <w:p w14:paraId="3741EEC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Сценическое мастерство</w:t>
            </w:r>
          </w:p>
        </w:tc>
      </w:tr>
      <w:tr w14:paraId="67A2C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8D0B02">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3DC46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март</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90BC9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Проведение конкурса «Театральная весна.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D40E4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Художественно-эстетическое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28103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Районный конкурс</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8590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видеосъемка публикация на сайте ВК воспитание</w:t>
            </w:r>
          </w:p>
        </w:tc>
        <w:tc>
          <w:tcPr>
            <w:tcW w:w="1087" w:type="dxa"/>
            <w:tcBorders>
              <w:top w:val="single" w:color="000000" w:sz="4" w:space="0"/>
              <w:left w:val="single" w:color="000000" w:sz="4" w:space="0"/>
              <w:bottom w:val="single" w:color="000000" w:sz="4" w:space="0"/>
              <w:right w:val="single" w:color="000000" w:sz="4" w:space="0"/>
            </w:tcBorders>
            <w:vAlign w:val="center"/>
          </w:tcPr>
          <w:p w14:paraId="5D8D8BC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Руппель С.А.</w:t>
            </w:r>
          </w:p>
        </w:tc>
        <w:tc>
          <w:tcPr>
            <w:tcW w:w="1465" w:type="dxa"/>
            <w:tcBorders>
              <w:top w:val="single" w:color="000000" w:sz="4" w:space="0"/>
              <w:left w:val="single" w:color="000000" w:sz="4" w:space="0"/>
              <w:bottom w:val="single" w:color="000000" w:sz="4" w:space="0"/>
              <w:right w:val="single" w:color="000000" w:sz="4" w:space="0"/>
            </w:tcBorders>
            <w:vAlign w:val="center"/>
          </w:tcPr>
          <w:p w14:paraId="41F7BC3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Сценическое мастерство</w:t>
            </w:r>
          </w:p>
        </w:tc>
      </w:tr>
      <w:tr w14:paraId="58C2D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854CE1A">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r>
              <w:rPr>
                <w:rFonts w:ascii="Times New Roman" w:hAnsi="Times New Roman" w:cs="Times New Roman"/>
                <w:sz w:val="20"/>
                <w:szCs w:val="20"/>
              </w:rPr>
              <w:t>Музеи. Экскурсии. Походы</w:t>
            </w: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C65F5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сентябрь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EB9C5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Осенний лес</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77599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Экологическое воспитание</w:t>
            </w:r>
          </w:p>
          <w:p w14:paraId="7BC47DC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FA74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D1DA4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видеоматериалы в социальных сетях</w:t>
            </w:r>
          </w:p>
        </w:tc>
        <w:tc>
          <w:tcPr>
            <w:tcW w:w="1087" w:type="dxa"/>
            <w:tcBorders>
              <w:top w:val="single" w:color="000000" w:sz="4" w:space="0"/>
              <w:left w:val="single" w:color="000000" w:sz="4" w:space="0"/>
              <w:bottom w:val="single" w:color="000000" w:sz="4" w:space="0"/>
              <w:right w:val="single" w:color="000000" w:sz="4" w:space="0"/>
            </w:tcBorders>
            <w:vAlign w:val="center"/>
          </w:tcPr>
          <w:p w14:paraId="14A4537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Мурашко М.А.</w:t>
            </w:r>
          </w:p>
        </w:tc>
        <w:tc>
          <w:tcPr>
            <w:tcW w:w="1465" w:type="dxa"/>
            <w:tcBorders>
              <w:top w:val="single" w:color="000000" w:sz="4" w:space="0"/>
              <w:left w:val="single" w:color="000000" w:sz="4" w:space="0"/>
              <w:bottom w:val="single" w:color="000000" w:sz="4" w:space="0"/>
              <w:right w:val="single" w:color="000000" w:sz="4" w:space="0"/>
            </w:tcBorders>
            <w:vAlign w:val="center"/>
          </w:tcPr>
          <w:p w14:paraId="66307DA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«Почемучка 1», Учебная группа «Почемучка 2»</w:t>
            </w:r>
          </w:p>
        </w:tc>
      </w:tr>
      <w:tr w14:paraId="279F7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2B95B1C9">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B53BF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Октябрь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7DE90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 в рамках ДООП</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71C9A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Гражданско-патриотическое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5762A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 рамках учебного занятия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8628F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Фотоматериалы</w:t>
            </w:r>
          </w:p>
        </w:tc>
        <w:tc>
          <w:tcPr>
            <w:tcW w:w="1087" w:type="dxa"/>
            <w:tcBorders>
              <w:top w:val="single" w:color="000000" w:sz="4" w:space="0"/>
              <w:left w:val="single" w:color="000000" w:sz="4" w:space="0"/>
              <w:bottom w:val="single" w:color="000000" w:sz="4" w:space="0"/>
              <w:right w:val="single" w:color="000000" w:sz="4" w:space="0"/>
            </w:tcBorders>
            <w:vAlign w:val="center"/>
          </w:tcPr>
          <w:p w14:paraId="4EFAF22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Надеина С.Я.</w:t>
            </w:r>
          </w:p>
        </w:tc>
        <w:tc>
          <w:tcPr>
            <w:tcW w:w="1465" w:type="dxa"/>
            <w:tcBorders>
              <w:top w:val="single" w:color="000000" w:sz="4" w:space="0"/>
              <w:left w:val="single" w:color="000000" w:sz="4" w:space="0"/>
              <w:bottom w:val="single" w:color="000000" w:sz="4" w:space="0"/>
              <w:right w:val="single" w:color="000000" w:sz="4" w:space="0"/>
            </w:tcBorders>
            <w:vAlign w:val="center"/>
          </w:tcPr>
          <w:p w14:paraId="6A7F998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r>
      <w:tr w14:paraId="7B039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3514FEED">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206AA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Октябрь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A0505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 в историю возникновения чир спорта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F71EB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Гражданско-патриотическое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21CE0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Виртуальная экскурсия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67279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60B99D4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Максакова А.В.</w:t>
            </w:r>
          </w:p>
        </w:tc>
        <w:tc>
          <w:tcPr>
            <w:tcW w:w="1465" w:type="dxa"/>
            <w:tcBorders>
              <w:top w:val="single" w:color="000000" w:sz="4" w:space="0"/>
              <w:left w:val="single" w:color="000000" w:sz="4" w:space="0"/>
              <w:bottom w:val="single" w:color="000000" w:sz="4" w:space="0"/>
              <w:right w:val="single" w:color="000000" w:sz="4" w:space="0"/>
            </w:tcBorders>
            <w:vAlign w:val="center"/>
          </w:tcPr>
          <w:p w14:paraId="3809772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Учебные группы «Чирлидинг» 1,2</w:t>
            </w:r>
          </w:p>
        </w:tc>
      </w:tr>
      <w:tr w14:paraId="488B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3358B478">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517E8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Ноябрь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F110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Лондон – один из старейших городов Европы</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BDE74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Социокультурное и медиакультурное воспитание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CB7D8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Виртуальная экскурсия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D8C74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5E0DAF4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Кольтюлина Ю.В.</w:t>
            </w:r>
          </w:p>
        </w:tc>
        <w:tc>
          <w:tcPr>
            <w:tcW w:w="1465" w:type="dxa"/>
            <w:tcBorders>
              <w:top w:val="single" w:color="000000" w:sz="4" w:space="0"/>
              <w:left w:val="single" w:color="000000" w:sz="4" w:space="0"/>
              <w:bottom w:val="single" w:color="000000" w:sz="4" w:space="0"/>
              <w:right w:val="single" w:color="000000" w:sz="4" w:space="0"/>
            </w:tcBorders>
            <w:vAlign w:val="center"/>
          </w:tcPr>
          <w:p w14:paraId="5562F64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 английский»</w:t>
            </w:r>
          </w:p>
        </w:tc>
      </w:tr>
      <w:tr w14:paraId="04A7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0AEFCA4E">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2BF5568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1C3B055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декабрь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8A7E3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228A2BB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героев Отечества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DE597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Гражданско-патриотическое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B9B72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58D4FC0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C5CB6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1D02AEF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26283D7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Бирюкова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397A7E6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Школа русской словесности и журналистики, учебная группа «Мобильный журналист»</w:t>
            </w:r>
          </w:p>
        </w:tc>
      </w:tr>
      <w:tr w14:paraId="25553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2A07A93E">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C76E23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A9A48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 в Сбербанк</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2D926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w:t>
            </w:r>
          </w:p>
          <w:p w14:paraId="5E6E4FB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Гражданско-патриотическое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06143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705CBD1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w:t>
            </w:r>
          </w:p>
          <w:p w14:paraId="3C941F3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CBB6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10B5A66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tc>
        <w:tc>
          <w:tcPr>
            <w:tcW w:w="1465" w:type="dxa"/>
            <w:tcBorders>
              <w:top w:val="single" w:color="000000" w:sz="4" w:space="0"/>
              <w:left w:val="single" w:color="000000" w:sz="4" w:space="0"/>
              <w:bottom w:val="single" w:color="000000" w:sz="4" w:space="0"/>
              <w:right w:val="single" w:color="000000" w:sz="4" w:space="0"/>
            </w:tcBorders>
            <w:vAlign w:val="center"/>
          </w:tcPr>
          <w:p w14:paraId="02E8D80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w:t>
            </w:r>
          </w:p>
        </w:tc>
      </w:tr>
      <w:tr w14:paraId="4D2F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45D6A96C">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3198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апрель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C3B98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птиц»</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39CC0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Экологическое воспитание</w:t>
            </w:r>
          </w:p>
          <w:p w14:paraId="155102E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9E2AA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947F5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видеоматериалы в социальных сетях</w:t>
            </w:r>
          </w:p>
        </w:tc>
        <w:tc>
          <w:tcPr>
            <w:tcW w:w="1087" w:type="dxa"/>
            <w:tcBorders>
              <w:top w:val="single" w:color="000000" w:sz="4" w:space="0"/>
              <w:left w:val="single" w:color="000000" w:sz="4" w:space="0"/>
              <w:bottom w:val="single" w:color="000000" w:sz="4" w:space="0"/>
              <w:right w:val="single" w:color="000000" w:sz="4" w:space="0"/>
            </w:tcBorders>
            <w:vAlign w:val="center"/>
          </w:tcPr>
          <w:p w14:paraId="77AA4DC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Мурашко М.А.</w:t>
            </w:r>
          </w:p>
        </w:tc>
        <w:tc>
          <w:tcPr>
            <w:tcW w:w="1465" w:type="dxa"/>
            <w:tcBorders>
              <w:top w:val="single" w:color="000000" w:sz="4" w:space="0"/>
              <w:left w:val="single" w:color="000000" w:sz="4" w:space="0"/>
              <w:bottom w:val="single" w:color="000000" w:sz="4" w:space="0"/>
              <w:right w:val="single" w:color="000000" w:sz="4" w:space="0"/>
            </w:tcBorders>
            <w:vAlign w:val="center"/>
          </w:tcPr>
          <w:p w14:paraId="497563E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«Почемучка 1», Учебная группа «Почемучка 2»</w:t>
            </w:r>
          </w:p>
        </w:tc>
      </w:tr>
      <w:tr w14:paraId="4F57A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13E22351">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992989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май</w:t>
            </w:r>
          </w:p>
          <w:p w14:paraId="324D2D1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02C9ADB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86306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славянской письменности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BF70C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A1E11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Литературная гостиная</w:t>
            </w:r>
          </w:p>
          <w:p w14:paraId="365619E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87384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32C8E73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5528ECD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Бирюкова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541DA53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Школа русской словесности и журналистики, учебная группа «Мобильный журналист»</w:t>
            </w:r>
          </w:p>
        </w:tc>
      </w:tr>
      <w:tr w14:paraId="37B73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253B9DD1">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4901387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80578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 в районный суд</w:t>
            </w:r>
          </w:p>
          <w:p w14:paraId="73D3B66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 в МЧС</w:t>
            </w:r>
          </w:p>
          <w:p w14:paraId="64D19EE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EA646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w:t>
            </w:r>
          </w:p>
          <w:p w14:paraId="57581FB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Гражданско-патриотическое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CE31A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p w14:paraId="45883DF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Экскурсия</w:t>
            </w:r>
          </w:p>
          <w:p w14:paraId="093DD7A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C15E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43A7407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tc>
        <w:tc>
          <w:tcPr>
            <w:tcW w:w="1465" w:type="dxa"/>
            <w:tcBorders>
              <w:top w:val="single" w:color="000000" w:sz="4" w:space="0"/>
              <w:left w:val="single" w:color="000000" w:sz="4" w:space="0"/>
              <w:bottom w:val="single" w:color="000000" w:sz="4" w:space="0"/>
              <w:right w:val="single" w:color="000000" w:sz="4" w:space="0"/>
            </w:tcBorders>
            <w:vAlign w:val="center"/>
          </w:tcPr>
          <w:p w14:paraId="32BBD86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w:t>
            </w:r>
          </w:p>
        </w:tc>
      </w:tr>
      <w:tr w14:paraId="2A1BB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7BCCB3A">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r>
              <w:rPr>
                <w:rFonts w:ascii="Times New Roman" w:hAnsi="Times New Roman" w:cs="Times New Roman"/>
                <w:sz w:val="20"/>
                <w:szCs w:val="20"/>
              </w:rPr>
              <w:t>Волонтерская деятельность</w:t>
            </w: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CC64B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Сентябрь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BA89C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«Золотая осень»</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DDA0E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Экологическое воспитание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F600A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Субботник</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7CB40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видеоматериалы в социальных сетях</w:t>
            </w:r>
          </w:p>
        </w:tc>
        <w:tc>
          <w:tcPr>
            <w:tcW w:w="1087" w:type="dxa"/>
            <w:tcBorders>
              <w:top w:val="single" w:color="000000" w:sz="4" w:space="0"/>
              <w:left w:val="single" w:color="000000" w:sz="4" w:space="0"/>
              <w:bottom w:val="single" w:color="000000" w:sz="4" w:space="0"/>
              <w:right w:val="single" w:color="000000" w:sz="4" w:space="0"/>
            </w:tcBorders>
            <w:vAlign w:val="center"/>
          </w:tcPr>
          <w:p w14:paraId="3197220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Мурашко М.А.</w:t>
            </w:r>
          </w:p>
        </w:tc>
        <w:tc>
          <w:tcPr>
            <w:tcW w:w="1465" w:type="dxa"/>
            <w:tcBorders>
              <w:top w:val="single" w:color="000000" w:sz="4" w:space="0"/>
              <w:left w:val="single" w:color="000000" w:sz="4" w:space="0"/>
              <w:bottom w:val="single" w:color="000000" w:sz="4" w:space="0"/>
              <w:right w:val="single" w:color="000000" w:sz="4" w:space="0"/>
            </w:tcBorders>
            <w:vAlign w:val="center"/>
          </w:tcPr>
          <w:p w14:paraId="0A39934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«Почемучка 1», Учебная группа «Почемучка 2»</w:t>
            </w:r>
          </w:p>
        </w:tc>
      </w:tr>
      <w:tr w14:paraId="014BF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7C7D995D">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A7DF5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октябрь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3CE8F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Расскажем нашим бабушкам и дедушкам о финансовой безопасности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AD9C9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151BE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Просветительская акция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C935D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Информационный буклет, отзывы участников акции</w:t>
            </w:r>
          </w:p>
        </w:tc>
        <w:tc>
          <w:tcPr>
            <w:tcW w:w="1087" w:type="dxa"/>
            <w:tcBorders>
              <w:top w:val="single" w:color="000000" w:sz="4" w:space="0"/>
              <w:left w:val="single" w:color="000000" w:sz="4" w:space="0"/>
              <w:bottom w:val="single" w:color="000000" w:sz="4" w:space="0"/>
              <w:right w:val="single" w:color="000000" w:sz="4" w:space="0"/>
            </w:tcBorders>
            <w:vAlign w:val="center"/>
          </w:tcPr>
          <w:p w14:paraId="4729579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Мерц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1A1B457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«Волонтеры», Учебная группа «Юные знатоки финансовой грамотности»</w:t>
            </w:r>
          </w:p>
        </w:tc>
      </w:tr>
      <w:tr w14:paraId="1AFE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2509F44A">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E3337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декабрь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17DA5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Расскажем одноклассникам о финансовой безопасности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16A76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C445B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Просветительская акция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0F429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Информационный буклет, отзывы участников акции</w:t>
            </w:r>
          </w:p>
        </w:tc>
        <w:tc>
          <w:tcPr>
            <w:tcW w:w="1087" w:type="dxa"/>
            <w:tcBorders>
              <w:top w:val="single" w:color="000000" w:sz="4" w:space="0"/>
              <w:left w:val="single" w:color="000000" w:sz="4" w:space="0"/>
              <w:bottom w:val="single" w:color="000000" w:sz="4" w:space="0"/>
              <w:right w:val="single" w:color="000000" w:sz="4" w:space="0"/>
            </w:tcBorders>
            <w:vAlign w:val="center"/>
          </w:tcPr>
          <w:p w14:paraId="125DE45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Мерц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05F3EC7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«Волонтеры», Учебная группа «Юные знатоки финансовой грамотности»</w:t>
            </w:r>
          </w:p>
        </w:tc>
      </w:tr>
      <w:tr w14:paraId="26CC5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61ADABF1">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3D116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февраль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4E59D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Поздравление с Днем защитника Отечества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F5493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 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5B71A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Благотворительная акция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C1701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Поздравительные открытки</w:t>
            </w:r>
          </w:p>
        </w:tc>
        <w:tc>
          <w:tcPr>
            <w:tcW w:w="1087" w:type="dxa"/>
            <w:tcBorders>
              <w:top w:val="single" w:color="000000" w:sz="4" w:space="0"/>
              <w:left w:val="single" w:color="000000" w:sz="4" w:space="0"/>
              <w:bottom w:val="single" w:color="000000" w:sz="4" w:space="0"/>
              <w:right w:val="single" w:color="000000" w:sz="4" w:space="0"/>
            </w:tcBorders>
            <w:vAlign w:val="center"/>
          </w:tcPr>
          <w:p w14:paraId="652576A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Мерц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57BA198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«Волонтеры», Учебная группа «Юные знатоки финансовой грамотности»</w:t>
            </w:r>
          </w:p>
        </w:tc>
      </w:tr>
      <w:tr w14:paraId="44C2E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575BFE">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0D3F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Февраль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9FBF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Изготовление сувениров для солдат участвующих в боевых действиях</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FD71F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Гражданско-патриотическое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F6EE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Мастер - класс</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B4C5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13B58FC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Кольтюгина Ю.В., Максакова А.В.</w:t>
            </w:r>
          </w:p>
        </w:tc>
        <w:tc>
          <w:tcPr>
            <w:tcW w:w="1465" w:type="dxa"/>
            <w:tcBorders>
              <w:top w:val="single" w:color="000000" w:sz="4" w:space="0"/>
              <w:left w:val="single" w:color="000000" w:sz="4" w:space="0"/>
              <w:bottom w:val="single" w:color="000000" w:sz="4" w:space="0"/>
              <w:right w:val="single" w:color="000000" w:sz="4" w:space="0"/>
            </w:tcBorders>
            <w:vAlign w:val="center"/>
          </w:tcPr>
          <w:p w14:paraId="23F56B9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 английский», Учебные группы «Чирлидинг» 1,2</w:t>
            </w:r>
          </w:p>
        </w:tc>
      </w:tr>
      <w:tr w14:paraId="40C61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AB556F">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0474D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Апрель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88D0D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здоровья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69C76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Здоровьесберегающее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E1EC5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 уровне коллектива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CF58C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Фотоматериалы</w:t>
            </w:r>
          </w:p>
        </w:tc>
        <w:tc>
          <w:tcPr>
            <w:tcW w:w="1087" w:type="dxa"/>
            <w:tcBorders>
              <w:top w:val="single" w:color="000000" w:sz="4" w:space="0"/>
              <w:left w:val="single" w:color="000000" w:sz="4" w:space="0"/>
              <w:bottom w:val="single" w:color="000000" w:sz="4" w:space="0"/>
              <w:right w:val="single" w:color="000000" w:sz="4" w:space="0"/>
            </w:tcBorders>
            <w:vAlign w:val="center"/>
          </w:tcPr>
          <w:p w14:paraId="6E3547D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Надеина С.Я.</w:t>
            </w:r>
          </w:p>
        </w:tc>
        <w:tc>
          <w:tcPr>
            <w:tcW w:w="1465" w:type="dxa"/>
            <w:tcBorders>
              <w:top w:val="single" w:color="000000" w:sz="4" w:space="0"/>
              <w:left w:val="single" w:color="000000" w:sz="4" w:space="0"/>
              <w:bottom w:val="single" w:color="000000" w:sz="4" w:space="0"/>
              <w:right w:val="single" w:color="000000" w:sz="4" w:space="0"/>
            </w:tcBorders>
            <w:vAlign w:val="center"/>
          </w:tcPr>
          <w:p w14:paraId="5A48435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r>
      <w:tr w14:paraId="035FD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8945D9C">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4AA69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март</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DBA5B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Создание проектов</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D529C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Социокультурное и медиакультурное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66B9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проекты</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5EF21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Публикации в районных и краевых СМИ</w:t>
            </w:r>
          </w:p>
        </w:tc>
        <w:tc>
          <w:tcPr>
            <w:tcW w:w="1087" w:type="dxa"/>
            <w:tcBorders>
              <w:top w:val="single" w:color="000000" w:sz="4" w:space="0"/>
              <w:left w:val="single" w:color="000000" w:sz="4" w:space="0"/>
              <w:bottom w:val="single" w:color="000000" w:sz="4" w:space="0"/>
              <w:right w:val="single" w:color="000000" w:sz="4" w:space="0"/>
            </w:tcBorders>
            <w:vAlign w:val="center"/>
          </w:tcPr>
          <w:p w14:paraId="4B09B5D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2CE074A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Бирюкова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614E6F8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 Школа русской словесности и журналистики, учебная группа «Мобильный журналист»</w:t>
            </w:r>
          </w:p>
        </w:tc>
      </w:tr>
      <w:tr w14:paraId="65504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2B8C50EE">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AAB3D3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май</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FD8A8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Создание проектов</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5D949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Социокультурное и медиакультурное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89450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проекты</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CF1CD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Публикации в районных и краевых СМИ</w:t>
            </w:r>
          </w:p>
        </w:tc>
        <w:tc>
          <w:tcPr>
            <w:tcW w:w="1087" w:type="dxa"/>
            <w:tcBorders>
              <w:top w:val="single" w:color="000000" w:sz="4" w:space="0"/>
              <w:left w:val="single" w:color="000000" w:sz="4" w:space="0"/>
              <w:bottom w:val="single" w:color="000000" w:sz="4" w:space="0"/>
              <w:right w:val="single" w:color="000000" w:sz="4" w:space="0"/>
            </w:tcBorders>
            <w:vAlign w:val="center"/>
          </w:tcPr>
          <w:p w14:paraId="391AF6E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6425482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Бирюкова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70EFCEF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 Школа русской словесности и журналистики, учебная группа «Мобильный журналист»</w:t>
            </w:r>
          </w:p>
        </w:tc>
      </w:tr>
      <w:tr w14:paraId="5A9F3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1E7DC">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15987DD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B0074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Поздравление с Днем Победы</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186E1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 патриотическое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2DA7A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Благотворительная акция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BBD1B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Поздравительные открытки</w:t>
            </w:r>
          </w:p>
        </w:tc>
        <w:tc>
          <w:tcPr>
            <w:tcW w:w="1087" w:type="dxa"/>
            <w:tcBorders>
              <w:top w:val="single" w:color="000000" w:sz="4" w:space="0"/>
              <w:left w:val="single" w:color="000000" w:sz="4" w:space="0"/>
              <w:bottom w:val="single" w:color="000000" w:sz="4" w:space="0"/>
              <w:right w:val="single" w:color="000000" w:sz="4" w:space="0"/>
            </w:tcBorders>
            <w:vAlign w:val="center"/>
          </w:tcPr>
          <w:p w14:paraId="50C35F7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Мерц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5100B6E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«Волонтеры», Учебная группа «Юные знатоки финансовой грамотности»</w:t>
            </w:r>
          </w:p>
        </w:tc>
      </w:tr>
      <w:tr w14:paraId="17C71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E8F5C8F">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r>
              <w:rPr>
                <w:rFonts w:ascii="Times New Roman" w:hAnsi="Times New Roman" w:cs="Times New Roman"/>
                <w:sz w:val="20"/>
                <w:szCs w:val="20"/>
              </w:rPr>
              <w:t>Медиа</w:t>
            </w: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A0A8A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Март</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CA715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Земли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7ECC7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Социокультурное и медиокультурное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EDCC9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Нау уровне коллектива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09E06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видеоматериал</w:t>
            </w:r>
          </w:p>
        </w:tc>
        <w:tc>
          <w:tcPr>
            <w:tcW w:w="1087" w:type="dxa"/>
            <w:tcBorders>
              <w:top w:val="single" w:color="000000" w:sz="4" w:space="0"/>
              <w:left w:val="single" w:color="000000" w:sz="4" w:space="0"/>
              <w:bottom w:val="single" w:color="000000" w:sz="4" w:space="0"/>
              <w:right w:val="single" w:color="000000" w:sz="4" w:space="0"/>
            </w:tcBorders>
            <w:vAlign w:val="center"/>
          </w:tcPr>
          <w:p w14:paraId="0BDB1E3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Надеина С.Я.</w:t>
            </w:r>
          </w:p>
        </w:tc>
        <w:tc>
          <w:tcPr>
            <w:tcW w:w="1465" w:type="dxa"/>
            <w:tcBorders>
              <w:top w:val="single" w:color="000000" w:sz="4" w:space="0"/>
              <w:left w:val="single" w:color="000000" w:sz="4" w:space="0"/>
              <w:bottom w:val="single" w:color="000000" w:sz="4" w:space="0"/>
              <w:right w:val="single" w:color="000000" w:sz="4" w:space="0"/>
            </w:tcBorders>
            <w:vAlign w:val="center"/>
          </w:tcPr>
          <w:p w14:paraId="4D0E216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«Микроскописты»</w:t>
            </w:r>
          </w:p>
        </w:tc>
      </w:tr>
      <w:tr w14:paraId="087B0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AE21F89">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814F7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Март</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F58D7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Интервью для «Подкаст первых» о работе объединения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0DAD9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Социокультурное и медиокультурное воспитание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AB37F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Интервью</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8EFDA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00123E0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Максакова А.В.</w:t>
            </w:r>
          </w:p>
        </w:tc>
        <w:tc>
          <w:tcPr>
            <w:tcW w:w="1465" w:type="dxa"/>
            <w:tcBorders>
              <w:top w:val="single" w:color="000000" w:sz="4" w:space="0"/>
              <w:left w:val="single" w:color="000000" w:sz="4" w:space="0"/>
              <w:bottom w:val="single" w:color="000000" w:sz="4" w:space="0"/>
              <w:right w:val="single" w:color="000000" w:sz="4" w:space="0"/>
            </w:tcBorders>
            <w:vAlign w:val="center"/>
          </w:tcPr>
          <w:p w14:paraId="46064A1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Учебные группы «Чирлидинг» 1,2</w:t>
            </w:r>
          </w:p>
        </w:tc>
      </w:tr>
      <w:tr w14:paraId="4069A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right w:val="single" w:color="000000" w:sz="4" w:space="0"/>
            </w:tcBorders>
            <w:tcMar>
              <w:top w:w="0" w:type="dxa"/>
              <w:left w:w="108" w:type="dxa"/>
              <w:bottom w:w="0" w:type="dxa"/>
              <w:right w:w="108" w:type="dxa"/>
            </w:tcMar>
            <w:vAlign w:val="center"/>
          </w:tcPr>
          <w:p w14:paraId="3C99C7D8">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2747977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апрель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FD12B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Фестиваль «Свой голос»</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715E2E">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профориетационное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1D199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фестиваль</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40167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2C9121A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0372E9B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Бирюкова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555165C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Школа русской словесности и журналистики, учебная группа «Мобильный журналист»</w:t>
            </w:r>
          </w:p>
        </w:tc>
      </w:tr>
      <w:tr w14:paraId="7D721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2FAFFBC9">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A7CE9C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E5085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Проект «Защита профессии»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BD077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профориетационное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25C22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проект</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09133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7E28D1B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tc>
        <w:tc>
          <w:tcPr>
            <w:tcW w:w="1465" w:type="dxa"/>
            <w:tcBorders>
              <w:top w:val="single" w:color="000000" w:sz="4" w:space="0"/>
              <w:left w:val="single" w:color="000000" w:sz="4" w:space="0"/>
              <w:bottom w:val="single" w:color="000000" w:sz="4" w:space="0"/>
              <w:right w:val="single" w:color="000000" w:sz="4" w:space="0"/>
            </w:tcBorders>
            <w:vAlign w:val="center"/>
          </w:tcPr>
          <w:p w14:paraId="7E75086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w:t>
            </w:r>
          </w:p>
        </w:tc>
      </w:tr>
      <w:tr w14:paraId="03BC7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3F50B22">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r>
              <w:rPr>
                <w:rFonts w:ascii="Times New Roman" w:hAnsi="Times New Roman" w:cs="Times New Roman"/>
                <w:sz w:val="20"/>
                <w:szCs w:val="20"/>
              </w:rPr>
              <w:t>Организация предметно-развивающей среды</w:t>
            </w: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1351A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март</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CF5B8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театра</w:t>
            </w:r>
          </w:p>
        </w:tc>
        <w:tc>
          <w:tcPr>
            <w:tcW w:w="1418"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9C16EA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Художественно-эстетическое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31271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Выставка творческих работ</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48BF9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публикация на сайте</w:t>
            </w:r>
          </w:p>
          <w:p w14:paraId="301D4D5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ВК</w:t>
            </w:r>
          </w:p>
        </w:tc>
        <w:tc>
          <w:tcPr>
            <w:tcW w:w="1087" w:type="dxa"/>
            <w:vMerge w:val="restart"/>
            <w:tcBorders>
              <w:top w:val="single" w:color="000000" w:sz="4" w:space="0"/>
              <w:left w:val="single" w:color="000000" w:sz="4" w:space="0"/>
              <w:right w:val="single" w:color="000000" w:sz="4" w:space="0"/>
            </w:tcBorders>
            <w:vAlign w:val="center"/>
          </w:tcPr>
          <w:p w14:paraId="3397A38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Руппель С.А.</w:t>
            </w:r>
          </w:p>
          <w:p w14:paraId="5383E0D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65" w:type="dxa"/>
            <w:vMerge w:val="restart"/>
            <w:tcBorders>
              <w:top w:val="single" w:color="000000" w:sz="4" w:space="0"/>
              <w:left w:val="single" w:color="000000" w:sz="4" w:space="0"/>
              <w:right w:val="single" w:color="000000" w:sz="4" w:space="0"/>
            </w:tcBorders>
            <w:vAlign w:val="center"/>
          </w:tcPr>
          <w:p w14:paraId="584544D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Школа раннего развития</w:t>
            </w:r>
          </w:p>
        </w:tc>
      </w:tr>
      <w:tr w14:paraId="4729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CE5D887">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F96FA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апрель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AC4A6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День космонавтики</w:t>
            </w:r>
          </w:p>
        </w:tc>
        <w:tc>
          <w:tcPr>
            <w:tcW w:w="141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549B1D4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C383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Выставка творческих работ</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EFE31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видеосъемка публикация на сайте ВК</w:t>
            </w:r>
          </w:p>
        </w:tc>
        <w:tc>
          <w:tcPr>
            <w:tcW w:w="1087" w:type="dxa"/>
            <w:vMerge w:val="continue"/>
            <w:tcBorders>
              <w:left w:val="single" w:color="000000" w:sz="4" w:space="0"/>
              <w:bottom w:val="single" w:color="000000" w:sz="4" w:space="0"/>
              <w:right w:val="single" w:color="000000" w:sz="4" w:space="0"/>
            </w:tcBorders>
            <w:vAlign w:val="center"/>
          </w:tcPr>
          <w:p w14:paraId="03FD7CD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465" w:type="dxa"/>
            <w:vMerge w:val="continue"/>
            <w:tcBorders>
              <w:left w:val="single" w:color="000000" w:sz="4" w:space="0"/>
              <w:bottom w:val="single" w:color="000000" w:sz="4" w:space="0"/>
              <w:right w:val="single" w:color="000000" w:sz="4" w:space="0"/>
            </w:tcBorders>
            <w:vAlign w:val="center"/>
          </w:tcPr>
          <w:p w14:paraId="3B2B1DC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r>
      <w:tr w14:paraId="12D6A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FBAE19C">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D3A00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Август</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8B6B2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Оформление кабинета для непосредственной работы с учащимися</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5C127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Интеллектуальное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172F7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4AB8C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087" w:type="dxa"/>
            <w:tcBorders>
              <w:top w:val="single" w:color="000000" w:sz="4" w:space="0"/>
              <w:left w:val="single" w:color="000000" w:sz="4" w:space="0"/>
              <w:bottom w:val="single" w:color="000000" w:sz="4" w:space="0"/>
              <w:right w:val="single" w:color="000000" w:sz="4" w:space="0"/>
            </w:tcBorders>
            <w:vAlign w:val="center"/>
          </w:tcPr>
          <w:p w14:paraId="170114B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Кольтюгина Ю.В.</w:t>
            </w:r>
          </w:p>
        </w:tc>
        <w:tc>
          <w:tcPr>
            <w:tcW w:w="1465" w:type="dxa"/>
            <w:tcBorders>
              <w:top w:val="single" w:color="000000" w:sz="4" w:space="0"/>
              <w:left w:val="single" w:color="000000" w:sz="4" w:space="0"/>
              <w:bottom w:val="single" w:color="000000" w:sz="4" w:space="0"/>
              <w:right w:val="single" w:color="000000" w:sz="4" w:space="0"/>
            </w:tcBorders>
            <w:vAlign w:val="center"/>
          </w:tcPr>
          <w:p w14:paraId="72BF11B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 английский»</w:t>
            </w:r>
          </w:p>
        </w:tc>
      </w:tr>
      <w:tr w14:paraId="6AC8A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3052734">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r>
              <w:rPr>
                <w:rFonts w:ascii="Times New Roman" w:hAnsi="Times New Roman" w:cs="Times New Roman"/>
                <w:sz w:val="20"/>
                <w:szCs w:val="20"/>
              </w:rPr>
              <w:t>Безопасность жизнедеятельности, в том числе информационная, пожарная, дорожная и др.</w:t>
            </w:r>
          </w:p>
        </w:tc>
        <w:tc>
          <w:tcPr>
            <w:tcW w:w="10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C4138E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ноябрь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3EBFF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Квест «Информационная безопасность»</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5F150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Социокультурное и медиакультурное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B169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квест</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CF97E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информация на сайте учреждения</w:t>
            </w:r>
          </w:p>
        </w:tc>
        <w:tc>
          <w:tcPr>
            <w:tcW w:w="1087" w:type="dxa"/>
            <w:tcBorders>
              <w:top w:val="single" w:color="000000" w:sz="4" w:space="0"/>
              <w:left w:val="single" w:color="000000" w:sz="4" w:space="0"/>
              <w:bottom w:val="single" w:color="000000" w:sz="4" w:space="0"/>
              <w:right w:val="single" w:color="000000" w:sz="4" w:space="0"/>
            </w:tcBorders>
            <w:vAlign w:val="center"/>
          </w:tcPr>
          <w:p w14:paraId="4C294B9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5670D60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Бирюкова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379C457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 Школа русской словесности и журналистики, учебная группа «Мобильный журналист»</w:t>
            </w:r>
          </w:p>
        </w:tc>
      </w:tr>
      <w:tr w14:paraId="1A265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0EBB523">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52D12B0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14BBC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Осторожно, тонкий лед!</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60711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Правовое и культура безопасности</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9A77C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Игра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21C7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6BA39C4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Максакова А.В.</w:t>
            </w:r>
          </w:p>
        </w:tc>
        <w:tc>
          <w:tcPr>
            <w:tcW w:w="1465" w:type="dxa"/>
            <w:tcBorders>
              <w:top w:val="single" w:color="000000" w:sz="4" w:space="0"/>
              <w:left w:val="single" w:color="000000" w:sz="4" w:space="0"/>
              <w:bottom w:val="single" w:color="000000" w:sz="4" w:space="0"/>
              <w:right w:val="single" w:color="000000" w:sz="4" w:space="0"/>
            </w:tcBorders>
            <w:vAlign w:val="center"/>
          </w:tcPr>
          <w:p w14:paraId="7BADA9DF">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Учебные группы «Чирлидинг» 1,2</w:t>
            </w:r>
          </w:p>
        </w:tc>
      </w:tr>
      <w:tr w14:paraId="0F942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389928E">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3095155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222B13">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«Центр безопасности»</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ECFA5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Социокультурное</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B9D8C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Познавательное мероприятие для</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912587">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видеосъемка публикация на сайте ВК</w:t>
            </w:r>
          </w:p>
        </w:tc>
        <w:tc>
          <w:tcPr>
            <w:tcW w:w="1087" w:type="dxa"/>
            <w:tcBorders>
              <w:top w:val="single" w:color="000000" w:sz="4" w:space="0"/>
              <w:left w:val="single" w:color="000000" w:sz="4" w:space="0"/>
              <w:bottom w:val="single" w:color="000000" w:sz="4" w:space="0"/>
              <w:right w:val="single" w:color="000000" w:sz="4" w:space="0"/>
            </w:tcBorders>
            <w:vAlign w:val="center"/>
          </w:tcPr>
          <w:p w14:paraId="743C383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Руппель С.А.</w:t>
            </w:r>
          </w:p>
        </w:tc>
        <w:tc>
          <w:tcPr>
            <w:tcW w:w="1465" w:type="dxa"/>
            <w:tcBorders>
              <w:top w:val="single" w:color="000000" w:sz="4" w:space="0"/>
              <w:left w:val="single" w:color="000000" w:sz="4" w:space="0"/>
              <w:bottom w:val="single" w:color="000000" w:sz="4" w:space="0"/>
              <w:right w:val="single" w:color="000000" w:sz="4" w:space="0"/>
            </w:tcBorders>
            <w:vAlign w:val="center"/>
          </w:tcPr>
          <w:p w14:paraId="406B0E6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Сценическое мастерство</w:t>
            </w:r>
          </w:p>
        </w:tc>
      </w:tr>
      <w:tr w14:paraId="04DBB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4F697C63">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DA94D0">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Март</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ABD98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Осторожно тонкий лед</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64ADBB">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Правовое и культура безопасности</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48D70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Игра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3DE9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1AB765F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Кольтюгина Ю.В.</w:t>
            </w:r>
          </w:p>
        </w:tc>
        <w:tc>
          <w:tcPr>
            <w:tcW w:w="1465" w:type="dxa"/>
            <w:tcBorders>
              <w:top w:val="single" w:color="000000" w:sz="4" w:space="0"/>
              <w:left w:val="single" w:color="000000" w:sz="4" w:space="0"/>
              <w:bottom w:val="single" w:color="000000" w:sz="4" w:space="0"/>
              <w:right w:val="single" w:color="000000" w:sz="4" w:space="0"/>
            </w:tcBorders>
            <w:vAlign w:val="center"/>
          </w:tcPr>
          <w:p w14:paraId="2B36E0E2">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 английский»</w:t>
            </w:r>
          </w:p>
        </w:tc>
      </w:tr>
      <w:tr w14:paraId="28F28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0E287DE">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r>
              <w:rPr>
                <w:rFonts w:ascii="Times New Roman" w:hAnsi="Times New Roman" w:cs="Times New Roman"/>
                <w:sz w:val="20"/>
                <w:szCs w:val="20"/>
              </w:rPr>
              <w:t>Работа с родителями</w:t>
            </w: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2CE1F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Апрель</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B2644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Выступление перед родительской общественностью</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BB064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Духовно-нравственное, воспитание семейных ценностей</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B1A9A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Праздник</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DF9E55">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и видео фиксация, размещение материалов на страницах учреждения в сети Интернет</w:t>
            </w:r>
          </w:p>
        </w:tc>
        <w:tc>
          <w:tcPr>
            <w:tcW w:w="1087" w:type="dxa"/>
            <w:tcBorders>
              <w:top w:val="single" w:color="000000" w:sz="4" w:space="0"/>
              <w:left w:val="single" w:color="000000" w:sz="4" w:space="0"/>
              <w:bottom w:val="single" w:color="000000" w:sz="4" w:space="0"/>
              <w:right w:val="single" w:color="000000" w:sz="4" w:space="0"/>
            </w:tcBorders>
            <w:vAlign w:val="center"/>
          </w:tcPr>
          <w:p w14:paraId="54CAF71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Максакова А.В.</w:t>
            </w:r>
          </w:p>
        </w:tc>
        <w:tc>
          <w:tcPr>
            <w:tcW w:w="1465" w:type="dxa"/>
            <w:tcBorders>
              <w:top w:val="single" w:color="000000" w:sz="4" w:space="0"/>
              <w:left w:val="single" w:color="000000" w:sz="4" w:space="0"/>
              <w:bottom w:val="single" w:color="000000" w:sz="4" w:space="0"/>
              <w:right w:val="single" w:color="000000" w:sz="4" w:space="0"/>
            </w:tcBorders>
            <w:vAlign w:val="center"/>
          </w:tcPr>
          <w:p w14:paraId="21095C41">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Учебные группы «Чирлидинг» 1,2</w:t>
            </w:r>
          </w:p>
        </w:tc>
      </w:tr>
      <w:tr w14:paraId="2F1C7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11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94D91">
            <w:pPr>
              <w:keepNext w:val="0"/>
              <w:keepLines w:val="0"/>
              <w:pageBreakBefore w:val="0"/>
              <w:widowControl/>
              <w:kinsoku/>
              <w:wordWrap/>
              <w:overflowPunct/>
              <w:topLinePunct w:val="0"/>
              <w:autoSpaceDE/>
              <w:autoSpaceDN/>
              <w:bidi w:val="0"/>
              <w:adjustRightInd/>
              <w:snapToGrid/>
              <w:spacing w:after="0" w:line="240" w:lineRule="atLeast"/>
              <w:textAlignment w:val="auto"/>
              <w:rPr>
                <w:rFonts w:ascii="Times New Roman" w:hAnsi="Times New Roman" w:cs="Times New Roman"/>
                <w:sz w:val="20"/>
                <w:szCs w:val="20"/>
              </w:rPr>
            </w:pPr>
          </w:p>
        </w:tc>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B229F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май</w:t>
            </w:r>
          </w:p>
        </w:tc>
        <w:tc>
          <w:tcPr>
            <w:tcW w:w="1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51C674">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«Творческий потенциал ребенка»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1725E8">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Воспитание семейных ценностей</w:t>
            </w:r>
          </w:p>
        </w:tc>
        <w:tc>
          <w:tcPr>
            <w:tcW w:w="14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E5BB76">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беседа</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0E3B7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Фото, видеоматериалы</w:t>
            </w:r>
          </w:p>
        </w:tc>
        <w:tc>
          <w:tcPr>
            <w:tcW w:w="1087" w:type="dxa"/>
            <w:tcBorders>
              <w:top w:val="single" w:color="000000" w:sz="4" w:space="0"/>
              <w:left w:val="single" w:color="000000" w:sz="4" w:space="0"/>
              <w:bottom w:val="single" w:color="000000" w:sz="4" w:space="0"/>
              <w:right w:val="single" w:color="000000" w:sz="4" w:space="0"/>
            </w:tcBorders>
            <w:vAlign w:val="center"/>
          </w:tcPr>
          <w:p w14:paraId="17E0144A">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Руденко Н.В.</w:t>
            </w:r>
          </w:p>
          <w:p w14:paraId="10BF1CE9">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Бирюкова И.В.</w:t>
            </w:r>
          </w:p>
        </w:tc>
        <w:tc>
          <w:tcPr>
            <w:tcW w:w="1465" w:type="dxa"/>
            <w:tcBorders>
              <w:top w:val="single" w:color="000000" w:sz="4" w:space="0"/>
              <w:left w:val="single" w:color="000000" w:sz="4" w:space="0"/>
              <w:bottom w:val="single" w:color="000000" w:sz="4" w:space="0"/>
              <w:right w:val="single" w:color="000000" w:sz="4" w:space="0"/>
            </w:tcBorders>
            <w:vAlign w:val="center"/>
          </w:tcPr>
          <w:p w14:paraId="3EB8D58D">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ascii="Times New Roman" w:hAnsi="Times New Roman" w:cs="Times New Roman"/>
                <w:sz w:val="20"/>
                <w:szCs w:val="20"/>
              </w:rPr>
            </w:pPr>
            <w:r>
              <w:rPr>
                <w:rFonts w:ascii="Times New Roman" w:hAnsi="Times New Roman" w:cs="Times New Roman"/>
                <w:sz w:val="20"/>
                <w:szCs w:val="20"/>
              </w:rPr>
              <w:t>Учебная группа  «Профуспех», Школа русской словесности и журналистики, учебная группа «Мобильный журналист»</w:t>
            </w:r>
          </w:p>
        </w:tc>
      </w:tr>
    </w:tbl>
    <w:p w14:paraId="7202D3EB">
      <w:pPr>
        <w:tabs>
          <w:tab w:val="left" w:pos="2202"/>
        </w:tabs>
        <w:jc w:val="center"/>
        <w:rPr>
          <w:b/>
          <w:color w:val="000000"/>
          <w:sz w:val="32"/>
          <w:szCs w:val="32"/>
          <w:lang w:bidi="ru-RU"/>
        </w:rPr>
      </w:pPr>
    </w:p>
    <w:p w14:paraId="40AEC140">
      <w:pPr>
        <w:spacing w:line="1" w:lineRule="exact"/>
      </w:pPr>
    </w:p>
    <w:p w14:paraId="148DA3DA">
      <w:pPr>
        <w:tabs>
          <w:tab w:val="left" w:pos="3751"/>
        </w:tabs>
      </w:pPr>
      <w:r>
        <w:tab/>
      </w:r>
    </w:p>
    <w:p w14:paraId="044FD528">
      <w:pPr>
        <w:rPr>
          <w:rFonts w:ascii="Times New Roman" w:hAnsi="Times New Roman" w:cs="Times New Roman"/>
          <w:b/>
          <w:sz w:val="28"/>
          <w:szCs w:val="28"/>
        </w:rPr>
      </w:pPr>
      <w:r>
        <w:br w:type="page"/>
      </w:r>
    </w:p>
    <w:p w14:paraId="6586AF39">
      <w:pPr>
        <w:jc w:val="center"/>
        <w:rPr>
          <w:rFonts w:ascii="Times New Roman" w:hAnsi="Times New Roman" w:cs="Times New Roman"/>
          <w:b/>
          <w:sz w:val="28"/>
          <w:szCs w:val="28"/>
        </w:rPr>
      </w:pPr>
      <w:r>
        <w:rPr>
          <w:rFonts w:ascii="Times New Roman" w:hAnsi="Times New Roman" w:cs="Times New Roman"/>
          <w:b/>
          <w:sz w:val="28"/>
          <w:szCs w:val="28"/>
        </w:rPr>
        <w:t>План районных мероприятий ЦДТ на 2024-2025 учебный год</w:t>
      </w:r>
    </w:p>
    <w:tbl>
      <w:tblPr>
        <w:tblStyle w:val="6"/>
        <w:tblW w:w="989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916"/>
        <w:gridCol w:w="3402"/>
        <w:gridCol w:w="1418"/>
        <w:gridCol w:w="1701"/>
      </w:tblGrid>
      <w:tr w14:paraId="391D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tcBorders>
            <w:shd w:val="clear" w:color="auto" w:fill="auto"/>
          </w:tcPr>
          <w:p w14:paraId="6636C8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916" w:type="dxa"/>
            <w:tcBorders>
              <w:bottom w:val="single" w:color="auto" w:sz="4" w:space="0"/>
            </w:tcBorders>
          </w:tcPr>
          <w:p w14:paraId="4B4C0D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w:t>
            </w:r>
          </w:p>
        </w:tc>
        <w:tc>
          <w:tcPr>
            <w:tcW w:w="3402" w:type="dxa"/>
          </w:tcPr>
          <w:p w14:paraId="31B09B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Название</w:t>
            </w:r>
          </w:p>
        </w:tc>
        <w:tc>
          <w:tcPr>
            <w:tcW w:w="1418" w:type="dxa"/>
          </w:tcPr>
          <w:p w14:paraId="79C9C5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1701" w:type="dxa"/>
            <w:tcBorders>
              <w:top w:val="single" w:color="auto" w:sz="4" w:space="0"/>
              <w:bottom w:val="single" w:color="auto" w:sz="4" w:space="0"/>
              <w:right w:val="single" w:color="auto" w:sz="4" w:space="0"/>
            </w:tcBorders>
            <w:shd w:val="clear" w:color="auto" w:fill="auto"/>
          </w:tcPr>
          <w:p w14:paraId="7FDCC6D6">
            <w:pPr>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w:t>
            </w:r>
          </w:p>
        </w:tc>
      </w:tr>
      <w:tr w14:paraId="1249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tcBorders>
            <w:shd w:val="clear" w:color="auto" w:fill="auto"/>
          </w:tcPr>
          <w:p w14:paraId="0760F04F">
            <w:pPr>
              <w:spacing w:after="0" w:line="240" w:lineRule="auto"/>
              <w:jc w:val="center"/>
              <w:rPr>
                <w:rFonts w:ascii="Times New Roman" w:hAnsi="Times New Roman" w:cs="Times New Roman"/>
                <w:sz w:val="20"/>
                <w:szCs w:val="20"/>
              </w:rPr>
            </w:pPr>
          </w:p>
        </w:tc>
        <w:tc>
          <w:tcPr>
            <w:tcW w:w="2916" w:type="dxa"/>
            <w:tcBorders>
              <w:top w:val="single" w:color="auto" w:sz="4" w:space="0"/>
            </w:tcBorders>
          </w:tcPr>
          <w:p w14:paraId="4E73F8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Художественное-эстетическое направление </w:t>
            </w:r>
          </w:p>
          <w:p w14:paraId="13C80E3C">
            <w:pPr>
              <w:spacing w:after="0" w:line="240" w:lineRule="auto"/>
              <w:rPr>
                <w:rFonts w:ascii="Times New Roman" w:hAnsi="Times New Roman" w:cs="Times New Roman"/>
                <w:sz w:val="20"/>
                <w:szCs w:val="20"/>
              </w:rPr>
            </w:pPr>
          </w:p>
        </w:tc>
        <w:tc>
          <w:tcPr>
            <w:tcW w:w="3402" w:type="dxa"/>
          </w:tcPr>
          <w:p w14:paraId="5440BC3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Развлекательное мероприятие для воспитанников ДПНИ «Тыквафест»</w:t>
            </w:r>
          </w:p>
        </w:tc>
        <w:tc>
          <w:tcPr>
            <w:tcW w:w="1418" w:type="dxa"/>
          </w:tcPr>
          <w:p w14:paraId="449A70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Октябрь 2024</w:t>
            </w:r>
          </w:p>
        </w:tc>
        <w:tc>
          <w:tcPr>
            <w:tcW w:w="1701" w:type="dxa"/>
            <w:tcBorders>
              <w:top w:val="single" w:color="auto" w:sz="4" w:space="0"/>
              <w:bottom w:val="single" w:color="auto" w:sz="4" w:space="0"/>
              <w:right w:val="single" w:color="auto" w:sz="4" w:space="0"/>
            </w:tcBorders>
            <w:shd w:val="clear" w:color="auto" w:fill="auto"/>
          </w:tcPr>
          <w:p w14:paraId="796350C9">
            <w:pPr>
              <w:spacing w:after="0" w:line="240" w:lineRule="auto"/>
              <w:rPr>
                <w:rFonts w:ascii="Times New Roman" w:hAnsi="Times New Roman" w:cs="Times New Roman"/>
                <w:sz w:val="20"/>
                <w:szCs w:val="20"/>
              </w:rPr>
            </w:pPr>
            <w:r>
              <w:rPr>
                <w:rFonts w:ascii="Times New Roman" w:hAnsi="Times New Roman" w:cs="Times New Roman"/>
                <w:sz w:val="20"/>
                <w:szCs w:val="20"/>
              </w:rPr>
              <w:t>Руппель С.А.</w:t>
            </w:r>
          </w:p>
        </w:tc>
      </w:tr>
      <w:tr w14:paraId="6561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tcBorders>
            <w:shd w:val="clear" w:color="auto" w:fill="auto"/>
          </w:tcPr>
          <w:p w14:paraId="166031F3">
            <w:pPr>
              <w:spacing w:after="0" w:line="240" w:lineRule="auto"/>
              <w:jc w:val="center"/>
              <w:rPr>
                <w:rFonts w:ascii="Times New Roman" w:hAnsi="Times New Roman" w:cs="Times New Roman"/>
                <w:sz w:val="20"/>
                <w:szCs w:val="20"/>
              </w:rPr>
            </w:pPr>
          </w:p>
        </w:tc>
        <w:tc>
          <w:tcPr>
            <w:tcW w:w="2916" w:type="dxa"/>
            <w:tcBorders>
              <w:top w:val="single" w:color="auto" w:sz="4" w:space="0"/>
            </w:tcBorders>
          </w:tcPr>
          <w:p w14:paraId="5D73835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Художественное-эстетическое направление </w:t>
            </w:r>
          </w:p>
          <w:p w14:paraId="35A3B517">
            <w:pPr>
              <w:spacing w:after="0" w:line="240" w:lineRule="auto"/>
              <w:rPr>
                <w:rFonts w:ascii="Times New Roman" w:hAnsi="Times New Roman" w:cs="Times New Roman"/>
                <w:sz w:val="20"/>
                <w:szCs w:val="20"/>
              </w:rPr>
            </w:pPr>
          </w:p>
        </w:tc>
        <w:tc>
          <w:tcPr>
            <w:tcW w:w="3402" w:type="dxa"/>
          </w:tcPr>
          <w:p w14:paraId="142E1B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Конкурс «Выставка живых картин»</w:t>
            </w:r>
          </w:p>
        </w:tc>
        <w:tc>
          <w:tcPr>
            <w:tcW w:w="1418" w:type="dxa"/>
          </w:tcPr>
          <w:p w14:paraId="41CB04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Осенние каникулы</w:t>
            </w:r>
          </w:p>
        </w:tc>
        <w:tc>
          <w:tcPr>
            <w:tcW w:w="1701" w:type="dxa"/>
            <w:tcBorders>
              <w:top w:val="single" w:color="auto" w:sz="4" w:space="0"/>
              <w:bottom w:val="single" w:color="auto" w:sz="4" w:space="0"/>
              <w:right w:val="single" w:color="auto" w:sz="4" w:space="0"/>
            </w:tcBorders>
            <w:shd w:val="clear" w:color="auto" w:fill="auto"/>
          </w:tcPr>
          <w:p w14:paraId="23698AA9">
            <w:pPr>
              <w:spacing w:after="0" w:line="240" w:lineRule="auto"/>
              <w:rPr>
                <w:rFonts w:ascii="Times New Roman" w:hAnsi="Times New Roman" w:cs="Times New Roman"/>
                <w:sz w:val="20"/>
                <w:szCs w:val="20"/>
              </w:rPr>
            </w:pPr>
            <w:r>
              <w:rPr>
                <w:rFonts w:ascii="Times New Roman" w:hAnsi="Times New Roman" w:cs="Times New Roman"/>
                <w:sz w:val="20"/>
                <w:szCs w:val="20"/>
              </w:rPr>
              <w:t>Руппель С.А.</w:t>
            </w:r>
          </w:p>
          <w:p w14:paraId="394C40FD">
            <w:pPr>
              <w:spacing w:after="0" w:line="240" w:lineRule="auto"/>
              <w:rPr>
                <w:rFonts w:ascii="Times New Roman" w:hAnsi="Times New Roman" w:cs="Times New Roman"/>
                <w:sz w:val="20"/>
                <w:szCs w:val="20"/>
              </w:rPr>
            </w:pPr>
          </w:p>
        </w:tc>
      </w:tr>
      <w:tr w14:paraId="04EF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56" w:type="dxa"/>
            <w:tcBorders>
              <w:top w:val="single" w:color="auto" w:sz="4" w:space="0"/>
              <w:left w:val="single" w:color="auto" w:sz="4" w:space="0"/>
              <w:bottom w:val="single" w:color="auto" w:sz="4" w:space="0"/>
            </w:tcBorders>
            <w:shd w:val="clear" w:color="auto" w:fill="auto"/>
          </w:tcPr>
          <w:p w14:paraId="58AA9C89">
            <w:pPr>
              <w:spacing w:after="0" w:line="240" w:lineRule="auto"/>
              <w:jc w:val="center"/>
              <w:rPr>
                <w:rFonts w:ascii="Times New Roman" w:hAnsi="Times New Roman" w:cs="Times New Roman"/>
                <w:sz w:val="20"/>
                <w:szCs w:val="20"/>
              </w:rPr>
            </w:pPr>
          </w:p>
        </w:tc>
        <w:tc>
          <w:tcPr>
            <w:tcW w:w="2916" w:type="dxa"/>
            <w:tcBorders>
              <w:top w:val="single" w:color="auto" w:sz="4" w:space="0"/>
            </w:tcBorders>
          </w:tcPr>
          <w:p w14:paraId="6EDB2053">
            <w:pPr>
              <w:spacing w:after="0" w:line="240" w:lineRule="auto"/>
              <w:rPr>
                <w:rFonts w:ascii="Times New Roman" w:hAnsi="Times New Roman" w:cs="Times New Roman"/>
                <w:sz w:val="20"/>
                <w:szCs w:val="20"/>
              </w:rPr>
            </w:pPr>
            <w:r>
              <w:rPr>
                <w:rFonts w:ascii="Times New Roman" w:hAnsi="Times New Roman" w:cs="Times New Roman"/>
                <w:sz w:val="20"/>
                <w:szCs w:val="20"/>
              </w:rPr>
              <w:t>Экологическое воспитание</w:t>
            </w:r>
          </w:p>
          <w:p w14:paraId="7C5345B1">
            <w:pPr>
              <w:spacing w:after="0" w:line="240" w:lineRule="auto"/>
              <w:rPr>
                <w:rFonts w:ascii="Times New Roman" w:hAnsi="Times New Roman" w:cs="Times New Roman"/>
                <w:sz w:val="20"/>
                <w:szCs w:val="20"/>
              </w:rPr>
            </w:pPr>
          </w:p>
        </w:tc>
        <w:tc>
          <w:tcPr>
            <w:tcW w:w="3402" w:type="dxa"/>
          </w:tcPr>
          <w:p w14:paraId="5CFAC7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Районный конкурс «ЭкоГТО» в рамках «Движение Первых»</w:t>
            </w:r>
          </w:p>
        </w:tc>
        <w:tc>
          <w:tcPr>
            <w:tcW w:w="1418" w:type="dxa"/>
          </w:tcPr>
          <w:p w14:paraId="6F3921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Осенние каникулы</w:t>
            </w:r>
          </w:p>
        </w:tc>
        <w:tc>
          <w:tcPr>
            <w:tcW w:w="1701" w:type="dxa"/>
            <w:tcBorders>
              <w:top w:val="single" w:color="auto" w:sz="4" w:space="0"/>
              <w:bottom w:val="single" w:color="auto" w:sz="4" w:space="0"/>
              <w:right w:val="single" w:color="auto" w:sz="4" w:space="0"/>
            </w:tcBorders>
            <w:shd w:val="clear" w:color="auto" w:fill="auto"/>
          </w:tcPr>
          <w:p w14:paraId="38F02FDF">
            <w:pPr>
              <w:spacing w:after="0" w:line="240" w:lineRule="auto"/>
              <w:rPr>
                <w:rFonts w:ascii="Times New Roman" w:hAnsi="Times New Roman" w:cs="Times New Roman"/>
                <w:sz w:val="20"/>
                <w:szCs w:val="20"/>
              </w:rPr>
            </w:pPr>
            <w:r>
              <w:rPr>
                <w:rFonts w:ascii="Times New Roman" w:hAnsi="Times New Roman" w:cs="Times New Roman"/>
                <w:sz w:val="20"/>
                <w:szCs w:val="20"/>
              </w:rPr>
              <w:t>Мурашко М.А.</w:t>
            </w:r>
          </w:p>
        </w:tc>
      </w:tr>
      <w:tr w14:paraId="6F40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56" w:type="dxa"/>
            <w:tcBorders>
              <w:top w:val="single" w:color="auto" w:sz="4" w:space="0"/>
              <w:left w:val="single" w:color="auto" w:sz="4" w:space="0"/>
              <w:bottom w:val="single" w:color="auto" w:sz="4" w:space="0"/>
            </w:tcBorders>
            <w:shd w:val="clear" w:color="auto" w:fill="auto"/>
          </w:tcPr>
          <w:p w14:paraId="4CBA14FC">
            <w:pPr>
              <w:spacing w:after="0" w:line="240" w:lineRule="auto"/>
              <w:jc w:val="center"/>
              <w:rPr>
                <w:rFonts w:ascii="Times New Roman" w:hAnsi="Times New Roman" w:cs="Times New Roman"/>
                <w:sz w:val="20"/>
                <w:szCs w:val="20"/>
              </w:rPr>
            </w:pPr>
          </w:p>
        </w:tc>
        <w:tc>
          <w:tcPr>
            <w:tcW w:w="2916" w:type="dxa"/>
          </w:tcPr>
          <w:p w14:paraId="4BE4CFA1">
            <w:pPr>
              <w:tabs>
                <w:tab w:val="left" w:pos="318"/>
              </w:tabs>
              <w:spacing w:after="0" w:line="240" w:lineRule="auto"/>
              <w:rPr>
                <w:rFonts w:ascii="Times New Roman" w:hAnsi="Times New Roman" w:cs="Times New Roman"/>
                <w:sz w:val="20"/>
                <w:szCs w:val="20"/>
              </w:rPr>
            </w:pPr>
            <w:r>
              <w:rPr>
                <w:rFonts w:ascii="Times New Roman" w:hAnsi="Times New Roman" w:cs="Times New Roman"/>
                <w:sz w:val="20"/>
                <w:szCs w:val="20"/>
              </w:rPr>
              <w:t>Правовое и культура безопасности,</w:t>
            </w:r>
          </w:p>
          <w:p w14:paraId="3053A6C6">
            <w:pPr>
              <w:tabs>
                <w:tab w:val="left" w:pos="318"/>
              </w:tabs>
              <w:spacing w:after="0" w:line="240" w:lineRule="auto"/>
              <w:rPr>
                <w:rFonts w:ascii="Times New Roman" w:hAnsi="Times New Roman" w:cs="Times New Roman"/>
                <w:color w:val="FF0000"/>
                <w:sz w:val="20"/>
                <w:szCs w:val="20"/>
              </w:rPr>
            </w:pPr>
            <w:r>
              <w:rPr>
                <w:rFonts w:ascii="Times New Roman" w:hAnsi="Times New Roman" w:cs="Times New Roman"/>
                <w:sz w:val="20"/>
                <w:szCs w:val="20"/>
              </w:rPr>
              <w:t>Здоровьесберегающее направление</w:t>
            </w:r>
          </w:p>
        </w:tc>
        <w:tc>
          <w:tcPr>
            <w:tcW w:w="3402" w:type="dxa"/>
          </w:tcPr>
          <w:p w14:paraId="5F98004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Познавательное мероприятие для воспитанников ДПНИ «Центр безопасности»</w:t>
            </w:r>
          </w:p>
        </w:tc>
        <w:tc>
          <w:tcPr>
            <w:tcW w:w="1418" w:type="dxa"/>
          </w:tcPr>
          <w:p w14:paraId="1355AB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Ноябрь 2024</w:t>
            </w:r>
          </w:p>
        </w:tc>
        <w:tc>
          <w:tcPr>
            <w:tcW w:w="1701" w:type="dxa"/>
            <w:tcBorders>
              <w:top w:val="single" w:color="auto" w:sz="4" w:space="0"/>
              <w:bottom w:val="single" w:color="auto" w:sz="4" w:space="0"/>
              <w:right w:val="single" w:color="auto" w:sz="4" w:space="0"/>
            </w:tcBorders>
            <w:shd w:val="clear" w:color="auto" w:fill="auto"/>
          </w:tcPr>
          <w:p w14:paraId="2682E6EB">
            <w:pPr>
              <w:spacing w:after="0" w:line="240" w:lineRule="auto"/>
              <w:rPr>
                <w:rFonts w:ascii="Times New Roman" w:hAnsi="Times New Roman" w:cs="Times New Roman"/>
                <w:sz w:val="20"/>
                <w:szCs w:val="20"/>
              </w:rPr>
            </w:pPr>
            <w:r>
              <w:rPr>
                <w:rFonts w:ascii="Times New Roman" w:hAnsi="Times New Roman" w:cs="Times New Roman"/>
                <w:sz w:val="20"/>
                <w:szCs w:val="20"/>
              </w:rPr>
              <w:t>Руппель С.А.,</w:t>
            </w:r>
          </w:p>
          <w:p w14:paraId="4A7DA97C">
            <w:pPr>
              <w:spacing w:after="0" w:line="240" w:lineRule="auto"/>
              <w:rPr>
                <w:rFonts w:ascii="Times New Roman" w:hAnsi="Times New Roman" w:cs="Times New Roman"/>
                <w:sz w:val="20"/>
                <w:szCs w:val="20"/>
              </w:rPr>
            </w:pPr>
            <w:r>
              <w:rPr>
                <w:rFonts w:ascii="Times New Roman" w:hAnsi="Times New Roman" w:cs="Times New Roman"/>
                <w:sz w:val="20"/>
                <w:szCs w:val="20"/>
              </w:rPr>
              <w:t>пдо</w:t>
            </w:r>
          </w:p>
        </w:tc>
      </w:tr>
      <w:tr w14:paraId="3DE9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56" w:type="dxa"/>
            <w:tcBorders>
              <w:top w:val="single" w:color="auto" w:sz="4" w:space="0"/>
              <w:left w:val="single" w:color="auto" w:sz="4" w:space="0"/>
              <w:bottom w:val="single" w:color="auto" w:sz="4" w:space="0"/>
            </w:tcBorders>
            <w:shd w:val="clear" w:color="auto" w:fill="auto"/>
          </w:tcPr>
          <w:p w14:paraId="3DF99E7E">
            <w:pPr>
              <w:spacing w:after="0" w:line="240" w:lineRule="auto"/>
              <w:jc w:val="center"/>
              <w:rPr>
                <w:rFonts w:ascii="Times New Roman" w:hAnsi="Times New Roman" w:cs="Times New Roman"/>
                <w:sz w:val="20"/>
                <w:szCs w:val="20"/>
              </w:rPr>
            </w:pPr>
          </w:p>
        </w:tc>
        <w:tc>
          <w:tcPr>
            <w:tcW w:w="2916" w:type="dxa"/>
          </w:tcPr>
          <w:p w14:paraId="51EFCEF8">
            <w:pPr>
              <w:spacing w:after="0" w:line="240" w:lineRule="auto"/>
              <w:rPr>
                <w:rFonts w:ascii="Times New Roman" w:hAnsi="Times New Roman" w:cs="Times New Roman"/>
                <w:sz w:val="20"/>
                <w:szCs w:val="20"/>
              </w:rPr>
            </w:pPr>
            <w:r>
              <w:rPr>
                <w:rFonts w:ascii="Times New Roman" w:hAnsi="Times New Roman" w:cs="Times New Roman"/>
                <w:sz w:val="20"/>
                <w:szCs w:val="20"/>
              </w:rPr>
              <w:t>Духовно-нравственное направление</w:t>
            </w:r>
          </w:p>
        </w:tc>
        <w:tc>
          <w:tcPr>
            <w:tcW w:w="3402" w:type="dxa"/>
          </w:tcPr>
          <w:p w14:paraId="0F72514F">
            <w:pPr>
              <w:spacing w:after="0" w:line="240" w:lineRule="auto"/>
              <w:ind w:left="34" w:right="-68"/>
              <w:jc w:val="both"/>
              <w:rPr>
                <w:rFonts w:ascii="Times New Roman" w:hAnsi="Times New Roman" w:cs="Times New Roman"/>
                <w:spacing w:val="25"/>
                <w:sz w:val="20"/>
                <w:szCs w:val="20"/>
              </w:rPr>
            </w:pPr>
            <w:r>
              <w:rPr>
                <w:rFonts w:ascii="Times New Roman" w:hAnsi="Times New Roman" w:cs="Times New Roman"/>
                <w:sz w:val="20"/>
                <w:szCs w:val="20"/>
              </w:rPr>
              <w:t>Семейный праздник «</w:t>
            </w:r>
            <w:r>
              <w:rPr>
                <w:rFonts w:ascii="Times New Roman" w:hAnsi="Times New Roman" w:cs="Times New Roman"/>
                <w:color w:val="auto"/>
                <w:sz w:val="20"/>
                <w:szCs w:val="20"/>
              </w:rPr>
              <w:t>День дарения подарков» для воспитанников Д</w:t>
            </w:r>
            <w:r>
              <w:rPr>
                <w:rFonts w:ascii="Times New Roman" w:hAnsi="Times New Roman" w:cs="Times New Roman"/>
                <w:sz w:val="20"/>
                <w:szCs w:val="20"/>
              </w:rPr>
              <w:t>ПНИ (театрализация) приуроченный к декаде инвалидов</w:t>
            </w:r>
          </w:p>
        </w:tc>
        <w:tc>
          <w:tcPr>
            <w:tcW w:w="1418" w:type="dxa"/>
          </w:tcPr>
          <w:p w14:paraId="2B7D03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Декабрь 2025</w:t>
            </w:r>
          </w:p>
        </w:tc>
        <w:tc>
          <w:tcPr>
            <w:tcW w:w="1701" w:type="dxa"/>
            <w:tcBorders>
              <w:top w:val="single" w:color="auto" w:sz="4" w:space="0"/>
              <w:bottom w:val="single" w:color="auto" w:sz="4" w:space="0"/>
              <w:right w:val="single" w:color="auto" w:sz="4" w:space="0"/>
            </w:tcBorders>
            <w:shd w:val="clear" w:color="auto" w:fill="auto"/>
          </w:tcPr>
          <w:p w14:paraId="3B72F085">
            <w:pPr>
              <w:spacing w:after="0" w:line="240" w:lineRule="auto"/>
              <w:rPr>
                <w:rFonts w:ascii="Times New Roman" w:hAnsi="Times New Roman" w:cs="Times New Roman"/>
                <w:sz w:val="20"/>
                <w:szCs w:val="20"/>
              </w:rPr>
            </w:pPr>
            <w:r>
              <w:rPr>
                <w:rFonts w:ascii="Times New Roman" w:hAnsi="Times New Roman" w:cs="Times New Roman"/>
                <w:sz w:val="20"/>
                <w:szCs w:val="20"/>
              </w:rPr>
              <w:t>Руппель С.А.</w:t>
            </w:r>
          </w:p>
          <w:p w14:paraId="785EA1E2">
            <w:pPr>
              <w:spacing w:after="0" w:line="240" w:lineRule="auto"/>
              <w:rPr>
                <w:rFonts w:ascii="Times New Roman" w:hAnsi="Times New Roman" w:cs="Times New Roman"/>
                <w:sz w:val="20"/>
                <w:szCs w:val="20"/>
              </w:rPr>
            </w:pPr>
          </w:p>
        </w:tc>
      </w:tr>
      <w:tr w14:paraId="671A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56" w:type="dxa"/>
            <w:tcBorders>
              <w:top w:val="single" w:color="auto" w:sz="4" w:space="0"/>
              <w:left w:val="single" w:color="auto" w:sz="4" w:space="0"/>
              <w:bottom w:val="single" w:color="auto" w:sz="4" w:space="0"/>
            </w:tcBorders>
            <w:shd w:val="clear" w:color="auto" w:fill="auto"/>
          </w:tcPr>
          <w:p w14:paraId="6F6A98B6">
            <w:pPr>
              <w:spacing w:after="0" w:line="240" w:lineRule="auto"/>
              <w:jc w:val="center"/>
              <w:rPr>
                <w:rFonts w:ascii="Times New Roman" w:hAnsi="Times New Roman" w:cs="Times New Roman"/>
                <w:sz w:val="20"/>
                <w:szCs w:val="20"/>
              </w:rPr>
            </w:pPr>
          </w:p>
        </w:tc>
        <w:tc>
          <w:tcPr>
            <w:tcW w:w="2916" w:type="dxa"/>
          </w:tcPr>
          <w:p w14:paraId="168AE8B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Художественное-эстетическое направление </w:t>
            </w:r>
          </w:p>
          <w:p w14:paraId="7A2E4DB7">
            <w:pPr>
              <w:spacing w:after="0" w:line="240" w:lineRule="auto"/>
              <w:rPr>
                <w:rFonts w:ascii="Times New Roman" w:hAnsi="Times New Roman" w:cs="Times New Roman"/>
                <w:sz w:val="20"/>
                <w:szCs w:val="20"/>
              </w:rPr>
            </w:pPr>
          </w:p>
        </w:tc>
        <w:tc>
          <w:tcPr>
            <w:tcW w:w="3402" w:type="dxa"/>
          </w:tcPr>
          <w:p w14:paraId="3101EF84">
            <w:pPr>
              <w:spacing w:after="0" w:line="240" w:lineRule="auto"/>
              <w:ind w:left="34" w:right="-68"/>
              <w:jc w:val="both"/>
              <w:rPr>
                <w:rFonts w:ascii="Times New Roman" w:hAnsi="Times New Roman" w:cs="Times New Roman"/>
                <w:sz w:val="20"/>
                <w:szCs w:val="20"/>
              </w:rPr>
            </w:pPr>
            <w:r>
              <w:rPr>
                <w:rFonts w:ascii="Times New Roman" w:hAnsi="Times New Roman" w:cs="Times New Roman"/>
                <w:spacing w:val="25"/>
                <w:sz w:val="20"/>
                <w:szCs w:val="20"/>
                <w:lang w:val="en-US"/>
              </w:rPr>
              <w:t>IV</w:t>
            </w:r>
            <w:r>
              <w:rPr>
                <w:rFonts w:ascii="Times New Roman" w:hAnsi="Times New Roman" w:cs="Times New Roman"/>
                <w:spacing w:val="25"/>
                <w:sz w:val="20"/>
                <w:szCs w:val="20"/>
              </w:rPr>
              <w:t xml:space="preserve"> Театральный </w:t>
            </w:r>
            <w:r>
              <w:rPr>
                <w:rFonts w:ascii="Times New Roman" w:hAnsi="Times New Roman" w:cs="Times New Roman"/>
                <w:spacing w:val="24"/>
                <w:sz w:val="20"/>
                <w:szCs w:val="20"/>
              </w:rPr>
              <w:t>онлайн-</w:t>
            </w:r>
            <w:r>
              <w:rPr>
                <w:rFonts w:ascii="Times New Roman" w:hAnsi="Times New Roman" w:cs="Times New Roman"/>
                <w:spacing w:val="-61"/>
                <w:sz w:val="20"/>
                <w:szCs w:val="20"/>
              </w:rPr>
              <w:t xml:space="preserve"> </w:t>
            </w:r>
            <w:r>
              <w:rPr>
                <w:rFonts w:ascii="Times New Roman" w:hAnsi="Times New Roman" w:cs="Times New Roman"/>
                <w:spacing w:val="24"/>
                <w:sz w:val="20"/>
                <w:szCs w:val="20"/>
              </w:rPr>
              <w:t xml:space="preserve">фестиваль </w:t>
            </w:r>
            <w:r>
              <w:rPr>
                <w:rFonts w:ascii="Times New Roman" w:hAnsi="Times New Roman" w:cs="Times New Roman"/>
                <w:sz w:val="20"/>
                <w:szCs w:val="20"/>
              </w:rPr>
              <w:t>Новогодних и Рождественских произведений, театрализованных и игровых программ «</w:t>
            </w:r>
            <w:r>
              <w:rPr>
                <w:rFonts w:ascii="Times New Roman" w:hAnsi="Times New Roman" w:cs="Times New Roman"/>
                <w:spacing w:val="-64"/>
                <w:sz w:val="20"/>
                <w:szCs w:val="20"/>
              </w:rPr>
              <w:t xml:space="preserve"> </w:t>
            </w:r>
            <w:r>
              <w:rPr>
                <w:rFonts w:ascii="Times New Roman" w:hAnsi="Times New Roman" w:cs="Times New Roman"/>
                <w:spacing w:val="28"/>
                <w:sz w:val="20"/>
                <w:szCs w:val="20"/>
              </w:rPr>
              <w:t>СНЕЖ.</w:t>
            </w:r>
            <w:r>
              <w:rPr>
                <w:rFonts w:ascii="Times New Roman" w:hAnsi="Times New Roman" w:cs="Times New Roman"/>
                <w:spacing w:val="-64"/>
                <w:sz w:val="20"/>
                <w:szCs w:val="20"/>
              </w:rPr>
              <w:t xml:space="preserve"> </w:t>
            </w:r>
            <w:r>
              <w:rPr>
                <w:rFonts w:ascii="Times New Roman" w:hAnsi="Times New Roman" w:cs="Times New Roman"/>
                <w:spacing w:val="27"/>
                <w:sz w:val="20"/>
                <w:szCs w:val="20"/>
              </w:rPr>
              <w:t>com»</w:t>
            </w:r>
          </w:p>
        </w:tc>
        <w:tc>
          <w:tcPr>
            <w:tcW w:w="1418" w:type="dxa"/>
          </w:tcPr>
          <w:p w14:paraId="007A42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Декабрь 2024</w:t>
            </w:r>
          </w:p>
        </w:tc>
        <w:tc>
          <w:tcPr>
            <w:tcW w:w="1701" w:type="dxa"/>
            <w:tcBorders>
              <w:top w:val="single" w:color="auto" w:sz="4" w:space="0"/>
              <w:bottom w:val="single" w:color="auto" w:sz="4" w:space="0"/>
              <w:right w:val="single" w:color="auto" w:sz="4" w:space="0"/>
            </w:tcBorders>
            <w:shd w:val="clear" w:color="auto" w:fill="auto"/>
          </w:tcPr>
          <w:p w14:paraId="758D86C3">
            <w:pPr>
              <w:spacing w:after="0" w:line="240" w:lineRule="auto"/>
              <w:rPr>
                <w:rFonts w:ascii="Times New Roman" w:hAnsi="Times New Roman" w:cs="Times New Roman"/>
                <w:sz w:val="20"/>
                <w:szCs w:val="20"/>
              </w:rPr>
            </w:pPr>
            <w:r>
              <w:rPr>
                <w:rFonts w:ascii="Times New Roman" w:hAnsi="Times New Roman" w:cs="Times New Roman"/>
                <w:sz w:val="20"/>
                <w:szCs w:val="20"/>
              </w:rPr>
              <w:t>Руппель С.А.</w:t>
            </w:r>
          </w:p>
          <w:p w14:paraId="502A9C29">
            <w:pPr>
              <w:spacing w:after="0" w:line="240" w:lineRule="auto"/>
              <w:rPr>
                <w:rFonts w:ascii="Times New Roman" w:hAnsi="Times New Roman" w:cs="Times New Roman"/>
                <w:sz w:val="20"/>
                <w:szCs w:val="20"/>
              </w:rPr>
            </w:pPr>
          </w:p>
        </w:tc>
      </w:tr>
      <w:tr w14:paraId="7333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56" w:type="dxa"/>
            <w:tcBorders>
              <w:top w:val="single" w:color="auto" w:sz="4" w:space="0"/>
              <w:left w:val="single" w:color="auto" w:sz="4" w:space="0"/>
            </w:tcBorders>
            <w:shd w:val="clear" w:color="auto" w:fill="auto"/>
          </w:tcPr>
          <w:p w14:paraId="4F1CB82D">
            <w:pPr>
              <w:spacing w:after="0" w:line="240" w:lineRule="auto"/>
              <w:jc w:val="center"/>
              <w:rPr>
                <w:rFonts w:ascii="Times New Roman" w:hAnsi="Times New Roman" w:cs="Times New Roman"/>
                <w:sz w:val="20"/>
                <w:szCs w:val="20"/>
              </w:rPr>
            </w:pPr>
          </w:p>
        </w:tc>
        <w:tc>
          <w:tcPr>
            <w:tcW w:w="2916" w:type="dxa"/>
          </w:tcPr>
          <w:p w14:paraId="471FF66B">
            <w:pPr>
              <w:spacing w:after="0" w:line="240" w:lineRule="auto"/>
              <w:rPr>
                <w:rFonts w:ascii="Times New Roman" w:hAnsi="Times New Roman" w:cs="Times New Roman"/>
                <w:sz w:val="20"/>
                <w:szCs w:val="20"/>
              </w:rPr>
            </w:pPr>
            <w:r>
              <w:rPr>
                <w:rFonts w:ascii="Times New Roman" w:hAnsi="Times New Roman" w:cs="Times New Roman"/>
                <w:sz w:val="20"/>
                <w:szCs w:val="20"/>
              </w:rPr>
              <w:t>Патриотическое, медиокультурное направление</w:t>
            </w:r>
          </w:p>
        </w:tc>
        <w:tc>
          <w:tcPr>
            <w:tcW w:w="3402" w:type="dxa"/>
          </w:tcPr>
          <w:p w14:paraId="2BB710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Фотоконкурс «Мы граждане России» в рамках «Движение Первых»</w:t>
            </w:r>
          </w:p>
        </w:tc>
        <w:tc>
          <w:tcPr>
            <w:tcW w:w="1418" w:type="dxa"/>
          </w:tcPr>
          <w:p w14:paraId="753E04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Февраль 2025</w:t>
            </w:r>
          </w:p>
        </w:tc>
        <w:tc>
          <w:tcPr>
            <w:tcW w:w="1701" w:type="dxa"/>
            <w:tcBorders>
              <w:top w:val="single" w:color="auto" w:sz="4" w:space="0"/>
              <w:bottom w:val="single" w:color="auto" w:sz="4" w:space="0"/>
              <w:right w:val="single" w:color="auto" w:sz="4" w:space="0"/>
            </w:tcBorders>
            <w:shd w:val="clear" w:color="auto" w:fill="auto"/>
          </w:tcPr>
          <w:p w14:paraId="1932B262">
            <w:pPr>
              <w:spacing w:after="0" w:line="240" w:lineRule="auto"/>
              <w:rPr>
                <w:rFonts w:ascii="Times New Roman" w:hAnsi="Times New Roman" w:cs="Times New Roman"/>
                <w:sz w:val="20"/>
                <w:szCs w:val="20"/>
              </w:rPr>
            </w:pPr>
            <w:r>
              <w:rPr>
                <w:rFonts w:ascii="Times New Roman" w:hAnsi="Times New Roman" w:cs="Times New Roman"/>
                <w:sz w:val="20"/>
                <w:szCs w:val="20"/>
              </w:rPr>
              <w:t>Мурашко М.А.</w:t>
            </w:r>
          </w:p>
        </w:tc>
      </w:tr>
      <w:tr w14:paraId="5DA2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56" w:type="dxa"/>
            <w:tcBorders>
              <w:top w:val="single" w:color="auto" w:sz="4" w:space="0"/>
              <w:left w:val="single" w:color="auto" w:sz="4" w:space="0"/>
            </w:tcBorders>
            <w:shd w:val="clear" w:color="auto" w:fill="auto"/>
          </w:tcPr>
          <w:p w14:paraId="48AC2D0B">
            <w:pPr>
              <w:spacing w:after="0" w:line="240" w:lineRule="auto"/>
              <w:jc w:val="center"/>
              <w:rPr>
                <w:rFonts w:ascii="Times New Roman" w:hAnsi="Times New Roman" w:cs="Times New Roman"/>
                <w:sz w:val="20"/>
                <w:szCs w:val="20"/>
              </w:rPr>
            </w:pPr>
          </w:p>
        </w:tc>
        <w:tc>
          <w:tcPr>
            <w:tcW w:w="2916" w:type="dxa"/>
          </w:tcPr>
          <w:p w14:paraId="28563D5B">
            <w:pPr>
              <w:spacing w:after="0" w:line="240" w:lineRule="auto"/>
              <w:rPr>
                <w:rFonts w:ascii="Times New Roman" w:hAnsi="Times New Roman" w:cs="Times New Roman"/>
                <w:sz w:val="20"/>
                <w:szCs w:val="20"/>
              </w:rPr>
            </w:pPr>
            <w:r>
              <w:rPr>
                <w:rFonts w:ascii="Times New Roman" w:hAnsi="Times New Roman" w:cs="Times New Roman"/>
                <w:sz w:val="20"/>
                <w:szCs w:val="20"/>
              </w:rPr>
              <w:t>Художественное-эстетическое, патриотическое направление</w:t>
            </w:r>
          </w:p>
        </w:tc>
        <w:tc>
          <w:tcPr>
            <w:tcW w:w="3402" w:type="dxa"/>
          </w:tcPr>
          <w:p w14:paraId="1D5726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Районный конкурс «Театральная весна»</w:t>
            </w:r>
          </w:p>
        </w:tc>
        <w:tc>
          <w:tcPr>
            <w:tcW w:w="1418" w:type="dxa"/>
          </w:tcPr>
          <w:p w14:paraId="2EB8A1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Март 2025</w:t>
            </w:r>
          </w:p>
        </w:tc>
        <w:tc>
          <w:tcPr>
            <w:tcW w:w="1701" w:type="dxa"/>
            <w:tcBorders>
              <w:top w:val="single" w:color="auto" w:sz="4" w:space="0"/>
              <w:bottom w:val="single" w:color="auto" w:sz="4" w:space="0"/>
              <w:right w:val="single" w:color="auto" w:sz="4" w:space="0"/>
            </w:tcBorders>
            <w:shd w:val="clear" w:color="auto" w:fill="auto"/>
          </w:tcPr>
          <w:p w14:paraId="07BCE3E3">
            <w:pPr>
              <w:spacing w:after="0" w:line="240" w:lineRule="auto"/>
              <w:rPr>
                <w:rFonts w:ascii="Times New Roman" w:hAnsi="Times New Roman" w:cs="Times New Roman"/>
                <w:sz w:val="20"/>
                <w:szCs w:val="20"/>
              </w:rPr>
            </w:pPr>
            <w:r>
              <w:rPr>
                <w:rFonts w:ascii="Times New Roman" w:hAnsi="Times New Roman" w:cs="Times New Roman"/>
                <w:sz w:val="20"/>
                <w:szCs w:val="20"/>
              </w:rPr>
              <w:t>Руппель С.А.</w:t>
            </w:r>
          </w:p>
          <w:p w14:paraId="649C47F4">
            <w:pPr>
              <w:spacing w:after="0" w:line="240" w:lineRule="auto"/>
              <w:rPr>
                <w:rFonts w:ascii="Times New Roman" w:hAnsi="Times New Roman" w:cs="Times New Roman"/>
                <w:sz w:val="20"/>
                <w:szCs w:val="20"/>
              </w:rPr>
            </w:pPr>
          </w:p>
        </w:tc>
      </w:tr>
      <w:tr w14:paraId="3B72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6" w:type="dxa"/>
            <w:tcBorders>
              <w:top w:val="single" w:color="auto" w:sz="4" w:space="0"/>
              <w:left w:val="single" w:color="auto" w:sz="4" w:space="0"/>
              <w:bottom w:val="single" w:color="auto" w:sz="4" w:space="0"/>
            </w:tcBorders>
            <w:shd w:val="clear" w:color="auto" w:fill="auto"/>
          </w:tcPr>
          <w:p w14:paraId="7D5BB7E9">
            <w:pPr>
              <w:spacing w:after="0" w:line="240" w:lineRule="auto"/>
              <w:jc w:val="center"/>
              <w:rPr>
                <w:rFonts w:ascii="Times New Roman" w:hAnsi="Times New Roman" w:cs="Times New Roman"/>
                <w:sz w:val="20"/>
                <w:szCs w:val="20"/>
              </w:rPr>
            </w:pPr>
          </w:p>
        </w:tc>
        <w:tc>
          <w:tcPr>
            <w:tcW w:w="2916" w:type="dxa"/>
          </w:tcPr>
          <w:p w14:paraId="35BFE66C">
            <w:pPr>
              <w:spacing w:after="0" w:line="240" w:lineRule="auto"/>
              <w:rPr>
                <w:rFonts w:ascii="Times New Roman" w:hAnsi="Times New Roman" w:cs="Times New Roman"/>
                <w:sz w:val="20"/>
                <w:szCs w:val="20"/>
              </w:rPr>
            </w:pPr>
            <w:r>
              <w:rPr>
                <w:rFonts w:ascii="Times New Roman" w:hAnsi="Times New Roman" w:cs="Times New Roman"/>
                <w:sz w:val="20"/>
                <w:szCs w:val="20"/>
              </w:rPr>
              <w:t>Экологическое воспитание</w:t>
            </w:r>
          </w:p>
          <w:p w14:paraId="308B4548">
            <w:pPr>
              <w:spacing w:after="0" w:line="240" w:lineRule="auto"/>
              <w:rPr>
                <w:rFonts w:ascii="Times New Roman" w:hAnsi="Times New Roman" w:cs="Times New Roman"/>
                <w:sz w:val="20"/>
                <w:szCs w:val="20"/>
              </w:rPr>
            </w:pPr>
          </w:p>
        </w:tc>
        <w:tc>
          <w:tcPr>
            <w:tcW w:w="3402" w:type="dxa"/>
          </w:tcPr>
          <w:p w14:paraId="227314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Районный конкурс экологических групп «Календарь юннатских дел» в рамках «Движение Первых»</w:t>
            </w:r>
          </w:p>
        </w:tc>
        <w:tc>
          <w:tcPr>
            <w:tcW w:w="1418" w:type="dxa"/>
          </w:tcPr>
          <w:p w14:paraId="3F9ECD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Весенние каникулы</w:t>
            </w:r>
          </w:p>
        </w:tc>
        <w:tc>
          <w:tcPr>
            <w:tcW w:w="1701" w:type="dxa"/>
            <w:tcBorders>
              <w:top w:val="single" w:color="auto" w:sz="4" w:space="0"/>
              <w:bottom w:val="single" w:color="auto" w:sz="4" w:space="0"/>
              <w:right w:val="single" w:color="auto" w:sz="4" w:space="0"/>
            </w:tcBorders>
            <w:shd w:val="clear" w:color="auto" w:fill="auto"/>
          </w:tcPr>
          <w:p w14:paraId="2871170F">
            <w:pPr>
              <w:spacing w:after="0" w:line="240" w:lineRule="auto"/>
              <w:rPr>
                <w:rFonts w:ascii="Times New Roman" w:hAnsi="Times New Roman" w:cs="Times New Roman"/>
                <w:sz w:val="20"/>
                <w:szCs w:val="20"/>
              </w:rPr>
            </w:pPr>
            <w:r>
              <w:rPr>
                <w:rFonts w:ascii="Times New Roman" w:hAnsi="Times New Roman" w:cs="Times New Roman"/>
                <w:sz w:val="20"/>
                <w:szCs w:val="20"/>
              </w:rPr>
              <w:t>Мурашко М.А.</w:t>
            </w:r>
          </w:p>
        </w:tc>
      </w:tr>
      <w:tr w14:paraId="37BE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6" w:type="dxa"/>
            <w:tcBorders>
              <w:top w:val="single" w:color="auto" w:sz="4" w:space="0"/>
              <w:left w:val="single" w:color="auto" w:sz="4" w:space="0"/>
              <w:bottom w:val="single" w:color="auto" w:sz="4" w:space="0"/>
            </w:tcBorders>
            <w:shd w:val="clear" w:color="auto" w:fill="auto"/>
          </w:tcPr>
          <w:p w14:paraId="0E77C766">
            <w:pPr>
              <w:spacing w:after="0" w:line="240" w:lineRule="auto"/>
              <w:jc w:val="center"/>
              <w:rPr>
                <w:rFonts w:ascii="Times New Roman" w:hAnsi="Times New Roman" w:cs="Times New Roman"/>
                <w:sz w:val="20"/>
                <w:szCs w:val="20"/>
              </w:rPr>
            </w:pPr>
          </w:p>
        </w:tc>
        <w:tc>
          <w:tcPr>
            <w:tcW w:w="2916" w:type="dxa"/>
          </w:tcPr>
          <w:p w14:paraId="098AD43F">
            <w:pPr>
              <w:spacing w:after="0" w:line="240" w:lineRule="auto"/>
              <w:rPr>
                <w:rFonts w:ascii="Times New Roman" w:hAnsi="Times New Roman" w:cs="Times New Roman"/>
                <w:sz w:val="20"/>
                <w:szCs w:val="20"/>
              </w:rPr>
            </w:pPr>
            <w:r>
              <w:rPr>
                <w:rFonts w:ascii="Times New Roman" w:hAnsi="Times New Roman" w:cs="Times New Roman"/>
                <w:sz w:val="20"/>
                <w:szCs w:val="20"/>
              </w:rPr>
              <w:t>Спортивно-оздоровительное направление</w:t>
            </w:r>
          </w:p>
        </w:tc>
        <w:tc>
          <w:tcPr>
            <w:tcW w:w="3402" w:type="dxa"/>
          </w:tcPr>
          <w:p w14:paraId="35CE17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Спортивный праздник «Веселые старты» ко Дню здоровья (совместно с ДПНИ)</w:t>
            </w:r>
          </w:p>
        </w:tc>
        <w:tc>
          <w:tcPr>
            <w:tcW w:w="1418" w:type="dxa"/>
          </w:tcPr>
          <w:p w14:paraId="22B4F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Апрель 2025</w:t>
            </w:r>
          </w:p>
        </w:tc>
        <w:tc>
          <w:tcPr>
            <w:tcW w:w="1701" w:type="dxa"/>
            <w:tcBorders>
              <w:top w:val="single" w:color="auto" w:sz="4" w:space="0"/>
              <w:bottom w:val="single" w:color="auto" w:sz="4" w:space="0"/>
              <w:right w:val="single" w:color="auto" w:sz="4" w:space="0"/>
            </w:tcBorders>
            <w:shd w:val="clear" w:color="auto" w:fill="auto"/>
          </w:tcPr>
          <w:p w14:paraId="73A6B17B">
            <w:pPr>
              <w:spacing w:after="0" w:line="240" w:lineRule="auto"/>
              <w:rPr>
                <w:rFonts w:ascii="Times New Roman" w:hAnsi="Times New Roman" w:cs="Times New Roman"/>
                <w:sz w:val="20"/>
                <w:szCs w:val="20"/>
              </w:rPr>
            </w:pPr>
            <w:r>
              <w:rPr>
                <w:rFonts w:ascii="Times New Roman" w:hAnsi="Times New Roman" w:cs="Times New Roman"/>
                <w:sz w:val="20"/>
                <w:szCs w:val="20"/>
              </w:rPr>
              <w:t>Кольтюгина Ю.В.</w:t>
            </w:r>
          </w:p>
        </w:tc>
      </w:tr>
      <w:tr w14:paraId="1B80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6" w:type="dxa"/>
            <w:tcBorders>
              <w:top w:val="single" w:color="auto" w:sz="4" w:space="0"/>
              <w:left w:val="single" w:color="auto" w:sz="4" w:space="0"/>
              <w:bottom w:val="single" w:color="auto" w:sz="4" w:space="0"/>
            </w:tcBorders>
            <w:shd w:val="clear" w:color="auto" w:fill="auto"/>
          </w:tcPr>
          <w:p w14:paraId="10558445">
            <w:pPr>
              <w:spacing w:after="0" w:line="240" w:lineRule="auto"/>
              <w:jc w:val="center"/>
              <w:rPr>
                <w:rFonts w:ascii="Times New Roman" w:hAnsi="Times New Roman" w:cs="Times New Roman"/>
                <w:sz w:val="20"/>
                <w:szCs w:val="20"/>
              </w:rPr>
            </w:pPr>
          </w:p>
        </w:tc>
        <w:tc>
          <w:tcPr>
            <w:tcW w:w="2916" w:type="dxa"/>
          </w:tcPr>
          <w:p w14:paraId="22EAE5D5">
            <w:pPr>
              <w:spacing w:after="0" w:line="240" w:lineRule="auto"/>
              <w:rPr>
                <w:rFonts w:ascii="Times New Roman" w:hAnsi="Times New Roman" w:cs="Times New Roman"/>
                <w:sz w:val="20"/>
                <w:szCs w:val="20"/>
              </w:rPr>
            </w:pPr>
            <w:r>
              <w:rPr>
                <w:rFonts w:ascii="Times New Roman" w:hAnsi="Times New Roman" w:cs="Times New Roman"/>
                <w:sz w:val="20"/>
                <w:szCs w:val="20"/>
              </w:rPr>
              <w:t>Правовое и культура безопасности</w:t>
            </w:r>
          </w:p>
        </w:tc>
        <w:tc>
          <w:tcPr>
            <w:tcW w:w="3402" w:type="dxa"/>
          </w:tcPr>
          <w:p w14:paraId="023831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Семейный фестиваль финансовой грамотности для воспитанников ДПНИ</w:t>
            </w:r>
          </w:p>
        </w:tc>
        <w:tc>
          <w:tcPr>
            <w:tcW w:w="1418" w:type="dxa"/>
          </w:tcPr>
          <w:p w14:paraId="5B9716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 2025</w:t>
            </w:r>
          </w:p>
        </w:tc>
        <w:tc>
          <w:tcPr>
            <w:tcW w:w="1701" w:type="dxa"/>
            <w:tcBorders>
              <w:top w:val="single" w:color="auto" w:sz="4" w:space="0"/>
              <w:bottom w:val="single" w:color="auto" w:sz="4" w:space="0"/>
              <w:right w:val="single" w:color="auto" w:sz="4" w:space="0"/>
            </w:tcBorders>
            <w:shd w:val="clear" w:color="auto" w:fill="auto"/>
          </w:tcPr>
          <w:p w14:paraId="4BBAE613">
            <w:pPr>
              <w:spacing w:after="0" w:line="240" w:lineRule="auto"/>
              <w:rPr>
                <w:rFonts w:ascii="Times New Roman" w:hAnsi="Times New Roman" w:cs="Times New Roman"/>
                <w:sz w:val="20"/>
                <w:szCs w:val="20"/>
              </w:rPr>
            </w:pPr>
            <w:r>
              <w:rPr>
                <w:rFonts w:ascii="Times New Roman" w:hAnsi="Times New Roman" w:cs="Times New Roman"/>
                <w:sz w:val="20"/>
                <w:szCs w:val="20"/>
              </w:rPr>
              <w:t>Мерц И.В.</w:t>
            </w:r>
          </w:p>
        </w:tc>
      </w:tr>
      <w:tr w14:paraId="5A4D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6" w:type="dxa"/>
            <w:tcBorders>
              <w:top w:val="single" w:color="auto" w:sz="4" w:space="0"/>
              <w:left w:val="single" w:color="auto" w:sz="4" w:space="0"/>
              <w:bottom w:val="single" w:color="auto" w:sz="4" w:space="0"/>
            </w:tcBorders>
            <w:shd w:val="clear" w:color="auto" w:fill="auto"/>
          </w:tcPr>
          <w:p w14:paraId="7BA78F28">
            <w:pPr>
              <w:spacing w:after="0" w:line="240" w:lineRule="auto"/>
              <w:jc w:val="center"/>
              <w:rPr>
                <w:rFonts w:ascii="Times New Roman" w:hAnsi="Times New Roman" w:cs="Times New Roman"/>
                <w:sz w:val="20"/>
                <w:szCs w:val="20"/>
              </w:rPr>
            </w:pPr>
          </w:p>
        </w:tc>
        <w:tc>
          <w:tcPr>
            <w:tcW w:w="2916" w:type="dxa"/>
          </w:tcPr>
          <w:p w14:paraId="400CBD13">
            <w:pPr>
              <w:spacing w:after="0" w:line="240" w:lineRule="auto"/>
              <w:rPr>
                <w:rFonts w:ascii="Times New Roman" w:hAnsi="Times New Roman" w:cs="Times New Roman"/>
                <w:sz w:val="20"/>
                <w:szCs w:val="20"/>
              </w:rPr>
            </w:pPr>
            <w:r>
              <w:rPr>
                <w:rFonts w:ascii="Times New Roman" w:hAnsi="Times New Roman" w:cs="Times New Roman"/>
                <w:sz w:val="20"/>
                <w:szCs w:val="20"/>
              </w:rPr>
              <w:t>Интеллектуальное направление</w:t>
            </w:r>
          </w:p>
          <w:p w14:paraId="29E17611">
            <w:pPr>
              <w:spacing w:after="0" w:line="240" w:lineRule="auto"/>
              <w:rPr>
                <w:rFonts w:ascii="Times New Roman" w:hAnsi="Times New Roman" w:cs="Times New Roman"/>
                <w:sz w:val="20"/>
                <w:szCs w:val="20"/>
              </w:rPr>
            </w:pPr>
          </w:p>
        </w:tc>
        <w:tc>
          <w:tcPr>
            <w:tcW w:w="3402" w:type="dxa"/>
          </w:tcPr>
          <w:p w14:paraId="04C51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Районный открытый конкурс реферативных исследовательских и творческих работ учащихся «Юные исследователи!</w:t>
            </w:r>
          </w:p>
        </w:tc>
        <w:tc>
          <w:tcPr>
            <w:tcW w:w="1418" w:type="dxa"/>
          </w:tcPr>
          <w:p w14:paraId="4F0C30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 2025</w:t>
            </w:r>
          </w:p>
        </w:tc>
        <w:tc>
          <w:tcPr>
            <w:tcW w:w="1701" w:type="dxa"/>
            <w:tcBorders>
              <w:top w:val="single" w:color="auto" w:sz="4" w:space="0"/>
              <w:bottom w:val="single" w:color="auto" w:sz="4" w:space="0"/>
              <w:right w:val="single" w:color="auto" w:sz="4" w:space="0"/>
            </w:tcBorders>
            <w:shd w:val="clear" w:color="auto" w:fill="auto"/>
          </w:tcPr>
          <w:p w14:paraId="03595BBD">
            <w:pPr>
              <w:spacing w:after="0" w:line="240" w:lineRule="auto"/>
              <w:rPr>
                <w:rFonts w:ascii="Times New Roman" w:hAnsi="Times New Roman" w:cs="Times New Roman"/>
                <w:sz w:val="20"/>
                <w:szCs w:val="20"/>
              </w:rPr>
            </w:pPr>
            <w:r>
              <w:rPr>
                <w:rFonts w:ascii="Times New Roman" w:hAnsi="Times New Roman" w:cs="Times New Roman"/>
                <w:sz w:val="20"/>
                <w:szCs w:val="20"/>
              </w:rPr>
              <w:t>Надеина С.Я.</w:t>
            </w:r>
          </w:p>
        </w:tc>
      </w:tr>
    </w:tbl>
    <w:p w14:paraId="536FF532">
      <w:pPr>
        <w:tabs>
          <w:tab w:val="left" w:pos="3751"/>
        </w:tabs>
      </w:pPr>
    </w:p>
    <w:p w14:paraId="7A054AD7">
      <w:pPr>
        <w:jc w:val="center"/>
      </w:pPr>
    </w:p>
    <w:p w14:paraId="5171DB86">
      <w:pPr>
        <w:pStyle w:val="2"/>
        <w:spacing w:before="0" w:line="240" w:lineRule="auto"/>
        <w:rPr>
          <w:rFonts w:ascii="Times New Roman" w:hAnsi="Times New Roman" w:cs="Times New Roman"/>
          <w:color w:val="auto"/>
          <w:sz w:val="24"/>
          <w:szCs w:val="24"/>
        </w:rPr>
        <w:sectPr>
          <w:pgSz w:w="11906" w:h="16838"/>
          <w:pgMar w:top="1134" w:right="851" w:bottom="1134" w:left="1701" w:header="709" w:footer="709" w:gutter="0"/>
          <w:cols w:space="708" w:num="1"/>
          <w:titlePg/>
          <w:docGrid w:linePitch="360" w:charSpace="0"/>
        </w:sectPr>
      </w:pPr>
    </w:p>
    <w:p w14:paraId="486C8CCE">
      <w:pPr>
        <w:pStyle w:val="49"/>
        <w:shd w:val="clear" w:color="auto" w:fill="auto"/>
        <w:jc w:val="left"/>
      </w:pPr>
    </w:p>
    <w:p w14:paraId="43700647">
      <w:pPr>
        <w:pStyle w:val="49"/>
        <w:shd w:val="clear" w:color="auto" w:fill="auto"/>
        <w:jc w:val="center"/>
        <w:rPr>
          <w:color w:val="000000"/>
          <w:sz w:val="24"/>
          <w:szCs w:val="24"/>
          <w:lang w:bidi="ru-RU"/>
        </w:rPr>
      </w:pPr>
    </w:p>
    <w:sectPr>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22314"/>
    </w:sdtPr>
    <w:sdtContent>
      <w:p w14:paraId="2A10CE2F">
        <w:pPr>
          <w:pStyle w:val="18"/>
          <w:jc w:val="right"/>
        </w:pPr>
        <w:r>
          <w:fldChar w:fldCharType="begin"/>
        </w:r>
        <w:r>
          <w:instrText xml:space="preserve"> PAGE   \* MERGEFORMAT </w:instrText>
        </w:r>
        <w:r>
          <w:fldChar w:fldCharType="separate"/>
        </w:r>
        <w:r>
          <w:t>2</w:t>
        </w:r>
        <w:r>
          <w:fldChar w:fldCharType="end"/>
        </w:r>
      </w:p>
    </w:sdtContent>
  </w:sdt>
  <w:p w14:paraId="072EE129">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67FB7"/>
    <w:multiLevelType w:val="multilevel"/>
    <w:tmpl w:val="04167FB7"/>
    <w:lvl w:ilvl="0" w:tentative="0">
      <w:start w:val="1"/>
      <w:numFmt w:val="decimal"/>
      <w:lvlText w:val="%1."/>
      <w:lvlJc w:val="left"/>
      <w:pPr>
        <w:ind w:left="480" w:hanging="480"/>
      </w:pPr>
      <w:rPr>
        <w:rFonts w:hint="default"/>
      </w:rPr>
    </w:lvl>
    <w:lvl w:ilvl="1" w:tentative="0">
      <w:start w:val="1"/>
      <w:numFmt w:val="decimal"/>
      <w:lvlText w:val="%1.%2."/>
      <w:lvlJc w:val="left"/>
      <w:pPr>
        <w:ind w:left="1189" w:hanging="48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abstractNum w:abstractNumId="1">
    <w:nsid w:val="14246257"/>
    <w:multiLevelType w:val="multilevel"/>
    <w:tmpl w:val="14246257"/>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1ED51BE8"/>
    <w:multiLevelType w:val="multilevel"/>
    <w:tmpl w:val="1ED51BE8"/>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upperRoman"/>
      <w:lvlText w:val="%3."/>
      <w:lvlJc w:val="left"/>
      <w:pPr>
        <w:ind w:left="2700" w:hanging="720"/>
      </w:pPr>
      <w:rPr>
        <w:rFonts w:hint="default"/>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6223018"/>
    <w:multiLevelType w:val="multilevel"/>
    <w:tmpl w:val="26223018"/>
    <w:lvl w:ilvl="0" w:tentative="0">
      <w:start w:val="1"/>
      <w:numFmt w:val="decimal"/>
      <w:lvlText w:val="%1."/>
      <w:lvlJc w:val="left"/>
      <w:pPr>
        <w:ind w:left="740" w:hanging="3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6396637"/>
    <w:multiLevelType w:val="multilevel"/>
    <w:tmpl w:val="36396637"/>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7F9B2716"/>
    <w:multiLevelType w:val="multilevel"/>
    <w:tmpl w:val="7F9B271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51110D"/>
    <w:rsid w:val="000037B6"/>
    <w:rsid w:val="00020370"/>
    <w:rsid w:val="00027EE6"/>
    <w:rsid w:val="000309C5"/>
    <w:rsid w:val="0003353C"/>
    <w:rsid w:val="0004090C"/>
    <w:rsid w:val="000411E3"/>
    <w:rsid w:val="00052005"/>
    <w:rsid w:val="00060428"/>
    <w:rsid w:val="000629B5"/>
    <w:rsid w:val="00064FD0"/>
    <w:rsid w:val="000679C1"/>
    <w:rsid w:val="0008517E"/>
    <w:rsid w:val="000A6EFB"/>
    <w:rsid w:val="000D39CE"/>
    <w:rsid w:val="000E03D4"/>
    <w:rsid w:val="000F0F3E"/>
    <w:rsid w:val="001106A4"/>
    <w:rsid w:val="00133C7D"/>
    <w:rsid w:val="001444C4"/>
    <w:rsid w:val="001513E6"/>
    <w:rsid w:val="00170249"/>
    <w:rsid w:val="001826E8"/>
    <w:rsid w:val="0018667B"/>
    <w:rsid w:val="00186F9E"/>
    <w:rsid w:val="00194774"/>
    <w:rsid w:val="00195933"/>
    <w:rsid w:val="001B1ED0"/>
    <w:rsid w:val="001B4003"/>
    <w:rsid w:val="001C0282"/>
    <w:rsid w:val="001C5CAE"/>
    <w:rsid w:val="001C73F1"/>
    <w:rsid w:val="001D5546"/>
    <w:rsid w:val="001E0924"/>
    <w:rsid w:val="001F363C"/>
    <w:rsid w:val="001F4246"/>
    <w:rsid w:val="00204A93"/>
    <w:rsid w:val="002076C4"/>
    <w:rsid w:val="00214FDD"/>
    <w:rsid w:val="00215CE6"/>
    <w:rsid w:val="00237BF9"/>
    <w:rsid w:val="00251FB0"/>
    <w:rsid w:val="0025761F"/>
    <w:rsid w:val="0025770E"/>
    <w:rsid w:val="00257B3A"/>
    <w:rsid w:val="00263F19"/>
    <w:rsid w:val="00270270"/>
    <w:rsid w:val="00270953"/>
    <w:rsid w:val="0027456D"/>
    <w:rsid w:val="002A075F"/>
    <w:rsid w:val="002A28AC"/>
    <w:rsid w:val="002B5C81"/>
    <w:rsid w:val="002C49B5"/>
    <w:rsid w:val="002D466C"/>
    <w:rsid w:val="002D6A93"/>
    <w:rsid w:val="002E0352"/>
    <w:rsid w:val="002F2E95"/>
    <w:rsid w:val="00303D74"/>
    <w:rsid w:val="00325A4C"/>
    <w:rsid w:val="00325E38"/>
    <w:rsid w:val="0033195B"/>
    <w:rsid w:val="00337B56"/>
    <w:rsid w:val="00343E0E"/>
    <w:rsid w:val="00364224"/>
    <w:rsid w:val="00370250"/>
    <w:rsid w:val="00370769"/>
    <w:rsid w:val="00371E3D"/>
    <w:rsid w:val="00372219"/>
    <w:rsid w:val="003939F2"/>
    <w:rsid w:val="003B53B8"/>
    <w:rsid w:val="003C6A33"/>
    <w:rsid w:val="003D4E58"/>
    <w:rsid w:val="003D7323"/>
    <w:rsid w:val="003F055C"/>
    <w:rsid w:val="003F7184"/>
    <w:rsid w:val="0040420B"/>
    <w:rsid w:val="004047EE"/>
    <w:rsid w:val="0041030C"/>
    <w:rsid w:val="00410A62"/>
    <w:rsid w:val="0041440C"/>
    <w:rsid w:val="00420AAC"/>
    <w:rsid w:val="00421253"/>
    <w:rsid w:val="004225B3"/>
    <w:rsid w:val="00423601"/>
    <w:rsid w:val="00427DCF"/>
    <w:rsid w:val="00434F45"/>
    <w:rsid w:val="00447919"/>
    <w:rsid w:val="004513E0"/>
    <w:rsid w:val="004514D2"/>
    <w:rsid w:val="00462F0C"/>
    <w:rsid w:val="00471C60"/>
    <w:rsid w:val="0047663C"/>
    <w:rsid w:val="004776D8"/>
    <w:rsid w:val="00481521"/>
    <w:rsid w:val="0048711C"/>
    <w:rsid w:val="00493192"/>
    <w:rsid w:val="004946D1"/>
    <w:rsid w:val="004973DF"/>
    <w:rsid w:val="004A17A8"/>
    <w:rsid w:val="004A2C24"/>
    <w:rsid w:val="004A4112"/>
    <w:rsid w:val="004A4EEA"/>
    <w:rsid w:val="004B2204"/>
    <w:rsid w:val="004B6375"/>
    <w:rsid w:val="004B6B5A"/>
    <w:rsid w:val="004D6167"/>
    <w:rsid w:val="004E0987"/>
    <w:rsid w:val="004F730D"/>
    <w:rsid w:val="0051110D"/>
    <w:rsid w:val="00511492"/>
    <w:rsid w:val="005154F7"/>
    <w:rsid w:val="00517F80"/>
    <w:rsid w:val="00521636"/>
    <w:rsid w:val="00524A4A"/>
    <w:rsid w:val="00525926"/>
    <w:rsid w:val="00526D83"/>
    <w:rsid w:val="00535A6D"/>
    <w:rsid w:val="005367DB"/>
    <w:rsid w:val="00544F62"/>
    <w:rsid w:val="00550ACD"/>
    <w:rsid w:val="00552B54"/>
    <w:rsid w:val="00553FE9"/>
    <w:rsid w:val="00554878"/>
    <w:rsid w:val="005600ED"/>
    <w:rsid w:val="00565E91"/>
    <w:rsid w:val="00581A61"/>
    <w:rsid w:val="00582EAE"/>
    <w:rsid w:val="00593416"/>
    <w:rsid w:val="005B37CD"/>
    <w:rsid w:val="005B472E"/>
    <w:rsid w:val="005D3456"/>
    <w:rsid w:val="005D7ADC"/>
    <w:rsid w:val="005F7362"/>
    <w:rsid w:val="005F7F48"/>
    <w:rsid w:val="00615352"/>
    <w:rsid w:val="00623AB4"/>
    <w:rsid w:val="00636E38"/>
    <w:rsid w:val="00655A53"/>
    <w:rsid w:val="00660439"/>
    <w:rsid w:val="00677107"/>
    <w:rsid w:val="00686C6E"/>
    <w:rsid w:val="00690A0B"/>
    <w:rsid w:val="006921C6"/>
    <w:rsid w:val="006A67C4"/>
    <w:rsid w:val="006D4664"/>
    <w:rsid w:val="006D76C1"/>
    <w:rsid w:val="006E7000"/>
    <w:rsid w:val="006F3BB2"/>
    <w:rsid w:val="006F4677"/>
    <w:rsid w:val="007023A4"/>
    <w:rsid w:val="00712793"/>
    <w:rsid w:val="0072713B"/>
    <w:rsid w:val="00731644"/>
    <w:rsid w:val="00731D2E"/>
    <w:rsid w:val="007364FA"/>
    <w:rsid w:val="0074035E"/>
    <w:rsid w:val="00743832"/>
    <w:rsid w:val="0074502F"/>
    <w:rsid w:val="00745F22"/>
    <w:rsid w:val="007574C9"/>
    <w:rsid w:val="00771CE5"/>
    <w:rsid w:val="00776A25"/>
    <w:rsid w:val="0079361C"/>
    <w:rsid w:val="00793FC4"/>
    <w:rsid w:val="007A5BB2"/>
    <w:rsid w:val="007B2284"/>
    <w:rsid w:val="007B453E"/>
    <w:rsid w:val="007C22C6"/>
    <w:rsid w:val="007D0A12"/>
    <w:rsid w:val="007D31A4"/>
    <w:rsid w:val="007F41D5"/>
    <w:rsid w:val="00811C46"/>
    <w:rsid w:val="00822D61"/>
    <w:rsid w:val="0082543B"/>
    <w:rsid w:val="008301A5"/>
    <w:rsid w:val="00832F75"/>
    <w:rsid w:val="00846976"/>
    <w:rsid w:val="008469BB"/>
    <w:rsid w:val="008625C8"/>
    <w:rsid w:val="00877648"/>
    <w:rsid w:val="00883DDE"/>
    <w:rsid w:val="008845D0"/>
    <w:rsid w:val="0089610A"/>
    <w:rsid w:val="008C461F"/>
    <w:rsid w:val="008C5108"/>
    <w:rsid w:val="008D2BAE"/>
    <w:rsid w:val="008D4465"/>
    <w:rsid w:val="008E1730"/>
    <w:rsid w:val="008E22EC"/>
    <w:rsid w:val="008E6261"/>
    <w:rsid w:val="008F1FE7"/>
    <w:rsid w:val="008F25EB"/>
    <w:rsid w:val="00900FCC"/>
    <w:rsid w:val="00904B4D"/>
    <w:rsid w:val="009330F1"/>
    <w:rsid w:val="0093529F"/>
    <w:rsid w:val="00940AAE"/>
    <w:rsid w:val="00943665"/>
    <w:rsid w:val="00950F19"/>
    <w:rsid w:val="009525FE"/>
    <w:rsid w:val="00953A7B"/>
    <w:rsid w:val="009628DA"/>
    <w:rsid w:val="0097099A"/>
    <w:rsid w:val="00973100"/>
    <w:rsid w:val="00981CE0"/>
    <w:rsid w:val="009857B3"/>
    <w:rsid w:val="00985EE7"/>
    <w:rsid w:val="00990CB9"/>
    <w:rsid w:val="00992847"/>
    <w:rsid w:val="0099588A"/>
    <w:rsid w:val="009A4013"/>
    <w:rsid w:val="009B40F2"/>
    <w:rsid w:val="009B414F"/>
    <w:rsid w:val="009B4400"/>
    <w:rsid w:val="009B5386"/>
    <w:rsid w:val="009B6EB8"/>
    <w:rsid w:val="009C3F77"/>
    <w:rsid w:val="009C587D"/>
    <w:rsid w:val="009D5F67"/>
    <w:rsid w:val="009D7B1E"/>
    <w:rsid w:val="009E1903"/>
    <w:rsid w:val="009E426E"/>
    <w:rsid w:val="009F614C"/>
    <w:rsid w:val="00A03F48"/>
    <w:rsid w:val="00A21395"/>
    <w:rsid w:val="00A21A22"/>
    <w:rsid w:val="00A344EF"/>
    <w:rsid w:val="00A35CD6"/>
    <w:rsid w:val="00A41F8C"/>
    <w:rsid w:val="00A43F75"/>
    <w:rsid w:val="00A46951"/>
    <w:rsid w:val="00A6391B"/>
    <w:rsid w:val="00A70CC0"/>
    <w:rsid w:val="00A7317D"/>
    <w:rsid w:val="00A828E7"/>
    <w:rsid w:val="00AA0CA5"/>
    <w:rsid w:val="00AB01E0"/>
    <w:rsid w:val="00AB253B"/>
    <w:rsid w:val="00AB7A2E"/>
    <w:rsid w:val="00AC0953"/>
    <w:rsid w:val="00AE1FE4"/>
    <w:rsid w:val="00AE2751"/>
    <w:rsid w:val="00AE6C28"/>
    <w:rsid w:val="00AF1937"/>
    <w:rsid w:val="00B00982"/>
    <w:rsid w:val="00B01540"/>
    <w:rsid w:val="00B05B28"/>
    <w:rsid w:val="00B07E7B"/>
    <w:rsid w:val="00B27297"/>
    <w:rsid w:val="00B27CAC"/>
    <w:rsid w:val="00B332D5"/>
    <w:rsid w:val="00B41106"/>
    <w:rsid w:val="00B529DE"/>
    <w:rsid w:val="00B53A62"/>
    <w:rsid w:val="00B826DD"/>
    <w:rsid w:val="00BA44DB"/>
    <w:rsid w:val="00BA6D80"/>
    <w:rsid w:val="00BB407B"/>
    <w:rsid w:val="00BB7B35"/>
    <w:rsid w:val="00BC52D3"/>
    <w:rsid w:val="00BD6F28"/>
    <w:rsid w:val="00BE5FEA"/>
    <w:rsid w:val="00BE6F50"/>
    <w:rsid w:val="00BF0C2C"/>
    <w:rsid w:val="00BF619F"/>
    <w:rsid w:val="00C02F2B"/>
    <w:rsid w:val="00C072DC"/>
    <w:rsid w:val="00C16329"/>
    <w:rsid w:val="00C2562D"/>
    <w:rsid w:val="00C36E09"/>
    <w:rsid w:val="00C47EC3"/>
    <w:rsid w:val="00C500DE"/>
    <w:rsid w:val="00C51346"/>
    <w:rsid w:val="00C51B97"/>
    <w:rsid w:val="00C55009"/>
    <w:rsid w:val="00C61563"/>
    <w:rsid w:val="00C65561"/>
    <w:rsid w:val="00C66ADE"/>
    <w:rsid w:val="00C678C9"/>
    <w:rsid w:val="00C737EE"/>
    <w:rsid w:val="00C77C9F"/>
    <w:rsid w:val="00C84C87"/>
    <w:rsid w:val="00C85634"/>
    <w:rsid w:val="00C9613F"/>
    <w:rsid w:val="00CA02A0"/>
    <w:rsid w:val="00CB0BC9"/>
    <w:rsid w:val="00CB237E"/>
    <w:rsid w:val="00CB2D19"/>
    <w:rsid w:val="00CC5C11"/>
    <w:rsid w:val="00CD4E62"/>
    <w:rsid w:val="00CD5316"/>
    <w:rsid w:val="00CF4275"/>
    <w:rsid w:val="00CF6B94"/>
    <w:rsid w:val="00D0128A"/>
    <w:rsid w:val="00D05210"/>
    <w:rsid w:val="00D142E4"/>
    <w:rsid w:val="00D206A5"/>
    <w:rsid w:val="00D30EBF"/>
    <w:rsid w:val="00D408EB"/>
    <w:rsid w:val="00D45F7F"/>
    <w:rsid w:val="00D54F33"/>
    <w:rsid w:val="00D631B8"/>
    <w:rsid w:val="00D755C6"/>
    <w:rsid w:val="00D76890"/>
    <w:rsid w:val="00D926FB"/>
    <w:rsid w:val="00D9313F"/>
    <w:rsid w:val="00D93B26"/>
    <w:rsid w:val="00D94160"/>
    <w:rsid w:val="00D95B5E"/>
    <w:rsid w:val="00D96DB9"/>
    <w:rsid w:val="00DA0846"/>
    <w:rsid w:val="00DA1719"/>
    <w:rsid w:val="00DA67E0"/>
    <w:rsid w:val="00DA6F62"/>
    <w:rsid w:val="00DB061E"/>
    <w:rsid w:val="00DC0B11"/>
    <w:rsid w:val="00DC126A"/>
    <w:rsid w:val="00DC21FF"/>
    <w:rsid w:val="00DD2C68"/>
    <w:rsid w:val="00DE04B5"/>
    <w:rsid w:val="00E10897"/>
    <w:rsid w:val="00E2500D"/>
    <w:rsid w:val="00E44769"/>
    <w:rsid w:val="00E46B1F"/>
    <w:rsid w:val="00E509A3"/>
    <w:rsid w:val="00E57CF0"/>
    <w:rsid w:val="00E61203"/>
    <w:rsid w:val="00E7235D"/>
    <w:rsid w:val="00E82488"/>
    <w:rsid w:val="00E82EC3"/>
    <w:rsid w:val="00E903E9"/>
    <w:rsid w:val="00EA2B2E"/>
    <w:rsid w:val="00EA74CF"/>
    <w:rsid w:val="00EB2750"/>
    <w:rsid w:val="00EB4375"/>
    <w:rsid w:val="00EC09D0"/>
    <w:rsid w:val="00ED4493"/>
    <w:rsid w:val="00F13B26"/>
    <w:rsid w:val="00F17B65"/>
    <w:rsid w:val="00F36567"/>
    <w:rsid w:val="00F3659A"/>
    <w:rsid w:val="00F40EA1"/>
    <w:rsid w:val="00F5763C"/>
    <w:rsid w:val="00F614D5"/>
    <w:rsid w:val="00F64597"/>
    <w:rsid w:val="00F7212D"/>
    <w:rsid w:val="00F748CA"/>
    <w:rsid w:val="00F75976"/>
    <w:rsid w:val="00F76E72"/>
    <w:rsid w:val="00F84556"/>
    <w:rsid w:val="00F84DFB"/>
    <w:rsid w:val="00F9432F"/>
    <w:rsid w:val="00F95DB9"/>
    <w:rsid w:val="00FA711A"/>
    <w:rsid w:val="00FB2AC7"/>
    <w:rsid w:val="00FC7027"/>
    <w:rsid w:val="00FD0B2E"/>
    <w:rsid w:val="00FE069F"/>
    <w:rsid w:val="00FE6F04"/>
    <w:rsid w:val="00FE7083"/>
    <w:rsid w:val="40AC10A5"/>
    <w:rsid w:val="4F8B27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qFormat="1" w:uiPriority="0"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3"/>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3"/>
    <w:basedOn w:val="1"/>
    <w:link w:val="2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4">
    <w:name w:val="heading 4"/>
    <w:basedOn w:val="1"/>
    <w:link w:val="25"/>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yperlink"/>
    <w:basedOn w:val="5"/>
    <w:unhideWhenUsed/>
    <w:qFormat/>
    <w:uiPriority w:val="99"/>
    <w:rPr>
      <w:color w:val="0000FF" w:themeColor="hyperlink"/>
      <w:u w:val="single"/>
    </w:rPr>
  </w:style>
  <w:style w:type="character" w:styleId="9">
    <w:name w:val="Strong"/>
    <w:basedOn w:val="5"/>
    <w:qFormat/>
    <w:uiPriority w:val="22"/>
    <w:rPr>
      <w:b/>
      <w:bCs/>
    </w:rPr>
  </w:style>
  <w:style w:type="paragraph" w:styleId="10">
    <w:name w:val="Balloon Text"/>
    <w:basedOn w:val="1"/>
    <w:link w:val="39"/>
    <w:unhideWhenUsed/>
    <w:qFormat/>
    <w:uiPriority w:val="99"/>
    <w:pPr>
      <w:spacing w:after="0" w:line="240" w:lineRule="auto"/>
    </w:pPr>
    <w:rPr>
      <w:rFonts w:ascii="Tahoma" w:hAnsi="Tahoma" w:cs="Tahoma"/>
      <w:sz w:val="16"/>
      <w:szCs w:val="16"/>
    </w:rPr>
  </w:style>
  <w:style w:type="paragraph" w:styleId="11">
    <w:name w:val="footnote text"/>
    <w:basedOn w:val="1"/>
    <w:link w:val="86"/>
    <w:unhideWhenUsed/>
    <w:qFormat/>
    <w:uiPriority w:val="99"/>
    <w:pPr>
      <w:spacing w:after="0" w:line="240" w:lineRule="auto"/>
    </w:pPr>
    <w:rPr>
      <w:sz w:val="20"/>
      <w:szCs w:val="20"/>
    </w:rPr>
  </w:style>
  <w:style w:type="paragraph" w:styleId="12">
    <w:name w:val="header"/>
    <w:basedOn w:val="1"/>
    <w:link w:val="53"/>
    <w:unhideWhenUsed/>
    <w:qFormat/>
    <w:uiPriority w:val="99"/>
    <w:pPr>
      <w:tabs>
        <w:tab w:val="center" w:pos="4677"/>
        <w:tab w:val="right" w:pos="9355"/>
      </w:tabs>
      <w:spacing w:after="0" w:line="240" w:lineRule="auto"/>
    </w:pPr>
  </w:style>
  <w:style w:type="paragraph" w:styleId="13">
    <w:name w:val="Body Text"/>
    <w:basedOn w:val="1"/>
    <w:link w:val="47"/>
    <w:unhideWhenUsed/>
    <w:qFormat/>
    <w:uiPriority w:val="1"/>
    <w:pPr>
      <w:spacing w:after="120"/>
    </w:pPr>
  </w:style>
  <w:style w:type="paragraph" w:styleId="14">
    <w:name w:val="toc 1"/>
    <w:basedOn w:val="1"/>
    <w:next w:val="1"/>
    <w:autoRedefine/>
    <w:unhideWhenUsed/>
    <w:qFormat/>
    <w:uiPriority w:val="39"/>
    <w:pPr>
      <w:tabs>
        <w:tab w:val="right" w:leader="dot" w:pos="9345"/>
      </w:tabs>
      <w:spacing w:after="0" w:line="360" w:lineRule="auto"/>
    </w:pPr>
    <w:rPr>
      <w:rFonts w:ascii="Times New Roman" w:hAnsi="Times New Roman" w:eastAsia="Times New Roman" w:cs="Times New Roman"/>
      <w:b/>
      <w:iCs/>
      <w:sz w:val="28"/>
      <w:szCs w:val="28"/>
    </w:rPr>
  </w:style>
  <w:style w:type="paragraph" w:styleId="15">
    <w:name w:val="toc 3"/>
    <w:basedOn w:val="1"/>
    <w:next w:val="1"/>
    <w:autoRedefine/>
    <w:unhideWhenUsed/>
    <w:qFormat/>
    <w:uiPriority w:val="39"/>
    <w:pPr>
      <w:tabs>
        <w:tab w:val="right" w:leader="dot" w:pos="9639"/>
      </w:tabs>
      <w:spacing w:after="100"/>
    </w:pPr>
  </w:style>
  <w:style w:type="paragraph" w:styleId="16">
    <w:name w:val="toc 2"/>
    <w:basedOn w:val="1"/>
    <w:next w:val="1"/>
    <w:autoRedefine/>
    <w:unhideWhenUsed/>
    <w:qFormat/>
    <w:uiPriority w:val="39"/>
    <w:pPr>
      <w:spacing w:after="100"/>
      <w:ind w:left="220"/>
    </w:pPr>
  </w:style>
  <w:style w:type="paragraph" w:styleId="17">
    <w:name w:val="toc 4"/>
    <w:basedOn w:val="1"/>
    <w:next w:val="1"/>
    <w:autoRedefine/>
    <w:unhideWhenUsed/>
    <w:qFormat/>
    <w:uiPriority w:val="39"/>
    <w:pPr>
      <w:spacing w:after="100"/>
      <w:ind w:left="660"/>
    </w:pPr>
  </w:style>
  <w:style w:type="paragraph" w:styleId="18">
    <w:name w:val="footer"/>
    <w:basedOn w:val="1"/>
    <w:link w:val="54"/>
    <w:unhideWhenUsed/>
    <w:qFormat/>
    <w:uiPriority w:val="99"/>
    <w:pPr>
      <w:tabs>
        <w:tab w:val="center" w:pos="4677"/>
        <w:tab w:val="right" w:pos="9355"/>
      </w:tabs>
      <w:spacing w:after="0" w:line="240" w:lineRule="auto"/>
    </w:p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0">
    <w:name w:val="Body Text Indent 2"/>
    <w:basedOn w:val="1"/>
    <w:link w:val="27"/>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21">
    <w:name w:val="HTML Preformatted"/>
    <w:basedOn w:val="1"/>
    <w:link w:val="4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22">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3">
    <w:name w:val="Заголовок 1 Знак"/>
    <w:basedOn w:val="5"/>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4">
    <w:name w:val="Заголовок 3 Знак"/>
    <w:basedOn w:val="5"/>
    <w:link w:val="3"/>
    <w:qFormat/>
    <w:uiPriority w:val="9"/>
    <w:rPr>
      <w:rFonts w:ascii="Times New Roman" w:hAnsi="Times New Roman" w:eastAsia="Times New Roman" w:cs="Times New Roman"/>
      <w:b/>
      <w:bCs/>
      <w:sz w:val="27"/>
      <w:szCs w:val="27"/>
    </w:rPr>
  </w:style>
  <w:style w:type="character" w:customStyle="1" w:styleId="25">
    <w:name w:val="Заголовок 4 Знак"/>
    <w:basedOn w:val="5"/>
    <w:link w:val="4"/>
    <w:qFormat/>
    <w:uiPriority w:val="9"/>
    <w:rPr>
      <w:rFonts w:ascii="Times New Roman" w:hAnsi="Times New Roman" w:eastAsia="Times New Roman" w:cs="Times New Roman"/>
      <w:b/>
      <w:bCs/>
      <w:sz w:val="24"/>
      <w:szCs w:val="24"/>
    </w:rPr>
  </w:style>
  <w:style w:type="character" w:customStyle="1" w:styleId="26">
    <w:name w:val="Основной текст с отступом 2 Знак"/>
    <w:basedOn w:val="5"/>
    <w:link w:val="20"/>
    <w:qFormat/>
    <w:uiPriority w:val="0"/>
    <w:rPr>
      <w:rFonts w:ascii="Times New Roman" w:hAnsi="Times New Roman" w:eastAsia="Times New Roman" w:cs="Times New Roman"/>
      <w:sz w:val="24"/>
      <w:szCs w:val="24"/>
    </w:rPr>
  </w:style>
  <w:style w:type="character" w:customStyle="1" w:styleId="27">
    <w:name w:val="Основной текст с отступом 2 Знак1"/>
    <w:basedOn w:val="5"/>
    <w:link w:val="20"/>
    <w:semiHidden/>
    <w:qFormat/>
    <w:uiPriority w:val="99"/>
  </w:style>
  <w:style w:type="character" w:customStyle="1" w:styleId="28">
    <w:name w:val="Font Style38"/>
    <w:basedOn w:val="5"/>
    <w:qFormat/>
    <w:uiPriority w:val="0"/>
    <w:rPr>
      <w:rFonts w:hint="default" w:ascii="Times New Roman" w:hAnsi="Times New Roman" w:cs="Times New Roman"/>
      <w:b/>
      <w:bCs/>
      <w:sz w:val="20"/>
      <w:szCs w:val="20"/>
    </w:rPr>
  </w:style>
  <w:style w:type="paragraph" w:customStyle="1" w:styleId="29">
    <w:name w:val="Style7"/>
    <w:basedOn w:val="1"/>
    <w:qFormat/>
    <w:uiPriority w:val="0"/>
    <w:pPr>
      <w:widowControl w:val="0"/>
      <w:autoSpaceDE w:val="0"/>
      <w:autoSpaceDN w:val="0"/>
      <w:adjustRightInd w:val="0"/>
      <w:spacing w:after="0" w:line="576" w:lineRule="exact"/>
      <w:ind w:firstLine="3922"/>
    </w:pPr>
    <w:rPr>
      <w:rFonts w:ascii="Times New Roman" w:hAnsi="Times New Roman" w:eastAsia="Times New Roman" w:cs="Times New Roman"/>
      <w:sz w:val="24"/>
      <w:szCs w:val="24"/>
    </w:rPr>
  </w:style>
  <w:style w:type="character" w:customStyle="1" w:styleId="30">
    <w:name w:val="Font Style41"/>
    <w:basedOn w:val="5"/>
    <w:qFormat/>
    <w:uiPriority w:val="0"/>
    <w:rPr>
      <w:rFonts w:hint="default" w:ascii="Times New Roman" w:hAnsi="Times New Roman" w:cs="Times New Roman"/>
      <w:sz w:val="20"/>
      <w:szCs w:val="20"/>
    </w:rPr>
  </w:style>
  <w:style w:type="paragraph" w:customStyle="1" w:styleId="31">
    <w:name w:val="Style9"/>
    <w:basedOn w:val="1"/>
    <w:qFormat/>
    <w:uiPriority w:val="0"/>
    <w:pPr>
      <w:widowControl w:val="0"/>
      <w:autoSpaceDE w:val="0"/>
      <w:autoSpaceDN w:val="0"/>
      <w:adjustRightInd w:val="0"/>
      <w:spacing w:after="0" w:line="240" w:lineRule="auto"/>
      <w:jc w:val="both"/>
    </w:pPr>
    <w:rPr>
      <w:rFonts w:ascii="Times New Roman" w:hAnsi="Times New Roman" w:eastAsia="Times New Roman" w:cs="Times New Roman"/>
      <w:sz w:val="24"/>
      <w:szCs w:val="24"/>
    </w:rPr>
  </w:style>
  <w:style w:type="paragraph" w:customStyle="1" w:styleId="32">
    <w:name w:val="Style19"/>
    <w:basedOn w:val="1"/>
    <w:qFormat/>
    <w:uiPriority w:val="0"/>
    <w:pPr>
      <w:widowControl w:val="0"/>
      <w:autoSpaceDE w:val="0"/>
      <w:autoSpaceDN w:val="0"/>
      <w:adjustRightInd w:val="0"/>
      <w:spacing w:after="0" w:line="576" w:lineRule="exact"/>
      <w:ind w:hanging="398"/>
    </w:pPr>
    <w:rPr>
      <w:rFonts w:ascii="Times New Roman" w:hAnsi="Times New Roman" w:eastAsia="Times New Roman" w:cs="Times New Roman"/>
      <w:sz w:val="24"/>
      <w:szCs w:val="24"/>
    </w:rPr>
  </w:style>
  <w:style w:type="paragraph" w:styleId="33">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customStyle="1" w:styleId="34">
    <w:name w:val="Абзац списка1"/>
    <w:basedOn w:val="1"/>
    <w:qFormat/>
    <w:uiPriority w:val="0"/>
    <w:pPr>
      <w:ind w:left="720"/>
    </w:pPr>
    <w:rPr>
      <w:rFonts w:ascii="Calibri" w:hAnsi="Calibri" w:eastAsia="Calibri" w:cs="Calibri"/>
      <w:lang w:eastAsia="en-US"/>
    </w:rPr>
  </w:style>
  <w:style w:type="paragraph" w:customStyle="1" w:styleId="35">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paragraph" w:styleId="36">
    <w:name w:val="List Paragraph"/>
    <w:basedOn w:val="1"/>
    <w:qFormat/>
    <w:uiPriority w:val="34"/>
    <w:pPr>
      <w:ind w:left="720"/>
      <w:contextualSpacing/>
    </w:pPr>
    <w:rPr>
      <w:rFonts w:eastAsiaTheme="minorHAnsi"/>
      <w:lang w:eastAsia="en-US"/>
    </w:rPr>
  </w:style>
  <w:style w:type="character" w:customStyle="1" w:styleId="37">
    <w:name w:val="Основной текст_"/>
    <w:basedOn w:val="5"/>
    <w:link w:val="38"/>
    <w:qFormat/>
    <w:uiPriority w:val="0"/>
    <w:rPr>
      <w:sz w:val="28"/>
      <w:szCs w:val="28"/>
      <w:shd w:val="clear" w:color="auto" w:fill="FFFFFF"/>
    </w:rPr>
  </w:style>
  <w:style w:type="paragraph" w:customStyle="1" w:styleId="38">
    <w:name w:val="Основной текст1"/>
    <w:basedOn w:val="1"/>
    <w:link w:val="37"/>
    <w:qFormat/>
    <w:uiPriority w:val="0"/>
    <w:pPr>
      <w:widowControl w:val="0"/>
      <w:shd w:val="clear" w:color="auto" w:fill="FFFFFF"/>
      <w:spacing w:after="0" w:line="240" w:lineRule="auto"/>
      <w:ind w:firstLine="400"/>
    </w:pPr>
    <w:rPr>
      <w:sz w:val="28"/>
      <w:szCs w:val="28"/>
    </w:rPr>
  </w:style>
  <w:style w:type="character" w:customStyle="1" w:styleId="39">
    <w:name w:val="Текст выноски Знак"/>
    <w:basedOn w:val="5"/>
    <w:link w:val="10"/>
    <w:qFormat/>
    <w:uiPriority w:val="99"/>
    <w:rPr>
      <w:rFonts w:ascii="Tahoma" w:hAnsi="Tahoma" w:cs="Tahoma"/>
      <w:sz w:val="16"/>
      <w:szCs w:val="16"/>
    </w:rPr>
  </w:style>
  <w:style w:type="character" w:customStyle="1" w:styleId="40">
    <w:name w:val="fStyleText"/>
    <w:qFormat/>
    <w:uiPriority w:val="0"/>
    <w:rPr>
      <w:rFonts w:ascii="Times New Roman" w:hAnsi="Times New Roman" w:eastAsia="Times New Roman" w:cs="Times New Roman"/>
      <w:color w:val="000000"/>
      <w:sz w:val="28"/>
      <w:szCs w:val="28"/>
    </w:rPr>
  </w:style>
  <w:style w:type="paragraph" w:customStyle="1" w:styleId="41">
    <w:name w:val="pStyleText"/>
    <w:basedOn w:val="1"/>
    <w:qFormat/>
    <w:uiPriority w:val="0"/>
    <w:pPr>
      <w:spacing w:after="0" w:line="275" w:lineRule="auto"/>
      <w:ind w:firstLine="709"/>
      <w:jc w:val="both"/>
    </w:pPr>
    <w:rPr>
      <w:rFonts w:ascii="Times New Roman" w:hAnsi="Times New Roman" w:eastAsia="Times New Roman" w:cs="Times New Roman"/>
      <w:sz w:val="28"/>
      <w:szCs w:val="28"/>
    </w:rPr>
  </w:style>
  <w:style w:type="character" w:customStyle="1" w:styleId="42">
    <w:name w:val="Стандартный HTML Знак"/>
    <w:basedOn w:val="5"/>
    <w:link w:val="21"/>
    <w:qFormat/>
    <w:uiPriority w:val="99"/>
    <w:rPr>
      <w:rFonts w:ascii="Courier New" w:hAnsi="Courier New" w:eastAsia="Times New Roman" w:cs="Courier New"/>
      <w:sz w:val="20"/>
      <w:szCs w:val="20"/>
    </w:rPr>
  </w:style>
  <w:style w:type="character" w:customStyle="1" w:styleId="43">
    <w:name w:val="Основной текст (4)_"/>
    <w:basedOn w:val="5"/>
    <w:link w:val="44"/>
    <w:qFormat/>
    <w:uiPriority w:val="0"/>
    <w:rPr>
      <w:rFonts w:ascii="Times New Roman" w:hAnsi="Times New Roman" w:eastAsia="Times New Roman" w:cs="Times New Roman"/>
      <w:color w:val="252726"/>
      <w:shd w:val="clear" w:color="auto" w:fill="FFFFFF"/>
    </w:rPr>
  </w:style>
  <w:style w:type="paragraph" w:customStyle="1" w:styleId="44">
    <w:name w:val="Основной текст (4)"/>
    <w:basedOn w:val="1"/>
    <w:link w:val="43"/>
    <w:qFormat/>
    <w:uiPriority w:val="0"/>
    <w:pPr>
      <w:widowControl w:val="0"/>
      <w:shd w:val="clear" w:color="auto" w:fill="FFFFFF"/>
      <w:spacing w:after="220" w:line="240" w:lineRule="auto"/>
      <w:jc w:val="center"/>
    </w:pPr>
    <w:rPr>
      <w:rFonts w:ascii="Times New Roman" w:hAnsi="Times New Roman" w:eastAsia="Times New Roman" w:cs="Times New Roman"/>
      <w:color w:val="252726"/>
    </w:rPr>
  </w:style>
  <w:style w:type="character" w:customStyle="1" w:styleId="45">
    <w:name w:val="Заголовок №2_"/>
    <w:basedOn w:val="5"/>
    <w:link w:val="46"/>
    <w:qFormat/>
    <w:uiPriority w:val="0"/>
    <w:rPr>
      <w:rFonts w:ascii="Times New Roman" w:hAnsi="Times New Roman" w:eastAsia="Times New Roman" w:cs="Times New Roman"/>
      <w:shd w:val="clear" w:color="auto" w:fill="FFFFFF"/>
    </w:rPr>
  </w:style>
  <w:style w:type="paragraph" w:customStyle="1" w:styleId="46">
    <w:name w:val="Заголовок №2"/>
    <w:basedOn w:val="1"/>
    <w:link w:val="45"/>
    <w:qFormat/>
    <w:uiPriority w:val="0"/>
    <w:pPr>
      <w:widowControl w:val="0"/>
      <w:shd w:val="clear" w:color="auto" w:fill="FFFFFF"/>
      <w:spacing w:after="280"/>
      <w:outlineLvl w:val="1"/>
    </w:pPr>
    <w:rPr>
      <w:rFonts w:ascii="Times New Roman" w:hAnsi="Times New Roman" w:eastAsia="Times New Roman" w:cs="Times New Roman"/>
    </w:rPr>
  </w:style>
  <w:style w:type="character" w:customStyle="1" w:styleId="47">
    <w:name w:val="Основной текст Знак"/>
    <w:basedOn w:val="5"/>
    <w:link w:val="13"/>
    <w:qFormat/>
    <w:uiPriority w:val="1"/>
  </w:style>
  <w:style w:type="character" w:customStyle="1" w:styleId="48">
    <w:name w:val="Основной текст (8)_"/>
    <w:basedOn w:val="5"/>
    <w:link w:val="49"/>
    <w:qFormat/>
    <w:uiPriority w:val="0"/>
    <w:rPr>
      <w:rFonts w:ascii="Times New Roman" w:hAnsi="Times New Roman" w:eastAsia="Times New Roman" w:cs="Times New Roman"/>
      <w:b/>
      <w:bCs/>
      <w:sz w:val="28"/>
      <w:szCs w:val="28"/>
      <w:shd w:val="clear" w:color="auto" w:fill="FFFFFF"/>
    </w:rPr>
  </w:style>
  <w:style w:type="paragraph" w:customStyle="1" w:styleId="49">
    <w:name w:val="Основной текст (8)"/>
    <w:basedOn w:val="1"/>
    <w:link w:val="48"/>
    <w:qFormat/>
    <w:uiPriority w:val="0"/>
    <w:pPr>
      <w:widowControl w:val="0"/>
      <w:shd w:val="clear" w:color="auto" w:fill="FFFFFF"/>
      <w:spacing w:after="320" w:line="240" w:lineRule="auto"/>
      <w:jc w:val="right"/>
    </w:pPr>
    <w:rPr>
      <w:rFonts w:ascii="Times New Roman" w:hAnsi="Times New Roman" w:eastAsia="Times New Roman" w:cs="Times New Roman"/>
      <w:b/>
      <w:bCs/>
      <w:sz w:val="28"/>
      <w:szCs w:val="28"/>
    </w:rPr>
  </w:style>
  <w:style w:type="character" w:customStyle="1" w:styleId="50">
    <w:name w:val="fStyleTable"/>
    <w:qFormat/>
    <w:uiPriority w:val="0"/>
    <w:rPr>
      <w:rFonts w:hint="default" w:ascii="Times New Roman" w:hAnsi="Times New Roman" w:eastAsia="Times New Roman" w:cs="Times New Roman"/>
      <w:color w:val="000000"/>
      <w:sz w:val="24"/>
      <w:szCs w:val="24"/>
    </w:rPr>
  </w:style>
  <w:style w:type="paragraph" w:customStyle="1" w:styleId="51">
    <w:name w:val="pStyleTable"/>
    <w:basedOn w:val="1"/>
    <w:qFormat/>
    <w:uiPriority w:val="0"/>
    <w:pPr>
      <w:spacing w:after="0" w:line="275" w:lineRule="auto"/>
    </w:pPr>
    <w:rPr>
      <w:rFonts w:ascii="Times New Roman" w:hAnsi="Times New Roman" w:eastAsia="Times New Roman" w:cs="Times New Roman"/>
      <w:sz w:val="28"/>
      <w:szCs w:val="28"/>
    </w:rPr>
  </w:style>
  <w:style w:type="paragraph" w:customStyle="1" w:styleId="52">
    <w:name w:val="Table Paragraph"/>
    <w:basedOn w:val="1"/>
    <w:qFormat/>
    <w:uiPriority w:val="1"/>
    <w:pPr>
      <w:widowControl w:val="0"/>
      <w:autoSpaceDE w:val="0"/>
      <w:autoSpaceDN w:val="0"/>
      <w:spacing w:after="0" w:line="263" w:lineRule="exact"/>
      <w:ind w:left="107"/>
    </w:pPr>
    <w:rPr>
      <w:rFonts w:ascii="Times New Roman" w:hAnsi="Times New Roman" w:eastAsia="Times New Roman" w:cs="Times New Roman"/>
      <w:lang w:eastAsia="en-US"/>
    </w:rPr>
  </w:style>
  <w:style w:type="character" w:customStyle="1" w:styleId="53">
    <w:name w:val="Верхний колонтитул Знак"/>
    <w:basedOn w:val="5"/>
    <w:link w:val="12"/>
    <w:qFormat/>
    <w:uiPriority w:val="99"/>
  </w:style>
  <w:style w:type="character" w:customStyle="1" w:styleId="54">
    <w:name w:val="Нижний колонтитул Знак"/>
    <w:basedOn w:val="5"/>
    <w:link w:val="18"/>
    <w:qFormat/>
    <w:uiPriority w:val="99"/>
  </w:style>
  <w:style w:type="paragraph" w:customStyle="1" w:styleId="55">
    <w:name w:val="c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6">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7">
    <w:name w:val="Колонтитул (2)_"/>
    <w:basedOn w:val="5"/>
    <w:link w:val="58"/>
    <w:qFormat/>
    <w:uiPriority w:val="0"/>
    <w:rPr>
      <w:rFonts w:ascii="Times New Roman" w:hAnsi="Times New Roman" w:eastAsia="Times New Roman" w:cs="Times New Roman"/>
      <w:sz w:val="20"/>
      <w:szCs w:val="20"/>
      <w:shd w:val="clear" w:color="auto" w:fill="FFFFFF"/>
    </w:rPr>
  </w:style>
  <w:style w:type="paragraph" w:customStyle="1" w:styleId="58">
    <w:name w:val="Колонтитул (2)"/>
    <w:basedOn w:val="1"/>
    <w:link w:val="57"/>
    <w:qFormat/>
    <w:uiPriority w:val="0"/>
    <w:pPr>
      <w:widowControl w:val="0"/>
      <w:shd w:val="clear" w:color="auto" w:fill="FFFFFF"/>
      <w:spacing w:after="0" w:line="240" w:lineRule="auto"/>
    </w:pPr>
    <w:rPr>
      <w:rFonts w:ascii="Times New Roman" w:hAnsi="Times New Roman" w:eastAsia="Times New Roman" w:cs="Times New Roman"/>
      <w:sz w:val="20"/>
      <w:szCs w:val="20"/>
    </w:rPr>
  </w:style>
  <w:style w:type="character" w:customStyle="1" w:styleId="59">
    <w:name w:val="Основной текст (2)_"/>
    <w:basedOn w:val="5"/>
    <w:link w:val="60"/>
    <w:qFormat/>
    <w:uiPriority w:val="0"/>
    <w:rPr>
      <w:rFonts w:ascii="Times New Roman" w:hAnsi="Times New Roman" w:eastAsia="Times New Roman" w:cs="Times New Roman"/>
      <w:color w:val="252726"/>
      <w:sz w:val="19"/>
      <w:szCs w:val="19"/>
      <w:shd w:val="clear" w:color="auto" w:fill="FFFFFF"/>
    </w:rPr>
  </w:style>
  <w:style w:type="paragraph" w:customStyle="1" w:styleId="60">
    <w:name w:val="Основной текст (2)"/>
    <w:basedOn w:val="1"/>
    <w:link w:val="59"/>
    <w:qFormat/>
    <w:uiPriority w:val="0"/>
    <w:pPr>
      <w:widowControl w:val="0"/>
      <w:shd w:val="clear" w:color="auto" w:fill="FFFFFF"/>
      <w:spacing w:after="180" w:line="240" w:lineRule="auto"/>
      <w:ind w:firstLine="180"/>
    </w:pPr>
    <w:rPr>
      <w:rFonts w:ascii="Times New Roman" w:hAnsi="Times New Roman" w:eastAsia="Times New Roman" w:cs="Times New Roman"/>
      <w:color w:val="252726"/>
      <w:sz w:val="19"/>
      <w:szCs w:val="19"/>
    </w:rPr>
  </w:style>
  <w:style w:type="character" w:customStyle="1" w:styleId="61">
    <w:name w:val="Основной текст (3)_"/>
    <w:basedOn w:val="5"/>
    <w:link w:val="62"/>
    <w:qFormat/>
    <w:uiPriority w:val="0"/>
    <w:rPr>
      <w:rFonts w:ascii="Times New Roman" w:hAnsi="Times New Roman" w:eastAsia="Times New Roman" w:cs="Times New Roman"/>
      <w:b/>
      <w:bCs/>
      <w:sz w:val="40"/>
      <w:szCs w:val="40"/>
      <w:shd w:val="clear" w:color="auto" w:fill="FFFFFF"/>
    </w:rPr>
  </w:style>
  <w:style w:type="paragraph" w:customStyle="1" w:styleId="62">
    <w:name w:val="Основной текст (3)"/>
    <w:basedOn w:val="1"/>
    <w:link w:val="61"/>
    <w:qFormat/>
    <w:uiPriority w:val="0"/>
    <w:pPr>
      <w:widowControl w:val="0"/>
      <w:shd w:val="clear" w:color="auto" w:fill="FFFFFF"/>
      <w:spacing w:after="220" w:line="240" w:lineRule="auto"/>
      <w:jc w:val="center"/>
    </w:pPr>
    <w:rPr>
      <w:rFonts w:ascii="Times New Roman" w:hAnsi="Times New Roman" w:eastAsia="Times New Roman" w:cs="Times New Roman"/>
      <w:b/>
      <w:bCs/>
      <w:sz w:val="40"/>
      <w:szCs w:val="40"/>
    </w:rPr>
  </w:style>
  <w:style w:type="character" w:customStyle="1" w:styleId="63">
    <w:name w:val="Основной текст (5)_"/>
    <w:basedOn w:val="5"/>
    <w:link w:val="64"/>
    <w:qFormat/>
    <w:uiPriority w:val="0"/>
    <w:rPr>
      <w:rFonts w:ascii="Times New Roman" w:hAnsi="Times New Roman" w:eastAsia="Times New Roman" w:cs="Times New Roman"/>
      <w:b/>
      <w:bCs/>
      <w:sz w:val="32"/>
      <w:szCs w:val="32"/>
      <w:shd w:val="clear" w:color="auto" w:fill="FFFFFF"/>
    </w:rPr>
  </w:style>
  <w:style w:type="paragraph" w:customStyle="1" w:styleId="64">
    <w:name w:val="Основной текст (5)"/>
    <w:basedOn w:val="1"/>
    <w:link w:val="63"/>
    <w:qFormat/>
    <w:uiPriority w:val="0"/>
    <w:pPr>
      <w:widowControl w:val="0"/>
      <w:shd w:val="clear" w:color="auto" w:fill="FFFFFF"/>
      <w:spacing w:after="320" w:line="240" w:lineRule="auto"/>
      <w:ind w:left="1720"/>
    </w:pPr>
    <w:rPr>
      <w:rFonts w:ascii="Times New Roman" w:hAnsi="Times New Roman" w:eastAsia="Times New Roman" w:cs="Times New Roman"/>
      <w:b/>
      <w:bCs/>
      <w:sz w:val="32"/>
      <w:szCs w:val="32"/>
    </w:rPr>
  </w:style>
  <w:style w:type="character" w:customStyle="1" w:styleId="65">
    <w:name w:val="Оглавление_"/>
    <w:basedOn w:val="5"/>
    <w:link w:val="66"/>
    <w:qFormat/>
    <w:uiPriority w:val="0"/>
    <w:rPr>
      <w:rFonts w:ascii="Times New Roman" w:hAnsi="Times New Roman" w:eastAsia="Times New Roman" w:cs="Times New Roman"/>
      <w:shd w:val="clear" w:color="auto" w:fill="FFFFFF"/>
    </w:rPr>
  </w:style>
  <w:style w:type="paragraph" w:customStyle="1" w:styleId="66">
    <w:name w:val="Оглавление"/>
    <w:basedOn w:val="1"/>
    <w:link w:val="65"/>
    <w:qFormat/>
    <w:uiPriority w:val="0"/>
    <w:pPr>
      <w:widowControl w:val="0"/>
      <w:shd w:val="clear" w:color="auto" w:fill="FFFFFF"/>
      <w:spacing w:after="40" w:line="307" w:lineRule="auto"/>
      <w:ind w:firstLine="460"/>
    </w:pPr>
    <w:rPr>
      <w:rFonts w:ascii="Times New Roman" w:hAnsi="Times New Roman" w:eastAsia="Times New Roman" w:cs="Times New Roman"/>
    </w:rPr>
  </w:style>
  <w:style w:type="character" w:customStyle="1" w:styleId="67">
    <w:name w:val="Подпись к картинке_"/>
    <w:basedOn w:val="5"/>
    <w:link w:val="68"/>
    <w:qFormat/>
    <w:uiPriority w:val="0"/>
    <w:rPr>
      <w:rFonts w:ascii="Times New Roman" w:hAnsi="Times New Roman" w:eastAsia="Times New Roman" w:cs="Times New Roman"/>
      <w:shd w:val="clear" w:color="auto" w:fill="FFFFFF"/>
    </w:rPr>
  </w:style>
  <w:style w:type="paragraph" w:customStyle="1" w:styleId="68">
    <w:name w:val="Подпись к картинке"/>
    <w:basedOn w:val="1"/>
    <w:link w:val="67"/>
    <w:qFormat/>
    <w:uiPriority w:val="0"/>
    <w:pPr>
      <w:widowControl w:val="0"/>
      <w:shd w:val="clear" w:color="auto" w:fill="FFFFFF"/>
      <w:spacing w:after="0" w:line="257" w:lineRule="auto"/>
    </w:pPr>
    <w:rPr>
      <w:rFonts w:ascii="Times New Roman" w:hAnsi="Times New Roman" w:eastAsia="Times New Roman" w:cs="Times New Roman"/>
    </w:rPr>
  </w:style>
  <w:style w:type="character" w:customStyle="1" w:styleId="69">
    <w:name w:val="Заголовок №1_"/>
    <w:basedOn w:val="5"/>
    <w:link w:val="70"/>
    <w:qFormat/>
    <w:uiPriority w:val="0"/>
    <w:rPr>
      <w:rFonts w:ascii="Times New Roman" w:hAnsi="Times New Roman" w:eastAsia="Times New Roman" w:cs="Times New Roman"/>
      <w:b/>
      <w:bCs/>
      <w:sz w:val="32"/>
      <w:szCs w:val="32"/>
      <w:shd w:val="clear" w:color="auto" w:fill="FFFFFF"/>
    </w:rPr>
  </w:style>
  <w:style w:type="paragraph" w:customStyle="1" w:styleId="70">
    <w:name w:val="Заголовок №1"/>
    <w:basedOn w:val="1"/>
    <w:link w:val="69"/>
    <w:qFormat/>
    <w:uiPriority w:val="0"/>
    <w:pPr>
      <w:widowControl w:val="0"/>
      <w:shd w:val="clear" w:color="auto" w:fill="FFFFFF"/>
      <w:spacing w:after="210" w:line="240" w:lineRule="auto"/>
      <w:ind w:firstLine="740"/>
      <w:outlineLvl w:val="0"/>
    </w:pPr>
    <w:rPr>
      <w:rFonts w:ascii="Times New Roman" w:hAnsi="Times New Roman" w:eastAsia="Times New Roman" w:cs="Times New Roman"/>
      <w:b/>
      <w:bCs/>
      <w:sz w:val="32"/>
      <w:szCs w:val="32"/>
    </w:rPr>
  </w:style>
  <w:style w:type="character" w:customStyle="1" w:styleId="71">
    <w:name w:val="Другое_"/>
    <w:basedOn w:val="5"/>
    <w:link w:val="72"/>
    <w:qFormat/>
    <w:uiPriority w:val="0"/>
    <w:rPr>
      <w:rFonts w:ascii="Times New Roman" w:hAnsi="Times New Roman" w:eastAsia="Times New Roman" w:cs="Times New Roman"/>
      <w:shd w:val="clear" w:color="auto" w:fill="FFFFFF"/>
    </w:rPr>
  </w:style>
  <w:style w:type="paragraph" w:customStyle="1" w:styleId="72">
    <w:name w:val="Другое"/>
    <w:basedOn w:val="1"/>
    <w:link w:val="71"/>
    <w:qFormat/>
    <w:uiPriority w:val="0"/>
    <w:pPr>
      <w:widowControl w:val="0"/>
      <w:shd w:val="clear" w:color="auto" w:fill="FFFFFF"/>
      <w:spacing w:after="0"/>
    </w:pPr>
    <w:rPr>
      <w:rFonts w:ascii="Times New Roman" w:hAnsi="Times New Roman" w:eastAsia="Times New Roman" w:cs="Times New Roman"/>
    </w:rPr>
  </w:style>
  <w:style w:type="character" w:customStyle="1" w:styleId="73">
    <w:name w:val="Подпись к таблице_"/>
    <w:basedOn w:val="5"/>
    <w:link w:val="74"/>
    <w:qFormat/>
    <w:uiPriority w:val="0"/>
    <w:rPr>
      <w:rFonts w:ascii="Times New Roman" w:hAnsi="Times New Roman" w:eastAsia="Times New Roman" w:cs="Times New Roman"/>
      <w:shd w:val="clear" w:color="auto" w:fill="FFFFFF"/>
    </w:rPr>
  </w:style>
  <w:style w:type="paragraph" w:customStyle="1" w:styleId="74">
    <w:name w:val="Подпись к таблице"/>
    <w:basedOn w:val="1"/>
    <w:link w:val="73"/>
    <w:qFormat/>
    <w:uiPriority w:val="0"/>
    <w:pPr>
      <w:widowControl w:val="0"/>
      <w:shd w:val="clear" w:color="auto" w:fill="FFFFFF"/>
      <w:spacing w:after="0" w:line="240" w:lineRule="auto"/>
    </w:pPr>
    <w:rPr>
      <w:rFonts w:ascii="Times New Roman" w:hAnsi="Times New Roman" w:eastAsia="Times New Roman" w:cs="Times New Roman"/>
    </w:rPr>
  </w:style>
  <w:style w:type="character" w:customStyle="1" w:styleId="75">
    <w:name w:val="Колонтитул_"/>
    <w:basedOn w:val="5"/>
    <w:link w:val="76"/>
    <w:qFormat/>
    <w:uiPriority w:val="0"/>
    <w:rPr>
      <w:rFonts w:ascii="Times New Roman" w:hAnsi="Times New Roman" w:eastAsia="Times New Roman" w:cs="Times New Roman"/>
      <w:sz w:val="20"/>
      <w:szCs w:val="20"/>
      <w:shd w:val="clear" w:color="auto" w:fill="FFFFFF"/>
    </w:rPr>
  </w:style>
  <w:style w:type="paragraph" w:customStyle="1" w:styleId="76">
    <w:name w:val="Колонтитул"/>
    <w:basedOn w:val="1"/>
    <w:link w:val="75"/>
    <w:qFormat/>
    <w:uiPriority w:val="0"/>
    <w:pPr>
      <w:widowControl w:val="0"/>
      <w:shd w:val="clear" w:color="auto" w:fill="FFFFFF"/>
      <w:spacing w:after="0" w:line="240" w:lineRule="auto"/>
    </w:pPr>
    <w:rPr>
      <w:rFonts w:ascii="Times New Roman" w:hAnsi="Times New Roman" w:eastAsia="Times New Roman" w:cs="Times New Roman"/>
      <w:sz w:val="20"/>
      <w:szCs w:val="20"/>
    </w:rPr>
  </w:style>
  <w:style w:type="character" w:customStyle="1" w:styleId="77">
    <w:name w:val="Заголовок №3_"/>
    <w:basedOn w:val="5"/>
    <w:link w:val="78"/>
    <w:qFormat/>
    <w:uiPriority w:val="0"/>
    <w:rPr>
      <w:rFonts w:ascii="Times New Roman" w:hAnsi="Times New Roman" w:eastAsia="Times New Roman" w:cs="Times New Roman"/>
      <w:b/>
      <w:bCs/>
      <w:sz w:val="28"/>
      <w:szCs w:val="28"/>
      <w:shd w:val="clear" w:color="auto" w:fill="FFFFFF"/>
    </w:rPr>
  </w:style>
  <w:style w:type="paragraph" w:customStyle="1" w:styleId="78">
    <w:name w:val="Заголовок №3"/>
    <w:basedOn w:val="1"/>
    <w:link w:val="77"/>
    <w:qFormat/>
    <w:uiPriority w:val="0"/>
    <w:pPr>
      <w:widowControl w:val="0"/>
      <w:shd w:val="clear" w:color="auto" w:fill="FFFFFF"/>
      <w:spacing w:after="0" w:line="240" w:lineRule="auto"/>
      <w:jc w:val="center"/>
      <w:outlineLvl w:val="2"/>
    </w:pPr>
    <w:rPr>
      <w:rFonts w:ascii="Times New Roman" w:hAnsi="Times New Roman" w:eastAsia="Times New Roman" w:cs="Times New Roman"/>
      <w:b/>
      <w:bCs/>
      <w:sz w:val="28"/>
      <w:szCs w:val="28"/>
    </w:rPr>
  </w:style>
  <w:style w:type="character" w:customStyle="1" w:styleId="79">
    <w:name w:val="Сноска_"/>
    <w:basedOn w:val="5"/>
    <w:link w:val="80"/>
    <w:qFormat/>
    <w:uiPriority w:val="0"/>
    <w:rPr>
      <w:rFonts w:ascii="Times New Roman" w:hAnsi="Times New Roman" w:eastAsia="Times New Roman" w:cs="Times New Roman"/>
      <w:sz w:val="20"/>
      <w:szCs w:val="20"/>
      <w:shd w:val="clear" w:color="auto" w:fill="FFFFFF"/>
    </w:rPr>
  </w:style>
  <w:style w:type="paragraph" w:customStyle="1" w:styleId="80">
    <w:name w:val="Сноска"/>
    <w:basedOn w:val="1"/>
    <w:link w:val="79"/>
    <w:qFormat/>
    <w:uiPriority w:val="0"/>
    <w:pPr>
      <w:widowControl w:val="0"/>
      <w:shd w:val="clear" w:color="auto" w:fill="FFFFFF"/>
      <w:spacing w:after="0" w:line="240" w:lineRule="auto"/>
    </w:pPr>
    <w:rPr>
      <w:rFonts w:ascii="Times New Roman" w:hAnsi="Times New Roman" w:eastAsia="Times New Roman" w:cs="Times New Roman"/>
      <w:sz w:val="20"/>
      <w:szCs w:val="20"/>
    </w:rPr>
  </w:style>
  <w:style w:type="paragraph" w:customStyle="1" w:styleId="81">
    <w:name w:val="pstyle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2">
    <w:name w:val="fstyletext"/>
    <w:basedOn w:val="5"/>
    <w:qFormat/>
    <w:uiPriority w:val="0"/>
  </w:style>
  <w:style w:type="paragraph" w:customStyle="1" w:styleId="83">
    <w:name w:val="pstyletext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4">
    <w:name w:val="Основной текст (6)_"/>
    <w:basedOn w:val="5"/>
    <w:link w:val="85"/>
    <w:qFormat/>
    <w:uiPriority w:val="0"/>
    <w:rPr>
      <w:rFonts w:ascii="Times New Roman" w:hAnsi="Times New Roman" w:eastAsia="Times New Roman" w:cs="Times New Roman"/>
      <w:color w:val="609ED6"/>
      <w:sz w:val="8"/>
      <w:szCs w:val="8"/>
      <w:shd w:val="clear" w:color="auto" w:fill="FFFFFF"/>
    </w:rPr>
  </w:style>
  <w:style w:type="paragraph" w:customStyle="1" w:styleId="85">
    <w:name w:val="Основной текст (6)"/>
    <w:basedOn w:val="1"/>
    <w:link w:val="84"/>
    <w:qFormat/>
    <w:uiPriority w:val="0"/>
    <w:pPr>
      <w:widowControl w:val="0"/>
      <w:shd w:val="clear" w:color="auto" w:fill="FFFFFF"/>
      <w:spacing w:after="140" w:line="240" w:lineRule="auto"/>
      <w:ind w:firstLine="170"/>
      <w:jc w:val="right"/>
    </w:pPr>
    <w:rPr>
      <w:rFonts w:ascii="Times New Roman" w:hAnsi="Times New Roman" w:eastAsia="Times New Roman" w:cs="Times New Roman"/>
      <w:color w:val="609ED6"/>
      <w:sz w:val="8"/>
      <w:szCs w:val="8"/>
    </w:rPr>
  </w:style>
  <w:style w:type="character" w:customStyle="1" w:styleId="86">
    <w:name w:val="Текст сноски Знак"/>
    <w:basedOn w:val="5"/>
    <w:link w:val="11"/>
    <w:qFormat/>
    <w:uiPriority w:val="99"/>
    <w:rPr>
      <w:sz w:val="20"/>
      <w:szCs w:val="20"/>
    </w:rPr>
  </w:style>
  <w:style w:type="paragraph" w:customStyle="1" w:styleId="87">
    <w:name w:val="pbot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8">
    <w:name w:val="fStyleTextBold"/>
    <w:qFormat/>
    <w:uiPriority w:val="0"/>
    <w:rPr>
      <w:rFonts w:ascii="Times New Roman" w:hAnsi="Times New Roman" w:eastAsia="Times New Roman" w:cs="Times New Roman"/>
      <w:b/>
      <w:color w:val="000000"/>
      <w:sz w:val="28"/>
      <w:szCs w:val="28"/>
    </w:rPr>
  </w:style>
  <w:style w:type="paragraph" w:customStyle="1" w:styleId="89">
    <w:name w:val="Заголовок оглавления1"/>
    <w:basedOn w:val="2"/>
    <w:next w:val="1"/>
    <w:semiHidden/>
    <w:unhideWhenUsed/>
    <w:qFormat/>
    <w:uiPriority w:val="39"/>
    <w:pPr>
      <w:outlineLvl w:val="9"/>
    </w:pPr>
    <w:rPr>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дошкольники</c:v>
                </c:pt>
              </c:strCache>
            </c:strRef>
          </c:tx>
          <c:invertIfNegative val="0"/>
          <c:dLbls>
            <c:delete val="1"/>
          </c:dLbls>
          <c:cat>
            <c:strRef>
              <c:f>Лист1!$A$2:$A$6</c:f>
              <c:strCache>
                <c:ptCount val="5"/>
                <c:pt idx="0">
                  <c:v>техническая</c:v>
                </c:pt>
                <c:pt idx="1">
                  <c:v>естественнонаучная</c:v>
                </c:pt>
                <c:pt idx="2">
                  <c:v>социально-гуманитарная</c:v>
                </c:pt>
                <c:pt idx="3">
                  <c:v>художественная</c:v>
                </c:pt>
                <c:pt idx="4">
                  <c:v>физкультурно-спортивное</c:v>
                </c:pt>
              </c:strCache>
            </c:strRef>
          </c:cat>
          <c:val>
            <c:numRef>
              <c:f>Лист1!$B$2:$B$6</c:f>
              <c:numCache>
                <c:formatCode>General</c:formatCode>
                <c:ptCount val="5"/>
                <c:pt idx="0">
                  <c:v>0</c:v>
                </c:pt>
                <c:pt idx="1">
                  <c:v>15</c:v>
                </c:pt>
                <c:pt idx="2">
                  <c:v>28</c:v>
                </c:pt>
                <c:pt idx="3">
                  <c:v>19</c:v>
                </c:pt>
                <c:pt idx="4">
                  <c:v>0</c:v>
                </c:pt>
              </c:numCache>
            </c:numRef>
          </c:val>
        </c:ser>
        <c:ser>
          <c:idx val="1"/>
          <c:order val="1"/>
          <c:tx>
            <c:strRef>
              <c:f>Лист1!$C$1</c:f>
              <c:strCache>
                <c:ptCount val="1"/>
                <c:pt idx="0">
                  <c:v>начальная школа</c:v>
                </c:pt>
              </c:strCache>
            </c:strRef>
          </c:tx>
          <c:invertIfNegative val="0"/>
          <c:dLbls>
            <c:delete val="1"/>
          </c:dLbls>
          <c:cat>
            <c:strRef>
              <c:f>Лист1!$A$2:$A$6</c:f>
              <c:strCache>
                <c:ptCount val="5"/>
                <c:pt idx="0">
                  <c:v>техническая</c:v>
                </c:pt>
                <c:pt idx="1">
                  <c:v>естественнонаучная</c:v>
                </c:pt>
                <c:pt idx="2">
                  <c:v>социально-гуманитарная</c:v>
                </c:pt>
                <c:pt idx="3">
                  <c:v>художественная</c:v>
                </c:pt>
                <c:pt idx="4">
                  <c:v>физкультурно-спортивное</c:v>
                </c:pt>
              </c:strCache>
            </c:strRef>
          </c:cat>
          <c:val>
            <c:numRef>
              <c:f>Лист1!$C$2:$C$6</c:f>
              <c:numCache>
                <c:formatCode>General</c:formatCode>
                <c:ptCount val="5"/>
                <c:pt idx="0">
                  <c:v>2</c:v>
                </c:pt>
                <c:pt idx="1">
                  <c:v>68</c:v>
                </c:pt>
                <c:pt idx="2">
                  <c:v>115</c:v>
                </c:pt>
                <c:pt idx="3">
                  <c:v>68</c:v>
                </c:pt>
                <c:pt idx="4">
                  <c:v>12</c:v>
                </c:pt>
              </c:numCache>
            </c:numRef>
          </c:val>
        </c:ser>
        <c:ser>
          <c:idx val="2"/>
          <c:order val="2"/>
          <c:tx>
            <c:strRef>
              <c:f>Лист1!$D$1</c:f>
              <c:strCache>
                <c:ptCount val="1"/>
                <c:pt idx="0">
                  <c:v>среднее звено</c:v>
                </c:pt>
              </c:strCache>
            </c:strRef>
          </c:tx>
          <c:invertIfNegative val="0"/>
          <c:dLbls>
            <c:delete val="1"/>
          </c:dLbls>
          <c:cat>
            <c:strRef>
              <c:f>Лист1!$A$2:$A$6</c:f>
              <c:strCache>
                <c:ptCount val="5"/>
                <c:pt idx="0">
                  <c:v>техническая</c:v>
                </c:pt>
                <c:pt idx="1">
                  <c:v>естественнонаучная</c:v>
                </c:pt>
                <c:pt idx="2">
                  <c:v>социально-гуманитарная</c:v>
                </c:pt>
                <c:pt idx="3">
                  <c:v>художественная</c:v>
                </c:pt>
                <c:pt idx="4">
                  <c:v>физкультурно-спортивное</c:v>
                </c:pt>
              </c:strCache>
            </c:strRef>
          </c:cat>
          <c:val>
            <c:numRef>
              <c:f>Лист1!$D$2:$D$6</c:f>
              <c:numCache>
                <c:formatCode>General</c:formatCode>
                <c:ptCount val="5"/>
                <c:pt idx="0">
                  <c:v>9</c:v>
                </c:pt>
                <c:pt idx="1">
                  <c:v>88</c:v>
                </c:pt>
                <c:pt idx="2">
                  <c:v>191</c:v>
                </c:pt>
                <c:pt idx="3">
                  <c:v>25</c:v>
                </c:pt>
                <c:pt idx="4">
                  <c:v>10</c:v>
                </c:pt>
              </c:numCache>
            </c:numRef>
          </c:val>
        </c:ser>
        <c:ser>
          <c:idx val="3"/>
          <c:order val="3"/>
          <c:tx>
            <c:strRef>
              <c:f>Лист1!$E$1</c:f>
              <c:strCache>
                <c:ptCount val="1"/>
                <c:pt idx="0">
                  <c:v>старшее звено</c:v>
                </c:pt>
              </c:strCache>
            </c:strRef>
          </c:tx>
          <c:invertIfNegative val="0"/>
          <c:dLbls>
            <c:delete val="1"/>
          </c:dLbls>
          <c:cat>
            <c:strRef>
              <c:f>Лист1!$A$2:$A$6</c:f>
              <c:strCache>
                <c:ptCount val="5"/>
                <c:pt idx="0">
                  <c:v>техническая</c:v>
                </c:pt>
                <c:pt idx="1">
                  <c:v>естественнонаучная</c:v>
                </c:pt>
                <c:pt idx="2">
                  <c:v>социально-гуманитарная</c:v>
                </c:pt>
                <c:pt idx="3">
                  <c:v>художественная</c:v>
                </c:pt>
                <c:pt idx="4">
                  <c:v>физкультурно-спортивное</c:v>
                </c:pt>
              </c:strCache>
            </c:strRef>
          </c:cat>
          <c:val>
            <c:numRef>
              <c:f>Лист1!$E$2:$E$6</c:f>
              <c:numCache>
                <c:formatCode>General</c:formatCode>
                <c:ptCount val="5"/>
                <c:pt idx="0">
                  <c:v>0</c:v>
                </c:pt>
                <c:pt idx="1">
                  <c:v>17</c:v>
                </c:pt>
                <c:pt idx="2">
                  <c:v>65</c:v>
                </c:pt>
                <c:pt idx="3">
                  <c:v>9</c:v>
                </c:pt>
                <c:pt idx="4">
                  <c:v>0</c:v>
                </c:pt>
              </c:numCache>
            </c:numRef>
          </c:val>
        </c:ser>
        <c:dLbls>
          <c:showLegendKey val="0"/>
          <c:showVal val="0"/>
          <c:showCatName val="0"/>
          <c:showSerName val="0"/>
          <c:showPercent val="0"/>
          <c:showBubbleSize val="0"/>
        </c:dLbls>
        <c:gapWidth val="150"/>
        <c:overlap val="100"/>
        <c:axId val="92284416"/>
        <c:axId val="97222656"/>
      </c:barChart>
      <c:catAx>
        <c:axId val="92284416"/>
        <c:scaling>
          <c:orientation val="minMax"/>
        </c:scaling>
        <c:delete val="0"/>
        <c:axPos val="b"/>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97222656"/>
        <c:crosses val="autoZero"/>
        <c:auto val="1"/>
        <c:lblAlgn val="ctr"/>
        <c:lblOffset val="100"/>
        <c:noMultiLvlLbl val="0"/>
      </c:catAx>
      <c:valAx>
        <c:axId val="972226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92284416"/>
        <c:crosses val="autoZero"/>
        <c:crossBetween val="between"/>
      </c:valAx>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1aee6f3-ea78-4de1-8e90-7a8ea7ed0c98}"/>
      </c:ext>
    </c:extLst>
  </c:chart>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5154-8F63-4B61-B291-76CC6D3B67B4}">
  <ds:schemaRefs/>
</ds:datastoreItem>
</file>

<file path=docProps/app.xml><?xml version="1.0" encoding="utf-8"?>
<Properties xmlns="http://schemas.openxmlformats.org/officeDocument/2006/extended-properties" xmlns:vt="http://schemas.openxmlformats.org/officeDocument/2006/docPropsVTypes">
  <Template>Normal</Template>
  <Pages>47</Pages>
  <Words>13447</Words>
  <Characters>76652</Characters>
  <Lines>638</Lines>
  <Paragraphs>179</Paragraphs>
  <TotalTime>0</TotalTime>
  <ScaleCrop>false</ScaleCrop>
  <LinksUpToDate>false</LinksUpToDate>
  <CharactersWithSpaces>89920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2025-03-31T02:07:00Z</dcterms:created>
  <dc:creator>Olesya</dc:creator>
  <cp:lastModifiedBy>WPS_1730173675</cp:lastModifiedBy>
  <cp:lastPrinted>2025-04-02T05:35:00Z</cp:lastPrinted>
  <dcterms:modified xsi:type="dcterms:W3CDTF">2025-05-15T07:30:42Z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3EAEBCE5C1764B2B9897CBD05056DB5E_12</vt:lpwstr>
  </property>
</Properties>
</file>