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5"/>
        <w:gridCol w:w="3115"/>
        <w:gridCol w:w="3115"/>
      </w:tblGrid>
      <w:tr w14:paraId="28B4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5" w:type="dxa"/>
          </w:tcPr>
          <w:p w14:paraId="378C2911">
            <w:pPr>
              <w:widowControl w:val="0"/>
              <w:spacing w:after="0" w:line="240" w:lineRule="auto"/>
              <w:jc w:val="center"/>
              <w:rPr>
                <w:rFonts w:ascii="PT Astra Serif" w:hAnsi="PT Astra Serif" w:eastAsia="Calibri" w:cs="Times New Roman"/>
                <w:b/>
                <w:bCs/>
                <w:kern w:val="2"/>
                <w:sz w:val="24"/>
                <w:szCs w:val="24"/>
                <w:u w:val="single"/>
                <w14:ligatures w14:val="standardContextual"/>
              </w:rPr>
            </w:pPr>
            <w:bookmarkStart w:id="1" w:name="_GoBack"/>
            <w:r>
              <w:rPr>
                <w:rFonts w:hint="default" w:ascii="PT Astra Serif" w:hAnsi="PT Astra Serif" w:eastAsia="Calibri" w:cs="Times New Roman"/>
                <w:b/>
                <w:bCs/>
                <w:kern w:val="2"/>
                <w:sz w:val="24"/>
                <w:szCs w:val="24"/>
                <w:u w:val="single"/>
                <w:lang w:val="ru-RU"/>
                <w14:ligatures w14:val="standardContextual"/>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-532765</wp:posOffset>
                  </wp:positionV>
                  <wp:extent cx="7572375" cy="10506075"/>
                  <wp:effectExtent l="0" t="0" r="9525" b="9525"/>
                  <wp:wrapNone/>
                  <wp:docPr id="1" name="Изображение 1" descr="титульный комплек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ьный комплексный"/>
                          <pic:cNvPicPr>
                            <a:picLocks noChangeAspect="1"/>
                          </pic:cNvPicPr>
                        </pic:nvPicPr>
                        <pic:blipFill>
                          <a:blip r:embed="rId12"/>
                          <a:stretch>
                            <a:fillRect/>
                          </a:stretch>
                        </pic:blipFill>
                        <pic:spPr>
                          <a:xfrm>
                            <a:off x="0" y="0"/>
                            <a:ext cx="7572375" cy="10506075"/>
                          </a:xfrm>
                          <a:prstGeom prst="rect">
                            <a:avLst/>
                          </a:prstGeom>
                        </pic:spPr>
                      </pic:pic>
                    </a:graphicData>
                  </a:graphic>
                </wp:anchor>
              </w:drawing>
            </w:r>
            <w:bookmarkEnd w:id="1"/>
            <w:r>
              <w:rPr>
                <w:rFonts w:ascii="PT Astra Serif" w:hAnsi="PT Astra Serif" w:eastAsia="Calibri" w:cs="Times New Roman"/>
                <w:b/>
                <w:bCs/>
                <w:kern w:val="2"/>
                <w:sz w:val="24"/>
                <w:szCs w:val="24"/>
                <w:u w:val="single"/>
                <w14:ligatures w14:val="standardContextual"/>
              </w:rPr>
              <w:t xml:space="preserve">   </w:t>
            </w:r>
          </w:p>
        </w:tc>
        <w:tc>
          <w:tcPr>
            <w:tcW w:w="3115" w:type="dxa"/>
          </w:tcPr>
          <w:p w14:paraId="5E69A800">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032794BD">
            <w:pPr>
              <w:widowControl w:val="0"/>
              <w:spacing w:after="0" w:line="240" w:lineRule="auto"/>
              <w:jc w:val="right"/>
              <w:rPr>
                <w:rFonts w:ascii="PT Astra Serif" w:hAnsi="PT Astra Serif" w:eastAsia="Calibri" w:cs="Times New Roman"/>
                <w:b/>
                <w:bCs/>
                <w:kern w:val="2"/>
                <w:sz w:val="24"/>
                <w:szCs w:val="24"/>
                <w:u w:val="single"/>
                <w14:ligatures w14:val="standardContextual"/>
              </w:rPr>
            </w:pPr>
          </w:p>
        </w:tc>
        <w:tc>
          <w:tcPr>
            <w:tcW w:w="3115" w:type="dxa"/>
          </w:tcPr>
          <w:p w14:paraId="76251393">
            <w:pPr>
              <w:widowControl w:val="0"/>
              <w:spacing w:after="0" w:line="240" w:lineRule="auto"/>
              <w:rPr>
                <w:rFonts w:ascii="PT Astra Serif" w:hAnsi="PT Astra Serif" w:eastAsia="Calibri" w:cs="Times New Roman"/>
                <w:b/>
                <w:bCs/>
                <w:kern w:val="2"/>
                <w:sz w:val="24"/>
                <w:szCs w:val="24"/>
                <w14:ligatures w14:val="standardContextual"/>
              </w:rPr>
            </w:pPr>
            <w:r>
              <w:rPr>
                <w:rFonts w:ascii="PT Astra Serif" w:hAnsi="PT Astra Serif" w:eastAsia="Calibri" w:cs="Times New Roman"/>
                <w:b/>
                <w:bCs/>
                <w:kern w:val="2"/>
                <w:sz w:val="24"/>
                <w:szCs w:val="24"/>
                <w14:ligatures w14:val="standardContextual"/>
              </w:rPr>
              <w:t>УТВЕРЖДАЮ</w:t>
            </w:r>
          </w:p>
          <w:p w14:paraId="4A894A91">
            <w:pPr>
              <w:pStyle w:val="7"/>
              <w:spacing w:line="240" w:lineRule="auto"/>
              <w:outlineLvl w:val="5"/>
            </w:pPr>
            <w:r>
              <w:rPr>
                <w:lang w:val="ru-RU"/>
              </w:rPr>
              <w:t>Директор</w:t>
            </w:r>
            <w:r>
              <w:rPr>
                <w:rFonts w:hint="default"/>
                <w:lang w:val="ru-RU"/>
              </w:rPr>
              <w:t xml:space="preserve"> МБУДО ЦДТ</w:t>
            </w:r>
            <w:r>
              <w:t xml:space="preserve"> </w:t>
            </w:r>
          </w:p>
          <w:p w14:paraId="75637778">
            <w:pPr>
              <w:widowControl w:val="0"/>
              <w:spacing w:after="0" w:line="240" w:lineRule="auto"/>
              <w:rPr>
                <w:rFonts w:hint="default" w:ascii="PT Astra Serif" w:hAnsi="PT Astra Serif" w:eastAsia="Calibri" w:cs="Times New Roman"/>
                <w:b/>
                <w:bCs/>
                <w:kern w:val="2"/>
                <w:sz w:val="24"/>
                <w:szCs w:val="24"/>
                <w:lang w:val="ru-RU"/>
                <w14:ligatures w14:val="standardContextual"/>
              </w:rPr>
            </w:pPr>
            <w:r>
              <w:rPr>
                <w:rFonts w:ascii="PT Astra Serif" w:hAnsi="PT Astra Serif" w:eastAsia="Calibri" w:cs="Times New Roman"/>
                <w:b/>
                <w:bCs/>
                <w:kern w:val="2"/>
                <w:sz w:val="24"/>
                <w:szCs w:val="24"/>
                <w14:ligatures w14:val="standardContextual"/>
              </w:rPr>
              <w:t>___________</w:t>
            </w:r>
            <w:r>
              <w:rPr>
                <w:rFonts w:ascii="PT Astra Serif" w:hAnsi="PT Astra Serif" w:eastAsia="Calibri" w:cs="Times New Roman"/>
                <w:b/>
                <w:bCs/>
                <w:kern w:val="2"/>
                <w:sz w:val="24"/>
                <w:szCs w:val="24"/>
                <w:lang w:val="ru-RU"/>
                <w14:ligatures w14:val="standardContextual"/>
              </w:rPr>
              <w:t>С</w:t>
            </w:r>
            <w:r>
              <w:rPr>
                <w:rFonts w:hint="default" w:ascii="PT Astra Serif" w:hAnsi="PT Astra Serif" w:eastAsia="Calibri" w:cs="Times New Roman"/>
                <w:b/>
                <w:bCs/>
                <w:kern w:val="2"/>
                <w:sz w:val="24"/>
                <w:szCs w:val="24"/>
                <w:lang w:val="ru-RU"/>
                <w14:ligatures w14:val="standardContextual"/>
              </w:rPr>
              <w:t>.Я. Надеина</w:t>
            </w:r>
          </w:p>
          <w:p w14:paraId="6E89ACDE">
            <w:pPr>
              <w:widowControl w:val="0"/>
              <w:spacing w:after="0" w:line="240" w:lineRule="auto"/>
              <w:ind w:firstLine="1441" w:firstLineChars="600"/>
              <w:rPr>
                <w:rFonts w:hint="default" w:ascii="PT Astra Serif" w:hAnsi="PT Astra Serif" w:eastAsia="Calibri" w:cs="Times New Roman"/>
                <w:b/>
                <w:bCs/>
                <w:kern w:val="2"/>
                <w:sz w:val="24"/>
                <w:szCs w:val="24"/>
                <w:u w:val="single"/>
                <w:lang w:val="ru-RU"/>
                <w14:ligatures w14:val="standardContextual"/>
              </w:rPr>
            </w:pPr>
          </w:p>
          <w:p w14:paraId="62C2CE7D">
            <w:pPr>
              <w:widowControl w:val="0"/>
              <w:spacing w:after="0" w:line="240" w:lineRule="auto"/>
              <w:ind w:firstLine="1441" w:firstLineChars="600"/>
              <w:rPr>
                <w:rFonts w:hint="default" w:ascii="PT Astra Serif" w:hAnsi="PT Astra Serif" w:eastAsia="Calibri" w:cs="Times New Roman"/>
                <w:b/>
                <w:bCs/>
                <w:kern w:val="2"/>
                <w:sz w:val="24"/>
                <w:szCs w:val="24"/>
                <w:u w:val="single"/>
                <w:lang w:val="ru-RU"/>
                <w14:ligatures w14:val="standardContextual"/>
              </w:rPr>
            </w:pPr>
          </w:p>
        </w:tc>
      </w:tr>
    </w:tbl>
    <w:p w14:paraId="79F42BFD">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0C6747CE">
      <w:pPr>
        <w:widowControl w:val="0"/>
        <w:tabs>
          <w:tab w:val="left" w:pos="5910"/>
        </w:tabs>
        <w:spacing w:after="0" w:line="240" w:lineRule="auto"/>
        <w:rPr>
          <w:rFonts w:ascii="PT Astra Serif" w:hAnsi="PT Astra Serif" w:eastAsia="Calibri" w:cs="Times New Roman"/>
          <w:b/>
          <w:bCs/>
          <w:kern w:val="2"/>
          <w:sz w:val="24"/>
          <w:szCs w:val="24"/>
          <w:u w:val="single"/>
          <w14:ligatures w14:val="standardContextual"/>
        </w:rPr>
      </w:pPr>
    </w:p>
    <w:p w14:paraId="55F0B4B4">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0CE93668">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3D4A8510">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0AB58C60">
      <w:pPr>
        <w:widowControl w:val="0"/>
        <w:spacing w:after="0" w:line="240" w:lineRule="auto"/>
        <w:jc w:val="center"/>
        <w:rPr>
          <w:rFonts w:hint="default" w:ascii="PT Astra Serif" w:hAnsi="PT Astra Serif" w:eastAsia="Calibri" w:cs="Times New Roman"/>
          <w:b/>
          <w:bCs/>
          <w:kern w:val="2"/>
          <w:sz w:val="24"/>
          <w:szCs w:val="24"/>
          <w:u w:val="single"/>
          <w:lang w:val="ru-RU"/>
          <w14:ligatures w14:val="standardContextual"/>
        </w:rPr>
      </w:pPr>
    </w:p>
    <w:p w14:paraId="2E06DB2C">
      <w:pPr>
        <w:widowControl w:val="0"/>
        <w:spacing w:after="0" w:line="240" w:lineRule="auto"/>
        <w:rPr>
          <w:rFonts w:ascii="PT Astra Serif" w:hAnsi="PT Astra Serif" w:eastAsia="Calibri" w:cs="Times New Roman"/>
          <w:b/>
          <w:bCs/>
          <w:kern w:val="2"/>
          <w:sz w:val="24"/>
          <w:szCs w:val="24"/>
          <w:u w:val="single"/>
          <w14:ligatures w14:val="standardContextual"/>
        </w:rPr>
      </w:pPr>
    </w:p>
    <w:p w14:paraId="2E38FFE2">
      <w:pPr>
        <w:widowControl w:val="0"/>
        <w:spacing w:after="0" w:line="240" w:lineRule="auto"/>
        <w:rPr>
          <w:rFonts w:ascii="PT Astra Serif" w:hAnsi="PT Astra Serif" w:eastAsia="Calibri" w:cs="Times New Roman"/>
          <w:b/>
          <w:bCs/>
          <w:kern w:val="2"/>
          <w:sz w:val="24"/>
          <w:szCs w:val="24"/>
          <w:u w:val="single"/>
          <w14:ligatures w14:val="standardContextual"/>
        </w:rPr>
      </w:pPr>
    </w:p>
    <w:p w14:paraId="666A259D">
      <w:pPr>
        <w:widowControl w:val="0"/>
        <w:spacing w:after="0" w:line="240" w:lineRule="auto"/>
        <w:rPr>
          <w:rFonts w:ascii="PT Astra Serif" w:hAnsi="PT Astra Serif" w:eastAsia="Calibri" w:cs="Times New Roman"/>
          <w:b/>
          <w:bCs/>
          <w:kern w:val="2"/>
          <w:sz w:val="24"/>
          <w:szCs w:val="24"/>
          <w:u w:val="single"/>
          <w14:ligatures w14:val="standardContextual"/>
        </w:rPr>
      </w:pPr>
    </w:p>
    <w:p w14:paraId="179B4728">
      <w:pPr>
        <w:widowControl w:val="0"/>
        <w:spacing w:after="0" w:line="240" w:lineRule="auto"/>
        <w:rPr>
          <w:rFonts w:ascii="PT Astra Serif" w:hAnsi="PT Astra Serif" w:eastAsia="Calibri" w:cs="Times New Roman"/>
          <w:b/>
          <w:bCs/>
          <w:kern w:val="2"/>
          <w:sz w:val="24"/>
          <w:szCs w:val="24"/>
          <w:u w:val="single"/>
          <w14:ligatures w14:val="standardContextual"/>
        </w:rPr>
      </w:pPr>
    </w:p>
    <w:p w14:paraId="193451BF">
      <w:pPr>
        <w:widowControl w:val="0"/>
        <w:spacing w:after="0" w:line="240" w:lineRule="auto"/>
        <w:rPr>
          <w:rFonts w:ascii="PT Astra Serif" w:hAnsi="PT Astra Serif" w:eastAsia="Calibri" w:cs="Times New Roman"/>
          <w:b/>
          <w:bCs/>
          <w:kern w:val="2"/>
          <w:sz w:val="24"/>
          <w:szCs w:val="24"/>
          <w:u w:val="single"/>
          <w14:ligatures w14:val="standardContextual"/>
        </w:rPr>
      </w:pPr>
    </w:p>
    <w:p w14:paraId="13983B98">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64ADF134">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1B26E1AC">
      <w:pPr>
        <w:widowControl w:val="0"/>
        <w:spacing w:after="0" w:line="240" w:lineRule="auto"/>
        <w:jc w:val="center"/>
        <w:rPr>
          <w:rFonts w:ascii="PT Astra Serif" w:hAnsi="PT Astra Serif" w:eastAsia="Calibri" w:cs="Times New Roman"/>
          <w:b/>
          <w:bCs/>
          <w:kern w:val="2"/>
          <w:sz w:val="24"/>
          <w:szCs w:val="24"/>
          <w:u w:val="single"/>
          <w14:ligatures w14:val="standardContextual"/>
        </w:rPr>
      </w:pPr>
    </w:p>
    <w:p w14:paraId="3E178AE1">
      <w:pPr>
        <w:widowControl w:val="0"/>
        <w:spacing w:after="0" w:line="240" w:lineRule="auto"/>
        <w:jc w:val="center"/>
        <w:rPr>
          <w:rFonts w:ascii="PT Astra Serif" w:hAnsi="PT Astra Serif" w:eastAsia="Calibri" w:cs="Times New Roman"/>
          <w:b/>
          <w:bCs/>
          <w:kern w:val="2"/>
          <w:sz w:val="24"/>
          <w:szCs w:val="24"/>
          <w14:ligatures w14:val="standardContextual"/>
        </w:rPr>
      </w:pPr>
      <w:r>
        <w:rPr>
          <w:rFonts w:ascii="PT Astra Serif" w:hAnsi="PT Astra Serif" w:eastAsia="Calibri" w:cs="Times New Roman"/>
          <w:b/>
          <w:bCs/>
          <w:kern w:val="2"/>
          <w:sz w:val="24"/>
          <w:szCs w:val="24"/>
          <w14:ligatures w14:val="standardContextual"/>
        </w:rPr>
        <w:t>КОМПЛЕКСНЫЙ ПЛАН</w:t>
      </w:r>
    </w:p>
    <w:p w14:paraId="41496641">
      <w:pPr>
        <w:widowControl w:val="0"/>
        <w:spacing w:after="0" w:line="240" w:lineRule="auto"/>
        <w:jc w:val="center"/>
        <w:rPr>
          <w:rFonts w:ascii="PT Astra Serif" w:hAnsi="PT Astra Serif" w:eastAsia="Calibri" w:cs="Times New Roman"/>
          <w:b/>
          <w:bCs/>
          <w:kern w:val="2"/>
          <w:sz w:val="24"/>
          <w:szCs w:val="24"/>
          <w14:ligatures w14:val="standardContextual"/>
        </w:rPr>
      </w:pPr>
      <w:r>
        <w:rPr>
          <w:rFonts w:ascii="PT Astra Serif" w:hAnsi="PT Astra Serif" w:eastAsia="Calibri" w:cs="Times New Roman"/>
          <w:b/>
          <w:bCs/>
          <w:kern w:val="2"/>
          <w:sz w:val="24"/>
          <w:szCs w:val="24"/>
          <w14:ligatures w14:val="standardContextual"/>
        </w:rPr>
        <w:t>ПЕРСПЕКТИВНОГО РАЗВИТИЯ</w:t>
      </w:r>
    </w:p>
    <w:p w14:paraId="49A61A54">
      <w:pPr>
        <w:widowControl w:val="0"/>
        <w:spacing w:after="0" w:line="240" w:lineRule="auto"/>
        <w:jc w:val="center"/>
        <w:rPr>
          <w:rFonts w:ascii="PT Astra Serif" w:hAnsi="PT Astra Serif" w:eastAsia="Calibri" w:cs="Times New Roman"/>
          <w:b/>
          <w:bCs/>
          <w:kern w:val="2"/>
          <w:sz w:val="24"/>
          <w:szCs w:val="24"/>
          <w14:ligatures w14:val="standardContextual"/>
        </w:rPr>
      </w:pPr>
      <w:r>
        <w:rPr>
          <w:rFonts w:ascii="PT Astra Serif" w:hAnsi="PT Astra Serif" w:eastAsia="Calibri" w:cs="Times New Roman"/>
          <w:b/>
          <w:bCs/>
          <w:kern w:val="2"/>
          <w:sz w:val="24"/>
          <w:szCs w:val="24"/>
          <w14:ligatures w14:val="standardContextual"/>
        </w:rPr>
        <w:t xml:space="preserve">СИСТЕМЫ ОБРАЗОВАНИЯ </w:t>
      </w:r>
    </w:p>
    <w:p w14:paraId="4949BA2E">
      <w:pPr>
        <w:widowControl w:val="0"/>
        <w:spacing w:after="0" w:line="240" w:lineRule="auto"/>
        <w:jc w:val="center"/>
        <w:rPr>
          <w:rFonts w:ascii="PT Astra Serif" w:hAnsi="PT Astra Serif" w:eastAsia="Calibri" w:cs="Times New Roman"/>
          <w:b/>
          <w:bCs/>
          <w:kern w:val="2"/>
          <w:sz w:val="24"/>
          <w:szCs w:val="24"/>
          <w14:ligatures w14:val="standardContextual"/>
        </w:rPr>
      </w:pPr>
    </w:p>
    <w:p w14:paraId="556715FF">
      <w:pPr>
        <w:widowControl w:val="0"/>
        <w:spacing w:after="0" w:line="240" w:lineRule="auto"/>
        <w:jc w:val="center"/>
        <w:rPr>
          <w:rFonts w:hint="default" w:ascii="PT Astra Serif" w:hAnsi="PT Astra Serif" w:eastAsia="Calibri" w:cs="Times New Roman"/>
          <w:b/>
          <w:i/>
          <w:kern w:val="2"/>
          <w:sz w:val="24"/>
          <w:szCs w:val="24"/>
          <w:u w:val="single"/>
          <w:lang w:val="ru-RU"/>
          <w14:ligatures w14:val="standardContextual"/>
        </w:rPr>
      </w:pPr>
      <w:r>
        <w:rPr>
          <w:rFonts w:ascii="PT Astra Serif" w:hAnsi="PT Astra Serif" w:eastAsia="Calibri" w:cs="Times New Roman"/>
          <w:b/>
          <w:i/>
          <w:kern w:val="2"/>
          <w:sz w:val="24"/>
          <w:szCs w:val="24"/>
          <w:u w:val="single"/>
          <w:lang w:val="ru-RU"/>
          <w14:ligatures w14:val="standardContextual"/>
        </w:rPr>
        <w:t>Муниципального</w:t>
      </w:r>
      <w:r>
        <w:rPr>
          <w:rFonts w:hint="default" w:ascii="PT Astra Serif" w:hAnsi="PT Astra Serif" w:eastAsia="Calibri" w:cs="Times New Roman"/>
          <w:b/>
          <w:i/>
          <w:kern w:val="2"/>
          <w:sz w:val="24"/>
          <w:szCs w:val="24"/>
          <w:u w:val="single"/>
          <w:lang w:val="ru-RU"/>
          <w14:ligatures w14:val="standardContextual"/>
        </w:rPr>
        <w:t xml:space="preserve"> бюджетного учреждения Тюменцевского районного центра детского творчества </w:t>
      </w:r>
      <w:r>
        <w:rPr>
          <w:rFonts w:ascii="PT Astra Serif" w:hAnsi="PT Astra Serif" w:eastAsia="Calibri" w:cs="Times New Roman"/>
          <w:b/>
          <w:i/>
          <w:kern w:val="2"/>
          <w:sz w:val="24"/>
          <w:szCs w:val="24"/>
          <w:u w:val="single"/>
          <w14:ligatures w14:val="standardContextual"/>
        </w:rPr>
        <w:t>Тюменцевского района</w:t>
      </w:r>
      <w:r>
        <w:rPr>
          <w:rFonts w:hint="default" w:ascii="PT Astra Serif" w:hAnsi="PT Astra Serif" w:eastAsia="Calibri" w:cs="Times New Roman"/>
          <w:b/>
          <w:i/>
          <w:kern w:val="2"/>
          <w:sz w:val="24"/>
          <w:szCs w:val="24"/>
          <w:u w:val="single"/>
          <w:lang w:val="ru-RU"/>
          <w14:ligatures w14:val="standardContextual"/>
        </w:rPr>
        <w:t xml:space="preserve"> Алтайского края</w:t>
      </w:r>
    </w:p>
    <w:p w14:paraId="36AE68F8">
      <w:pPr>
        <w:widowControl w:val="0"/>
        <w:spacing w:after="0" w:line="240" w:lineRule="auto"/>
        <w:jc w:val="center"/>
        <w:rPr>
          <w:rFonts w:hint="default" w:ascii="PT Astra Serif" w:hAnsi="PT Astra Serif" w:eastAsia="Calibri" w:cs="Times New Roman"/>
          <w:b/>
          <w:i/>
          <w:kern w:val="2"/>
          <w:sz w:val="24"/>
          <w:szCs w:val="24"/>
          <w:u w:val="single"/>
          <w:lang w:val="ru-RU"/>
          <w14:ligatures w14:val="standardContextual"/>
        </w:rPr>
      </w:pPr>
    </w:p>
    <w:p w14:paraId="61096E86">
      <w:pPr>
        <w:widowControl w:val="0"/>
        <w:spacing w:after="0" w:line="240" w:lineRule="auto"/>
        <w:jc w:val="center"/>
        <w:rPr>
          <w:rFonts w:ascii="PT Astra Serif" w:hAnsi="PT Astra Serif" w:eastAsia="Calibri" w:cs="Times New Roman"/>
          <w:b/>
          <w:bCs/>
          <w:kern w:val="2"/>
          <w:sz w:val="24"/>
          <w:szCs w:val="24"/>
          <w14:ligatures w14:val="standardContextual"/>
        </w:rPr>
      </w:pPr>
      <w:r>
        <w:rPr>
          <w:rFonts w:ascii="PT Astra Serif" w:hAnsi="PT Astra Serif" w:eastAsia="Calibri" w:cs="Times New Roman"/>
          <w:b/>
          <w:bCs/>
          <w:kern w:val="2"/>
          <w:sz w:val="24"/>
          <w:szCs w:val="24"/>
          <w14:ligatures w14:val="standardContextual"/>
        </w:rPr>
        <w:t>на 2025-2030 гг.</w:t>
      </w:r>
    </w:p>
    <w:p w14:paraId="1CCB477B">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1141C26C">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3FB4DEFF">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46B96EA6">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3AC23F6D">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179B4571">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28660838">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724B4746">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70E4CF05">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4DA442DA">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30E7F00A">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1953893A">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423791A4">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50E5BC78">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4CBF8D26">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438E91FA">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597E7CDE">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768EB141">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16FFF9EB">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284E4162">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31A76E92">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7066A1D1">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1374D4A5">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652CAF0F">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491A1695">
      <w:pPr>
        <w:widowControl w:val="0"/>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66A469D0">
      <w:pPr>
        <w:widowControl w:val="0"/>
        <w:spacing w:after="0" w:line="240" w:lineRule="auto"/>
        <w:ind w:hanging="142"/>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2024</w:t>
      </w:r>
    </w:p>
    <w:p w14:paraId="58B543E0">
      <w:pPr>
        <w:spacing w:line="240" w:lineRule="auto"/>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br w:type="page"/>
      </w:r>
      <w:r>
        <w:rPr>
          <w:rFonts w:ascii="PT Astra Serif" w:hAnsi="PT Astra Serif" w:eastAsia="Calibri" w:cs="Times New Roman"/>
          <w:b/>
          <w:kern w:val="2"/>
          <w:sz w:val="24"/>
          <w:szCs w:val="24"/>
          <w14:ligatures w14:val="standardContextual"/>
        </w:rPr>
        <w:t>СОДЕРЖАНИЕ</w:t>
      </w:r>
    </w:p>
    <w:p w14:paraId="4154A722">
      <w:pPr>
        <w:widowControl w:val="0"/>
        <w:spacing w:after="0" w:line="240" w:lineRule="auto"/>
        <w:jc w:val="center"/>
        <w:rPr>
          <w:rFonts w:ascii="PT Astra Serif" w:hAnsi="PT Astra Serif" w:eastAsia="Calibri" w:cs="Times New Roman"/>
          <w:kern w:val="2"/>
          <w:sz w:val="24"/>
          <w:szCs w:val="24"/>
          <w14:ligatures w14:val="standardContextual"/>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7513"/>
        <w:gridCol w:w="1128"/>
      </w:tblGrid>
      <w:tr w14:paraId="3373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14:paraId="47AEFA4B">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lang w:val="en-US"/>
                <w14:ligatures w14:val="standardContextual"/>
              </w:rPr>
              <w:t>I</w:t>
            </w:r>
            <w:r>
              <w:rPr>
                <w:rFonts w:ascii="PT Astra Serif" w:hAnsi="PT Astra Serif" w:eastAsia="Calibri" w:cs="Times New Roman"/>
                <w:kern w:val="2"/>
                <w:sz w:val="24"/>
                <w:szCs w:val="24"/>
                <w14:ligatures w14:val="standardContextual"/>
              </w:rPr>
              <w:t>.</w:t>
            </w:r>
          </w:p>
        </w:tc>
        <w:tc>
          <w:tcPr>
            <w:tcW w:w="7513" w:type="dxa"/>
          </w:tcPr>
          <w:p w14:paraId="402533BA">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ОБЩАЯ ХАРАКТЕРИСТИКА МУНИЦИПАЛЬНОЙ СИСТЕМЫ ОБРАЗОВАНИЯ </w:t>
            </w:r>
          </w:p>
          <w:p w14:paraId="3FA1B592">
            <w:pPr>
              <w:spacing w:after="0" w:line="240" w:lineRule="auto"/>
              <w:jc w:val="both"/>
              <w:rPr>
                <w:rFonts w:ascii="PT Astra Serif" w:hAnsi="PT Astra Serif" w:eastAsia="Calibri" w:cs="Times New Roman"/>
                <w:kern w:val="2"/>
                <w:sz w:val="24"/>
                <w:szCs w:val="24"/>
                <w14:ligatures w14:val="standardContextual"/>
              </w:rPr>
            </w:pPr>
          </w:p>
        </w:tc>
        <w:tc>
          <w:tcPr>
            <w:tcW w:w="1128" w:type="dxa"/>
          </w:tcPr>
          <w:p w14:paraId="48649B55">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Стр. 4</w:t>
            </w:r>
          </w:p>
        </w:tc>
      </w:tr>
      <w:tr w14:paraId="18F9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4" w:type="dxa"/>
          </w:tcPr>
          <w:p w14:paraId="5DF1E7A4">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II.</w:t>
            </w:r>
          </w:p>
        </w:tc>
        <w:tc>
          <w:tcPr>
            <w:tcW w:w="7513" w:type="dxa"/>
          </w:tcPr>
          <w:p w14:paraId="0397B316">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ЦЕЛЬ, ЗАДАЧИ КОМПЛЕКСНОГО ПЛАНА РАЗВИТИЯ МУНИЦИПАЛЬНОЙ СИСТЕМЫ ОБРАЗОВАНИЯ</w:t>
            </w:r>
          </w:p>
        </w:tc>
        <w:tc>
          <w:tcPr>
            <w:tcW w:w="1128" w:type="dxa"/>
          </w:tcPr>
          <w:p w14:paraId="69D3FE9F">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Стр. 20</w:t>
            </w:r>
          </w:p>
        </w:tc>
      </w:tr>
      <w:tr w14:paraId="0BAB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14:paraId="6DB412F0">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lang w:val="en-US"/>
                <w14:ligatures w14:val="standardContextual"/>
              </w:rPr>
              <w:t>III</w:t>
            </w:r>
            <w:r>
              <w:rPr>
                <w:rFonts w:ascii="PT Astra Serif" w:hAnsi="PT Astra Serif" w:eastAsia="Calibri" w:cs="Times New Roman"/>
                <w:kern w:val="2"/>
                <w:sz w:val="24"/>
                <w:szCs w:val="24"/>
                <w14:ligatures w14:val="standardContextual"/>
              </w:rPr>
              <w:t>.</w:t>
            </w:r>
          </w:p>
        </w:tc>
        <w:tc>
          <w:tcPr>
            <w:tcW w:w="7513" w:type="dxa"/>
          </w:tcPr>
          <w:p w14:paraId="22A59F48">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ДОШКОЛЬНОЕ ОБРАЗОВАНИЕ</w:t>
            </w:r>
          </w:p>
        </w:tc>
        <w:tc>
          <w:tcPr>
            <w:tcW w:w="1128" w:type="dxa"/>
          </w:tcPr>
          <w:p w14:paraId="33123F33">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Стр. 21</w:t>
            </w:r>
          </w:p>
        </w:tc>
      </w:tr>
      <w:tr w14:paraId="56B1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14:paraId="0B02A333">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IV.</w:t>
            </w:r>
          </w:p>
        </w:tc>
        <w:tc>
          <w:tcPr>
            <w:tcW w:w="7513" w:type="dxa"/>
          </w:tcPr>
          <w:p w14:paraId="0E38A89A">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НАЧАЛЬНОЕ ОБЩЕЕ, ОСНОВНОЕ ОБЩЕЕ И СРЕДНЕЕ ОБЩЕЕ ОБРАЗОВАНИЕ</w:t>
            </w:r>
          </w:p>
        </w:tc>
        <w:tc>
          <w:tcPr>
            <w:tcW w:w="1128" w:type="dxa"/>
          </w:tcPr>
          <w:p w14:paraId="2431E805">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Стр. 28</w:t>
            </w:r>
          </w:p>
        </w:tc>
      </w:tr>
      <w:tr w14:paraId="6B33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14:paraId="0BE3A0C5">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V.</w:t>
            </w:r>
          </w:p>
        </w:tc>
        <w:tc>
          <w:tcPr>
            <w:tcW w:w="7513" w:type="dxa"/>
          </w:tcPr>
          <w:p w14:paraId="6E1A07D9">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ДОПОЛНИТЕЛЬНОЕ ОБРАЗОВАНИЕ</w:t>
            </w:r>
          </w:p>
        </w:tc>
        <w:tc>
          <w:tcPr>
            <w:tcW w:w="1128" w:type="dxa"/>
          </w:tcPr>
          <w:p w14:paraId="1B1D2E05">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Стр. 41</w:t>
            </w:r>
          </w:p>
        </w:tc>
      </w:tr>
      <w:tr w14:paraId="56DE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14:paraId="19D8FF95">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V</w:t>
            </w:r>
            <w:r>
              <w:rPr>
                <w:rFonts w:ascii="PT Astra Serif" w:hAnsi="PT Astra Serif" w:eastAsia="Calibri" w:cs="Times New Roman"/>
                <w:kern w:val="2"/>
                <w:sz w:val="24"/>
                <w:szCs w:val="24"/>
                <w:lang w:val="en-US"/>
                <w14:ligatures w14:val="standardContextual"/>
              </w:rPr>
              <w:t>I</w:t>
            </w:r>
            <w:r>
              <w:rPr>
                <w:rFonts w:ascii="PT Astra Serif" w:hAnsi="PT Astra Serif" w:eastAsia="Calibri" w:cs="Times New Roman"/>
                <w:kern w:val="2"/>
                <w:sz w:val="24"/>
                <w:szCs w:val="24"/>
                <w14:ligatures w14:val="standardContextual"/>
              </w:rPr>
              <w:t>.</w:t>
            </w:r>
          </w:p>
        </w:tc>
        <w:tc>
          <w:tcPr>
            <w:tcW w:w="7513" w:type="dxa"/>
          </w:tcPr>
          <w:p w14:paraId="598DE484">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ОРГАНИЗАЦИЯ ОТДЫХА И ОЗДОРОВЛЕНИЯ ДЕТЕЙ</w:t>
            </w:r>
          </w:p>
          <w:p w14:paraId="64D5AF2F">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p>
        </w:tc>
        <w:tc>
          <w:tcPr>
            <w:tcW w:w="1128" w:type="dxa"/>
          </w:tcPr>
          <w:p w14:paraId="5C91F786">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Стр. 49</w:t>
            </w:r>
          </w:p>
        </w:tc>
      </w:tr>
    </w:tbl>
    <w:p w14:paraId="6044CB3C">
      <w:pPr>
        <w:widowControl w:val="0"/>
        <w:spacing w:after="0" w:line="240" w:lineRule="auto"/>
        <w:jc w:val="center"/>
        <w:rPr>
          <w:rFonts w:ascii="PT Astra Serif" w:hAnsi="PT Astra Serif" w:eastAsia="Calibri" w:cs="Times New Roman"/>
          <w:kern w:val="2"/>
          <w:sz w:val="24"/>
          <w:szCs w:val="24"/>
          <w14:ligatures w14:val="standardContextual"/>
        </w:rPr>
      </w:pPr>
    </w:p>
    <w:p w14:paraId="375DB708">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p>
    <w:p w14:paraId="704895C1">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p>
    <w:p w14:paraId="400D0318">
      <w:pPr>
        <w:pBdr>
          <w:top w:val="none" w:color="000000" w:sz="0" w:space="0"/>
          <w:left w:val="none" w:color="000000" w:sz="0" w:space="0"/>
          <w:bottom w:val="single" w:color="FFFFFF" w:sz="4" w:space="26"/>
          <w:right w:val="none" w:color="000000" w:sz="0" w:space="0"/>
        </w:pBdr>
        <w:spacing w:after="0" w:line="240" w:lineRule="auto"/>
        <w:jc w:val="both"/>
        <w:rPr>
          <w:rFonts w:ascii="PT Astra Serif" w:hAnsi="PT Astra Serif" w:eastAsia="Calibri" w:cs="Times New Roman"/>
          <w:kern w:val="2"/>
          <w:sz w:val="24"/>
          <w:szCs w:val="24"/>
          <w14:ligatures w14:val="standardContextual"/>
        </w:rPr>
      </w:pPr>
    </w:p>
    <w:p w14:paraId="1E17D0CC">
      <w:pPr>
        <w:widowControl w:val="0"/>
        <w:spacing w:after="0" w:line="240" w:lineRule="auto"/>
        <w:rPr>
          <w:rFonts w:ascii="PT Astra Serif" w:hAnsi="PT Astra Serif" w:eastAsia="Calibri" w:cs="Times New Roman"/>
          <w:kern w:val="2"/>
          <w:sz w:val="24"/>
          <w:szCs w:val="24"/>
          <w14:ligatures w14:val="standardContextual"/>
        </w:rPr>
      </w:pPr>
    </w:p>
    <w:p w14:paraId="798E4CD5">
      <w:pPr>
        <w:widowControl w:val="0"/>
        <w:spacing w:after="0" w:line="240" w:lineRule="auto"/>
        <w:rPr>
          <w:rFonts w:ascii="PT Astra Serif" w:hAnsi="PT Astra Serif" w:eastAsia="Calibri" w:cs="Times New Roman"/>
          <w:kern w:val="2"/>
          <w:sz w:val="24"/>
          <w:szCs w:val="24"/>
          <w14:ligatures w14:val="standardContextual"/>
        </w:rPr>
      </w:pPr>
    </w:p>
    <w:p w14:paraId="77CF07E3">
      <w:pPr>
        <w:widowControl w:val="0"/>
        <w:spacing w:after="0" w:line="240" w:lineRule="auto"/>
        <w:rPr>
          <w:rFonts w:ascii="PT Astra Serif" w:hAnsi="PT Astra Serif" w:eastAsia="Calibri" w:cs="Times New Roman"/>
          <w:kern w:val="2"/>
          <w:sz w:val="24"/>
          <w:szCs w:val="24"/>
          <w14:ligatures w14:val="standardContextual"/>
        </w:rPr>
      </w:pPr>
    </w:p>
    <w:p w14:paraId="2083906C">
      <w:pPr>
        <w:widowControl w:val="0"/>
        <w:spacing w:after="0" w:line="240" w:lineRule="auto"/>
        <w:rPr>
          <w:rFonts w:ascii="PT Astra Serif" w:hAnsi="PT Astra Serif" w:eastAsia="Calibri" w:cs="Times New Roman"/>
          <w:kern w:val="2"/>
          <w:sz w:val="24"/>
          <w:szCs w:val="24"/>
          <w14:ligatures w14:val="standardContextual"/>
        </w:rPr>
      </w:pPr>
    </w:p>
    <w:p w14:paraId="09620A05">
      <w:pPr>
        <w:widowControl w:val="0"/>
        <w:spacing w:after="0" w:line="240" w:lineRule="auto"/>
        <w:rPr>
          <w:rFonts w:ascii="PT Astra Serif" w:hAnsi="PT Astra Serif" w:eastAsia="Calibri" w:cs="Times New Roman"/>
          <w:kern w:val="2"/>
          <w:sz w:val="24"/>
          <w:szCs w:val="24"/>
          <w14:ligatures w14:val="standardContextual"/>
        </w:rPr>
      </w:pPr>
    </w:p>
    <w:p w14:paraId="39A85F0A">
      <w:pPr>
        <w:widowControl w:val="0"/>
        <w:spacing w:after="0" w:line="240" w:lineRule="auto"/>
        <w:rPr>
          <w:rFonts w:ascii="PT Astra Serif" w:hAnsi="PT Astra Serif" w:eastAsia="Calibri" w:cs="Times New Roman"/>
          <w:kern w:val="2"/>
          <w:sz w:val="24"/>
          <w:szCs w:val="24"/>
          <w14:ligatures w14:val="standardContextual"/>
        </w:rPr>
      </w:pPr>
    </w:p>
    <w:p w14:paraId="3CEA755D">
      <w:pPr>
        <w:widowControl w:val="0"/>
        <w:spacing w:after="0" w:line="240" w:lineRule="auto"/>
        <w:rPr>
          <w:rFonts w:ascii="PT Astra Serif" w:hAnsi="PT Astra Serif" w:eastAsia="Calibri" w:cs="Times New Roman"/>
          <w:kern w:val="2"/>
          <w:sz w:val="24"/>
          <w:szCs w:val="24"/>
          <w14:ligatures w14:val="standardContextual"/>
        </w:rPr>
      </w:pPr>
    </w:p>
    <w:p w14:paraId="0763C6A7">
      <w:pPr>
        <w:widowControl w:val="0"/>
        <w:spacing w:after="0" w:line="240" w:lineRule="auto"/>
        <w:rPr>
          <w:rFonts w:ascii="PT Astra Serif" w:hAnsi="PT Astra Serif" w:eastAsia="Calibri" w:cs="Times New Roman"/>
          <w:kern w:val="2"/>
          <w:sz w:val="24"/>
          <w:szCs w:val="24"/>
          <w14:ligatures w14:val="standardContextual"/>
        </w:rPr>
      </w:pPr>
    </w:p>
    <w:p w14:paraId="03500C09">
      <w:pPr>
        <w:widowControl w:val="0"/>
        <w:spacing w:after="0" w:line="240" w:lineRule="auto"/>
        <w:rPr>
          <w:rFonts w:ascii="PT Astra Serif" w:hAnsi="PT Astra Serif" w:eastAsia="Calibri" w:cs="Times New Roman"/>
          <w:kern w:val="2"/>
          <w:sz w:val="24"/>
          <w:szCs w:val="24"/>
          <w14:ligatures w14:val="standardContextual"/>
        </w:rPr>
      </w:pPr>
    </w:p>
    <w:p w14:paraId="05D888BF">
      <w:pPr>
        <w:widowControl w:val="0"/>
        <w:spacing w:after="0" w:line="240" w:lineRule="auto"/>
        <w:jc w:val="both"/>
        <w:rPr>
          <w:rFonts w:ascii="PT Astra Serif" w:hAnsi="PT Astra Serif" w:eastAsia="Calibri" w:cs="Times New Roman"/>
          <w:color w:val="FF0000"/>
          <w:kern w:val="2"/>
          <w:sz w:val="24"/>
          <w:szCs w:val="24"/>
          <w14:ligatures w14:val="standardContextual"/>
        </w:rPr>
      </w:pPr>
    </w:p>
    <w:p w14:paraId="5FD5DADE">
      <w:pPr>
        <w:spacing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color w:val="4472C4"/>
          <w:kern w:val="2"/>
          <w:sz w:val="24"/>
          <w:szCs w:val="24"/>
          <w14:ligatures w14:val="standardContextual"/>
        </w:rPr>
        <w:br w:type="page"/>
      </w:r>
      <w:r>
        <w:rPr>
          <w:rFonts w:ascii="PT Astra Serif" w:hAnsi="PT Astra Serif" w:eastAsia="Calibri" w:cs="Times New Roman"/>
          <w:b/>
          <w:kern w:val="2"/>
          <w:sz w:val="24"/>
          <w:szCs w:val="24"/>
          <w14:ligatures w14:val="standardContextual"/>
        </w:rPr>
        <w:t xml:space="preserve">ГЛОССАРИЙ </w:t>
      </w:r>
    </w:p>
    <w:p w14:paraId="1DDA3C0D">
      <w:pPr>
        <w:spacing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указать сокращения, аббревиатуры, используемые в тексте, например,</w:t>
      </w:r>
    </w:p>
    <w:p w14:paraId="1C3F7F7F">
      <w:pPr>
        <w:widowControl w:val="0"/>
        <w:spacing w:after="0" w:line="240" w:lineRule="auto"/>
        <w:jc w:val="both"/>
        <w:rPr>
          <w:rFonts w:ascii="PT Astra Serif" w:hAnsi="PT Astra Serif" w:eastAsia="Calibri" w:cs="Times New Roman"/>
          <w:b/>
          <w:color w:val="4472C4"/>
          <w:kern w:val="2"/>
          <w:sz w:val="24"/>
          <w:szCs w:val="24"/>
          <w14:ligatures w14:val="standardContextual"/>
        </w:rPr>
      </w:pPr>
    </w:p>
    <w:tbl>
      <w:tblPr>
        <w:tblStyle w:val="33"/>
        <w:tblW w:w="10207"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6"/>
        <w:gridCol w:w="7371"/>
      </w:tblGrid>
      <w:tr w14:paraId="282A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0675A535">
            <w:pPr>
              <w:widowControl w:val="0"/>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ОВЗ</w:t>
            </w:r>
          </w:p>
        </w:tc>
        <w:tc>
          <w:tcPr>
            <w:tcW w:w="7371" w:type="dxa"/>
          </w:tcPr>
          <w:p w14:paraId="74F9870C">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ограниченные возможности здоровья</w:t>
            </w:r>
          </w:p>
        </w:tc>
      </w:tr>
      <w:tr w14:paraId="5372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5C99BFBB">
            <w:pPr>
              <w:widowControl w:val="0"/>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kern w:val="2"/>
                <w:sz w:val="24"/>
                <w:szCs w:val="24"/>
                <w14:ligatures w14:val="standardContextual"/>
              </w:rPr>
              <w:t xml:space="preserve">ООГДДМ                   </w:t>
            </w:r>
          </w:p>
        </w:tc>
        <w:tc>
          <w:tcPr>
            <w:tcW w:w="7371" w:type="dxa"/>
          </w:tcPr>
          <w:p w14:paraId="4C9C0E3D">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Общероссийское общественно-государственное движение детей и молодежи «Движение первых»</w:t>
            </w:r>
          </w:p>
        </w:tc>
      </w:tr>
      <w:tr w14:paraId="0256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50C40140">
            <w:pPr>
              <w:widowControl w:val="0"/>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ДОО</w:t>
            </w:r>
          </w:p>
        </w:tc>
        <w:tc>
          <w:tcPr>
            <w:tcW w:w="7371" w:type="dxa"/>
          </w:tcPr>
          <w:p w14:paraId="08B67584">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дошкольные образовательные организации</w:t>
            </w:r>
          </w:p>
        </w:tc>
      </w:tr>
      <w:tr w14:paraId="4342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1C341140">
            <w:pPr>
              <w:widowControl w:val="0"/>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ОДО</w:t>
            </w:r>
          </w:p>
        </w:tc>
        <w:tc>
          <w:tcPr>
            <w:tcW w:w="7371" w:type="dxa"/>
          </w:tcPr>
          <w:p w14:paraId="5DA34854">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организации дополнительного образования</w:t>
            </w:r>
          </w:p>
        </w:tc>
      </w:tr>
      <w:tr w14:paraId="3B76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3CD8FE77">
            <w:pPr>
              <w:widowControl w:val="0"/>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ОО</w:t>
            </w:r>
          </w:p>
        </w:tc>
        <w:tc>
          <w:tcPr>
            <w:tcW w:w="7371" w:type="dxa"/>
          </w:tcPr>
          <w:p w14:paraId="57C68C05">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общеобразовательные организации</w:t>
            </w:r>
          </w:p>
        </w:tc>
      </w:tr>
      <w:tr w14:paraId="4B4E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5827CB32">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Calibri" w:cs="Times New Roman"/>
                <w:kern w:val="2"/>
                <w:sz w:val="24"/>
                <w:szCs w:val="24"/>
                <w14:ligatures w14:val="standardContextual"/>
              </w:rPr>
              <w:t>ЦНППМ</w:t>
            </w:r>
          </w:p>
        </w:tc>
        <w:tc>
          <w:tcPr>
            <w:tcW w:w="7371" w:type="dxa"/>
          </w:tcPr>
          <w:p w14:paraId="30624239">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Центр непрерывного повышения профессионального мастерства педагогических работников</w:t>
            </w:r>
          </w:p>
        </w:tc>
      </w:tr>
      <w:tr w14:paraId="0B10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79B4A359">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ЦОПП</w:t>
            </w:r>
          </w:p>
        </w:tc>
        <w:tc>
          <w:tcPr>
            <w:tcW w:w="7371" w:type="dxa"/>
          </w:tcPr>
          <w:p w14:paraId="46E7E656">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Центр опережающей профессиональной подготовки</w:t>
            </w:r>
          </w:p>
        </w:tc>
      </w:tr>
      <w:tr w14:paraId="738B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503EAB80">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ФГОС</w:t>
            </w:r>
          </w:p>
        </w:tc>
        <w:tc>
          <w:tcPr>
            <w:tcW w:w="7371" w:type="dxa"/>
          </w:tcPr>
          <w:p w14:paraId="35E2267D">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федеральный государственный образовательный стандарт</w:t>
            </w:r>
          </w:p>
        </w:tc>
      </w:tr>
      <w:tr w14:paraId="2388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78D37423">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НОО</w:t>
            </w:r>
          </w:p>
        </w:tc>
        <w:tc>
          <w:tcPr>
            <w:tcW w:w="7371" w:type="dxa"/>
          </w:tcPr>
          <w:p w14:paraId="7FF5325E">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начальное общее образование</w:t>
            </w:r>
          </w:p>
        </w:tc>
      </w:tr>
      <w:tr w14:paraId="49D8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648E14A9">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ООО</w:t>
            </w:r>
          </w:p>
        </w:tc>
        <w:tc>
          <w:tcPr>
            <w:tcW w:w="7371" w:type="dxa"/>
          </w:tcPr>
          <w:p w14:paraId="13D2D96F">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основное общее образование</w:t>
            </w:r>
          </w:p>
        </w:tc>
      </w:tr>
      <w:tr w14:paraId="2F48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56731181">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СОО</w:t>
            </w:r>
          </w:p>
        </w:tc>
        <w:tc>
          <w:tcPr>
            <w:tcW w:w="7371" w:type="dxa"/>
          </w:tcPr>
          <w:p w14:paraId="30AF0D7B">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среднее общее образование</w:t>
            </w:r>
          </w:p>
        </w:tc>
      </w:tr>
      <w:tr w14:paraId="64F2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182A535E">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ФПУ </w:t>
            </w:r>
          </w:p>
        </w:tc>
        <w:tc>
          <w:tcPr>
            <w:tcW w:w="7371" w:type="dxa"/>
          </w:tcPr>
          <w:p w14:paraId="2A4ABF6D">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федеральный перечень учебников</w:t>
            </w:r>
          </w:p>
        </w:tc>
      </w:tr>
      <w:tr w14:paraId="4A66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61921479">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ФГИС ДДО</w:t>
            </w:r>
          </w:p>
          <w:p w14:paraId="32162E38">
            <w:pPr>
              <w:widowControl w:val="0"/>
              <w:spacing w:after="0" w:line="240" w:lineRule="auto"/>
              <w:jc w:val="both"/>
              <w:rPr>
                <w:rFonts w:ascii="PT Astra Serif" w:hAnsi="PT Astra Serif" w:eastAsia="Calibri" w:cs="Times New Roman"/>
                <w:bCs/>
                <w:kern w:val="2"/>
                <w:sz w:val="24"/>
                <w:szCs w:val="24"/>
                <w14:ligatures w14:val="standardContextual"/>
              </w:rPr>
            </w:pPr>
          </w:p>
        </w:tc>
        <w:tc>
          <w:tcPr>
            <w:tcW w:w="7371" w:type="dxa"/>
          </w:tcPr>
          <w:p w14:paraId="07946CA6">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kern w:val="2"/>
                <w:sz w:val="24"/>
                <w:szCs w:val="24"/>
                <w:lang w:eastAsia="ru-RU"/>
                <w14:ligatures w14:val="standardContextual"/>
              </w:rPr>
              <w:t>федеральная государственная информационная система доступности дошкольного образования</w:t>
            </w:r>
          </w:p>
        </w:tc>
      </w:tr>
      <w:tr w14:paraId="458C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14:paraId="6C0CB274">
            <w:pPr>
              <w:widowControl w:val="0"/>
              <w:spacing w:after="0" w:line="240" w:lineRule="auto"/>
              <w:jc w:val="both"/>
              <w:rPr>
                <w:rFonts w:ascii="PT Astra Serif" w:hAnsi="PT Astra Serif" w:eastAsia="Calibri" w:cs="Times New Roman"/>
                <w:bCs/>
                <w:kern w:val="2"/>
                <w:sz w:val="24"/>
                <w:szCs w:val="24"/>
                <w14:ligatures w14:val="standardContextual"/>
              </w:rPr>
            </w:pPr>
          </w:p>
        </w:tc>
        <w:tc>
          <w:tcPr>
            <w:tcW w:w="7371" w:type="dxa"/>
          </w:tcPr>
          <w:p w14:paraId="7D81124E">
            <w:pPr>
              <w:widowControl w:val="0"/>
              <w:spacing w:after="0" w:line="240" w:lineRule="auto"/>
              <w:jc w:val="both"/>
              <w:rPr>
                <w:rFonts w:ascii="PT Astra Serif" w:hAnsi="PT Astra Serif" w:eastAsia="Arial" w:cs="Times New Roman"/>
                <w:kern w:val="2"/>
                <w:sz w:val="24"/>
                <w:szCs w:val="24"/>
                <w:lang w:eastAsia="ru-RU"/>
                <w14:ligatures w14:val="standardContextual"/>
              </w:rPr>
            </w:pPr>
            <w:r>
              <w:rPr>
                <w:rFonts w:ascii="PT Astra Serif" w:hAnsi="PT Astra Serif" w:eastAsia="Arial" w:cs="Times New Roman"/>
                <w:color w:val="FF0000"/>
                <w:kern w:val="2"/>
                <w:sz w:val="24"/>
                <w:szCs w:val="24"/>
                <w:lang w:eastAsia="ru-RU"/>
                <w14:ligatures w14:val="standardContextual"/>
              </w:rPr>
              <w:t xml:space="preserve"> </w:t>
            </w:r>
          </w:p>
        </w:tc>
      </w:tr>
    </w:tbl>
    <w:p w14:paraId="66C30AF8">
      <w:pPr>
        <w:widowControl w:val="0"/>
        <w:spacing w:after="0" w:line="240" w:lineRule="auto"/>
        <w:jc w:val="both"/>
        <w:rPr>
          <w:rFonts w:ascii="PT Astra Serif" w:hAnsi="PT Astra Serif" w:eastAsia="Calibri" w:cs="Times New Roman"/>
          <w:b/>
          <w:color w:val="4472C4"/>
          <w:kern w:val="2"/>
          <w:sz w:val="24"/>
          <w:szCs w:val="24"/>
          <w14:ligatures w14:val="standardContextual"/>
        </w:rPr>
      </w:pPr>
    </w:p>
    <w:p w14:paraId="2A11C4A4">
      <w:pPr>
        <w:spacing w:line="240" w:lineRule="auto"/>
        <w:rPr>
          <w:rFonts w:ascii="PT Astra Serif" w:hAnsi="PT Astra Serif" w:eastAsia="Calibri" w:cs="Times New Roman"/>
          <w:b/>
          <w:color w:val="4472C4"/>
          <w:kern w:val="2"/>
          <w:sz w:val="24"/>
          <w:szCs w:val="24"/>
          <w14:ligatures w14:val="standardContextual"/>
        </w:rPr>
      </w:pPr>
      <w:r>
        <w:rPr>
          <w:rFonts w:ascii="PT Astra Serif" w:hAnsi="PT Astra Serif" w:eastAsia="Calibri" w:cs="Times New Roman"/>
          <w:b/>
          <w:color w:val="4472C4"/>
          <w:kern w:val="2"/>
          <w:sz w:val="24"/>
          <w:szCs w:val="24"/>
          <w14:ligatures w14:val="standardContextual"/>
        </w:rPr>
        <w:br w:type="page"/>
      </w:r>
    </w:p>
    <w:p w14:paraId="357DF067">
      <w:pPr>
        <w:widowControl w:val="0"/>
        <w:spacing w:after="0" w:line="240" w:lineRule="auto"/>
        <w:jc w:val="both"/>
        <w:rPr>
          <w:rFonts w:ascii="PT Astra Serif" w:hAnsi="PT Astra Serif" w:eastAsia="Calibri" w:cs="Times New Roman"/>
          <w:b/>
          <w:i/>
          <w:color w:val="C00000"/>
          <w:kern w:val="2"/>
          <w:sz w:val="24"/>
          <w:szCs w:val="24"/>
          <w14:ligatures w14:val="standardContextual"/>
        </w:rPr>
      </w:pPr>
      <w:r>
        <w:rPr>
          <w:rFonts w:ascii="PT Astra Serif" w:hAnsi="PT Astra Serif" w:eastAsia="Calibri" w:cs="Times New Roman"/>
          <w:b/>
          <w:kern w:val="2"/>
          <w:sz w:val="24"/>
          <w:szCs w:val="24"/>
          <w:lang w:val="en-US"/>
          <w14:ligatures w14:val="standardContextual"/>
        </w:rPr>
        <w:t>I</w:t>
      </w:r>
      <w:r>
        <w:rPr>
          <w:rFonts w:ascii="PT Astra Serif" w:hAnsi="PT Astra Serif" w:eastAsia="Calibri" w:cs="Times New Roman"/>
          <w:b/>
          <w:kern w:val="2"/>
          <w:sz w:val="24"/>
          <w:szCs w:val="24"/>
          <w14:ligatures w14:val="standardContextual"/>
        </w:rPr>
        <w:t>.</w:t>
      </w:r>
      <w:r>
        <w:rPr>
          <w:rFonts w:ascii="PT Astra Serif" w:hAnsi="PT Astra Serif" w:eastAsia="Calibri" w:cs="Times New Roman"/>
          <w:b/>
          <w:kern w:val="2"/>
          <w:sz w:val="24"/>
          <w:szCs w:val="24"/>
          <w:lang w:val="en-US"/>
          <w14:ligatures w14:val="standardContextual"/>
        </w:rPr>
        <w:t> </w:t>
      </w:r>
      <w:r>
        <w:rPr>
          <w:rFonts w:ascii="PT Astra Serif" w:hAnsi="PT Astra Serif" w:eastAsia="Calibri" w:cs="Times New Roman"/>
          <w:b/>
          <w:kern w:val="2"/>
          <w:sz w:val="24"/>
          <w:szCs w:val="24"/>
          <w14:ligatures w14:val="standardContextual"/>
        </w:rPr>
        <w:t xml:space="preserve">ОБЩАЯ ХАРАКТЕРИСТИКА СИСТЕМЫ ОБРАЗОВАНИЯ </w:t>
      </w:r>
      <w:r>
        <w:rPr>
          <w:rFonts w:ascii="PT Astra Serif" w:hAnsi="PT Astra Serif" w:eastAsia="Calibri" w:cs="Times New Roman"/>
          <w:b/>
          <w:i/>
          <w:kern w:val="2"/>
          <w:sz w:val="24"/>
          <w:szCs w:val="24"/>
          <w14:ligatures w14:val="standardContextual"/>
        </w:rPr>
        <w:t>Тюменцевского района</w:t>
      </w:r>
    </w:p>
    <w:p w14:paraId="08E45D97">
      <w:pPr>
        <w:widowControl w:val="0"/>
        <w:autoSpaceDE w:val="0"/>
        <w:autoSpaceDN w:val="0"/>
        <w:spacing w:after="0" w:line="240" w:lineRule="auto"/>
        <w:outlineLvl w:val="2"/>
        <w:rPr>
          <w:rFonts w:ascii="PT Astra Serif" w:hAnsi="PT Astra Serif" w:eastAsia="Calibri" w:cs="Times New Roman"/>
          <w:b/>
          <w:kern w:val="2"/>
          <w:sz w:val="24"/>
          <w:szCs w:val="24"/>
          <w14:ligatures w14:val="standardContextual"/>
        </w:rPr>
      </w:pPr>
    </w:p>
    <w:p w14:paraId="63DB98BB">
      <w:pPr>
        <w:widowControl w:val="0"/>
        <w:autoSpaceDE w:val="0"/>
        <w:autoSpaceDN w:val="0"/>
        <w:spacing w:after="0" w:line="240" w:lineRule="auto"/>
        <w:ind w:firstLine="709"/>
        <w:jc w:val="center"/>
        <w:outlineLvl w:val="2"/>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Особенности муниципальной системы образования</w:t>
      </w:r>
    </w:p>
    <w:p w14:paraId="4A48A67A">
      <w:pPr>
        <w:widowControl w:val="0"/>
        <w:autoSpaceDE w:val="0"/>
        <w:autoSpaceDN w:val="0"/>
        <w:spacing w:after="0" w:line="240" w:lineRule="auto"/>
        <w:ind w:firstLine="709"/>
        <w:jc w:val="center"/>
        <w:outlineLvl w:val="2"/>
        <w:rPr>
          <w:rFonts w:ascii="PT Astra Serif" w:hAnsi="PT Astra Serif" w:eastAsia="Calibri" w:cs="Times New Roman"/>
          <w:b/>
          <w:kern w:val="2"/>
          <w:sz w:val="24"/>
          <w:szCs w:val="24"/>
          <w14:ligatures w14:val="standardContextual"/>
        </w:rPr>
      </w:pPr>
    </w:p>
    <w:p w14:paraId="32F25E93">
      <w:pPr>
        <w:widowControl w:val="0"/>
        <w:spacing w:after="0" w:line="240" w:lineRule="auto"/>
        <w:jc w:val="center"/>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 xml:space="preserve">Дать краткую характеристику муниципальной системы образования (географическое положение, демографические тенденции, эффективность имеющейся сети (имеющая сеть, прогноз изменения по годам </w:t>
      </w:r>
    </w:p>
    <w:p w14:paraId="31B2E706">
      <w:pPr>
        <w:widowControl w:val="0"/>
        <w:spacing w:after="0" w:line="240" w:lineRule="auto"/>
        <w:jc w:val="center"/>
        <w:rPr>
          <w:rFonts w:ascii="PT Astra Serif" w:hAnsi="PT Astra Serif" w:eastAsia="Calibri" w:cs="Times New Roman"/>
          <w:b/>
          <w:color w:val="4472C4"/>
          <w:kern w:val="2"/>
          <w:sz w:val="24"/>
          <w:szCs w:val="24"/>
          <w14:ligatures w14:val="standardContextual"/>
        </w:rPr>
      </w:pPr>
    </w:p>
    <w:p w14:paraId="3F70C23A">
      <w:pPr>
        <w:widowControl w:val="0"/>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Образовательная сеть</w:t>
      </w:r>
    </w:p>
    <w:p w14:paraId="61907726">
      <w:pPr>
        <w:widowControl w:val="0"/>
        <w:spacing w:after="0" w:line="240" w:lineRule="auto"/>
        <w:jc w:val="center"/>
        <w:rPr>
          <w:rFonts w:ascii="PT Astra Serif" w:hAnsi="PT Astra Serif" w:eastAsia="Calibri" w:cs="Times New Roman"/>
          <w:b/>
          <w:color w:val="4472C4"/>
          <w:kern w:val="2"/>
          <w:sz w:val="24"/>
          <w:szCs w:val="24"/>
          <w14:ligatures w14:val="standardContextual"/>
        </w:rPr>
      </w:pPr>
    </w:p>
    <w:p w14:paraId="0A34162E">
      <w:pPr>
        <w:widowControl w:val="0"/>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В 2024 году система </w:t>
      </w:r>
      <w:r>
        <w:rPr>
          <w:rFonts w:ascii="PT Astra Serif" w:hAnsi="PT Astra Serif" w:eastAsia="Calibri" w:cs="Times New Roman"/>
          <w:kern w:val="2"/>
          <w:sz w:val="24"/>
          <w:szCs w:val="24"/>
          <w:lang w:val="ru-RU"/>
          <w14:ligatures w14:val="standardContextual"/>
        </w:rPr>
        <w:t>дополнительного</w:t>
      </w:r>
      <w:r>
        <w:rPr>
          <w:rFonts w:hint="default" w:ascii="PT Astra Serif" w:hAnsi="PT Astra Serif" w:eastAsia="Calibri" w:cs="Times New Roman"/>
          <w:kern w:val="2"/>
          <w:sz w:val="24"/>
          <w:szCs w:val="24"/>
          <w:lang w:val="ru-RU"/>
          <w14:ligatures w14:val="standardContextual"/>
        </w:rPr>
        <w:t xml:space="preserve"> </w:t>
      </w:r>
      <w:r>
        <w:rPr>
          <w:rFonts w:ascii="PT Astra Serif" w:hAnsi="PT Astra Serif" w:eastAsia="Calibri" w:cs="Times New Roman"/>
          <w:kern w:val="2"/>
          <w:sz w:val="24"/>
          <w:szCs w:val="24"/>
          <w14:ligatures w14:val="standardContextual"/>
        </w:rPr>
        <w:t xml:space="preserve">образования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включает в себя </w:t>
      </w:r>
      <w:r>
        <w:rPr>
          <w:rFonts w:hint="default" w:ascii="PT Astra Serif" w:hAnsi="PT Astra Serif" w:eastAsia="Calibri" w:cs="Times New Roman"/>
          <w:b/>
          <w:i/>
          <w:kern w:val="2"/>
          <w:sz w:val="24"/>
          <w:szCs w:val="24"/>
          <w:lang w:val="ru-RU"/>
          <w14:ligatures w14:val="standardContextual"/>
        </w:rPr>
        <w:t>1</w:t>
      </w:r>
      <w:r>
        <w:rPr>
          <w:rFonts w:ascii="PT Astra Serif" w:hAnsi="PT Astra Serif" w:eastAsia="Calibri" w:cs="Times New Roman"/>
          <w:color w:val="C0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организаци</w:t>
      </w:r>
      <w:r>
        <w:rPr>
          <w:rFonts w:ascii="PT Astra Serif" w:hAnsi="PT Astra Serif" w:eastAsia="Calibri" w:cs="Times New Roman"/>
          <w:kern w:val="2"/>
          <w:sz w:val="24"/>
          <w:szCs w:val="24"/>
          <w:lang w:val="ru-RU"/>
          <w14:ligatures w14:val="standardContextual"/>
        </w:rPr>
        <w:t>ю</w:t>
      </w:r>
      <w:r>
        <w:rPr>
          <w:rFonts w:ascii="PT Astra Serif" w:hAnsi="PT Astra Serif" w:eastAsia="Calibri" w:cs="Times New Roman"/>
          <w:kern w:val="2"/>
          <w:sz w:val="24"/>
          <w:szCs w:val="24"/>
          <w14:ligatures w14:val="standardContextual"/>
        </w:rPr>
        <w:t xml:space="preserve"> (таблица 1.1). </w:t>
      </w:r>
    </w:p>
    <w:p w14:paraId="4A41719A">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1.1 – Количество и доля организаций системы </w:t>
      </w:r>
      <w:r>
        <w:rPr>
          <w:rFonts w:ascii="PT Astra Serif" w:hAnsi="PT Astra Serif" w:eastAsia="Calibri" w:cs="Times New Roman"/>
          <w:kern w:val="2"/>
          <w:sz w:val="24"/>
          <w:szCs w:val="24"/>
          <w:lang w:val="ru-RU"/>
          <w14:ligatures w14:val="standardContextual"/>
        </w:rPr>
        <w:t>дополнительного</w:t>
      </w:r>
      <w:r>
        <w:rPr>
          <w:rFonts w:hint="default" w:ascii="PT Astra Serif" w:hAnsi="PT Astra Serif" w:eastAsia="Calibri" w:cs="Times New Roman"/>
          <w:kern w:val="2"/>
          <w:sz w:val="24"/>
          <w:szCs w:val="24"/>
          <w:lang w:val="ru-RU"/>
          <w14:ligatures w14:val="standardContextual"/>
        </w:rPr>
        <w:t xml:space="preserve"> </w:t>
      </w:r>
      <w:r>
        <w:rPr>
          <w:rFonts w:ascii="PT Astra Serif" w:hAnsi="PT Astra Serif" w:eastAsia="Calibri" w:cs="Times New Roman"/>
          <w:kern w:val="2"/>
          <w:sz w:val="24"/>
          <w:szCs w:val="24"/>
          <w14:ligatures w14:val="standardContextual"/>
        </w:rPr>
        <w:t xml:space="preserve">образования </w:t>
      </w:r>
      <w:r>
        <w:rPr>
          <w:rFonts w:ascii="PT Astra Serif" w:hAnsi="PT Astra Serif" w:eastAsia="Calibri" w:cs="Times New Roman"/>
          <w:i/>
          <w:kern w:val="2"/>
          <w:sz w:val="24"/>
          <w:szCs w:val="24"/>
          <w:lang w:val="ru-RU"/>
          <w14:ligatures w14:val="standardContextual"/>
        </w:rPr>
        <w:t>Тюменцевского</w:t>
      </w:r>
      <w:r>
        <w:rPr>
          <w:rFonts w:hint="default" w:ascii="PT Astra Serif" w:hAnsi="PT Astra Serif" w:eastAsia="Calibri" w:cs="Times New Roman"/>
          <w:i/>
          <w:kern w:val="2"/>
          <w:sz w:val="24"/>
          <w:szCs w:val="24"/>
          <w:lang w:val="ru-RU"/>
          <w14:ligatures w14:val="standardContextual"/>
        </w:rPr>
        <w:t xml:space="preserve"> района</w:t>
      </w:r>
      <w:r>
        <w:rPr>
          <w:rFonts w:ascii="PT Astra Serif" w:hAnsi="PT Astra Serif" w:eastAsia="Calibri" w:cs="Times New Roman"/>
          <w:kern w:val="2"/>
          <w:sz w:val="24"/>
          <w:szCs w:val="24"/>
          <w14:ligatures w14:val="standardContextual"/>
        </w:rPr>
        <w:t xml:space="preserve"> (по состоянию на 05.09.2024 год)</w:t>
      </w:r>
    </w:p>
    <w:p w14:paraId="38727939">
      <w:pPr>
        <w:spacing w:after="0" w:line="240" w:lineRule="auto"/>
        <w:jc w:val="both"/>
        <w:rPr>
          <w:rFonts w:ascii="PT Astra Serif" w:hAnsi="PT Astra Serif" w:eastAsia="Calibri" w:cs="Times New Roman"/>
          <w:kern w:val="2"/>
          <w:sz w:val="24"/>
          <w:szCs w:val="24"/>
          <w14:ligatures w14:val="standardContextual"/>
        </w:rPr>
      </w:pPr>
    </w:p>
    <w:tbl>
      <w:tblPr>
        <w:tblStyle w:val="3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2126"/>
        <w:gridCol w:w="1843"/>
      </w:tblGrid>
      <w:tr w14:paraId="7258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74" w:type="dxa"/>
            <w:vAlign w:val="center"/>
          </w:tcPr>
          <w:p w14:paraId="068EA732">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Организации системы образования</w:t>
            </w:r>
          </w:p>
        </w:tc>
        <w:tc>
          <w:tcPr>
            <w:tcW w:w="2126" w:type="dxa"/>
            <w:noWrap/>
            <w:vAlign w:val="center"/>
          </w:tcPr>
          <w:p w14:paraId="1B1A54C7">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Количество, ед.</w:t>
            </w:r>
          </w:p>
        </w:tc>
        <w:tc>
          <w:tcPr>
            <w:tcW w:w="1843" w:type="dxa"/>
            <w:vAlign w:val="center"/>
          </w:tcPr>
          <w:p w14:paraId="20D09C6B">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Доля, %</w:t>
            </w:r>
          </w:p>
        </w:tc>
      </w:tr>
      <w:tr w14:paraId="716F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74" w:type="dxa"/>
          </w:tcPr>
          <w:p w14:paraId="434D4C16">
            <w:pPr>
              <w:spacing w:after="0" w:line="240" w:lineRule="auto"/>
              <w:jc w:val="both"/>
              <w:rPr>
                <w:rFonts w:hint="default" w:ascii="PT Astra Serif" w:hAnsi="PT Astra Serif" w:eastAsia="Calibri" w:cs="Times New Roman"/>
                <w:kern w:val="2"/>
                <w:sz w:val="24"/>
                <w:szCs w:val="24"/>
                <w:lang w:val="ru-RU"/>
                <w14:ligatures w14:val="standardContextual"/>
              </w:rPr>
            </w:pP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p>
        </w:tc>
        <w:tc>
          <w:tcPr>
            <w:tcW w:w="2126" w:type="dxa"/>
            <w:noWrap/>
            <w:vAlign w:val="center"/>
          </w:tcPr>
          <w:p w14:paraId="0B3A831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1843" w:type="dxa"/>
            <w:vAlign w:val="center"/>
          </w:tcPr>
          <w:p w14:paraId="0C1CFAE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4</w:t>
            </w:r>
          </w:p>
        </w:tc>
      </w:tr>
      <w:tr w14:paraId="222A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74" w:type="dxa"/>
            <w:tcBorders>
              <w:bottom w:val="single" w:color="auto" w:sz="4" w:space="0"/>
            </w:tcBorders>
          </w:tcPr>
          <w:p w14:paraId="142851AD">
            <w:pPr>
              <w:spacing w:after="0" w:line="240" w:lineRule="auto"/>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Всего учреждений юр. лиц</w:t>
            </w:r>
          </w:p>
        </w:tc>
        <w:tc>
          <w:tcPr>
            <w:tcW w:w="2126" w:type="dxa"/>
            <w:tcBorders>
              <w:bottom w:val="single" w:color="auto" w:sz="4" w:space="0"/>
            </w:tcBorders>
            <w:noWrap/>
            <w:vAlign w:val="bottom"/>
          </w:tcPr>
          <w:p w14:paraId="6D35ACC8">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1</w:t>
            </w:r>
          </w:p>
        </w:tc>
        <w:tc>
          <w:tcPr>
            <w:tcW w:w="1843" w:type="dxa"/>
            <w:tcBorders>
              <w:bottom w:val="single" w:color="auto" w:sz="4" w:space="0"/>
            </w:tcBorders>
            <w:vAlign w:val="bottom"/>
          </w:tcPr>
          <w:p w14:paraId="6735489B">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ascii="PT Astra Serif" w:hAnsi="PT Astra Serif" w:eastAsia="Calibri" w:cs="Times New Roman"/>
                <w:b/>
                <w:kern w:val="2"/>
                <w:sz w:val="24"/>
                <w:szCs w:val="24"/>
                <w14:ligatures w14:val="standardContextual"/>
              </w:rPr>
              <w:t xml:space="preserve"> </w:t>
            </w:r>
            <w:r>
              <w:rPr>
                <w:rFonts w:hint="default" w:ascii="PT Astra Serif" w:hAnsi="PT Astra Serif" w:eastAsia="Calibri" w:cs="Times New Roman"/>
                <w:b/>
                <w:kern w:val="2"/>
                <w:sz w:val="24"/>
                <w:szCs w:val="24"/>
                <w:lang w:val="ru-RU"/>
                <w14:ligatures w14:val="standardContextual"/>
              </w:rPr>
              <w:t>4</w:t>
            </w:r>
          </w:p>
        </w:tc>
      </w:tr>
    </w:tbl>
    <w:p w14:paraId="611303B1">
      <w:pPr>
        <w:spacing w:after="0" w:line="240" w:lineRule="auto"/>
        <w:ind w:firstLine="709"/>
        <w:jc w:val="both"/>
        <w:rPr>
          <w:rFonts w:ascii="PT Astra Serif" w:hAnsi="PT Astra Serif" w:eastAsia="Calibri" w:cs="Times New Roman"/>
          <w:kern w:val="2"/>
          <w:sz w:val="24"/>
          <w:szCs w:val="24"/>
          <w14:ligatures w14:val="standardContextual"/>
        </w:rPr>
      </w:pPr>
    </w:p>
    <w:p w14:paraId="49A556D2">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В 2024 году количество обучающихся/воспитанников в образовательных организациях, входящих в систему образования</w:t>
      </w:r>
      <w:r>
        <w:rPr>
          <w:rFonts w:ascii="PT Astra Serif" w:hAnsi="PT Astra Serif" w:eastAsia="Calibri" w:cs="Times New Roman"/>
          <w:i/>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составило 1744 человек (таблица 1.2).</w:t>
      </w:r>
    </w:p>
    <w:p w14:paraId="5F65F884">
      <w:pPr>
        <w:spacing w:after="0" w:line="240" w:lineRule="auto"/>
        <w:jc w:val="both"/>
        <w:rPr>
          <w:rFonts w:ascii="PT Astra Serif" w:hAnsi="PT Astra Serif" w:eastAsia="Calibri" w:cs="Times New Roman"/>
          <w:kern w:val="2"/>
          <w:sz w:val="24"/>
          <w:szCs w:val="24"/>
          <w14:ligatures w14:val="standardContextual"/>
        </w:rPr>
      </w:pPr>
    </w:p>
    <w:p w14:paraId="1E01464F">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1.2 – Количество и доля обучающихся/воспитанников в образовательных организациях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(по состоянию на 05.09.2024)</w:t>
      </w:r>
    </w:p>
    <w:p w14:paraId="2052B6C4">
      <w:pPr>
        <w:spacing w:after="0" w:line="240" w:lineRule="auto"/>
        <w:jc w:val="both"/>
        <w:rPr>
          <w:rFonts w:ascii="PT Astra Serif" w:hAnsi="PT Astra Serif" w:eastAsia="Calibri" w:cs="Times New Roman"/>
          <w:kern w:val="2"/>
          <w:sz w:val="24"/>
          <w:szCs w:val="24"/>
          <w14:ligatures w14:val="standardContextual"/>
        </w:rPr>
      </w:pPr>
    </w:p>
    <w:tbl>
      <w:tblPr>
        <w:tblStyle w:val="3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2126"/>
        <w:gridCol w:w="1843"/>
      </w:tblGrid>
      <w:tr w14:paraId="0DC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74" w:type="dxa"/>
            <w:vAlign w:val="center"/>
          </w:tcPr>
          <w:p w14:paraId="6B7AB1F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b/>
                <w:kern w:val="2"/>
                <w:sz w:val="24"/>
                <w:szCs w:val="24"/>
                <w14:ligatures w14:val="standardContextual"/>
              </w:rPr>
              <w:t>Образовательные организации</w:t>
            </w:r>
          </w:p>
        </w:tc>
        <w:tc>
          <w:tcPr>
            <w:tcW w:w="2126" w:type="dxa"/>
            <w:noWrap/>
            <w:vAlign w:val="center"/>
          </w:tcPr>
          <w:p w14:paraId="2AB00719">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Количество, чел.</w:t>
            </w:r>
          </w:p>
        </w:tc>
        <w:tc>
          <w:tcPr>
            <w:tcW w:w="1843" w:type="dxa"/>
            <w:vAlign w:val="center"/>
          </w:tcPr>
          <w:p w14:paraId="50C55A22">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Доля, %</w:t>
            </w:r>
          </w:p>
        </w:tc>
      </w:tr>
      <w:tr w14:paraId="66C8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74" w:type="dxa"/>
          </w:tcPr>
          <w:p w14:paraId="3845B8FA">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p>
        </w:tc>
        <w:tc>
          <w:tcPr>
            <w:tcW w:w="2126" w:type="dxa"/>
            <w:noWrap/>
            <w:vAlign w:val="center"/>
          </w:tcPr>
          <w:p w14:paraId="24FB2F2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300</w:t>
            </w:r>
          </w:p>
        </w:tc>
        <w:tc>
          <w:tcPr>
            <w:tcW w:w="1843" w:type="dxa"/>
            <w:vAlign w:val="center"/>
          </w:tcPr>
          <w:p w14:paraId="4682E08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14</w:t>
            </w:r>
          </w:p>
        </w:tc>
      </w:tr>
      <w:tr w14:paraId="37E3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74" w:type="dxa"/>
          </w:tcPr>
          <w:p w14:paraId="4D3C9154">
            <w:pPr>
              <w:spacing w:after="0" w:line="240" w:lineRule="auto"/>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Всего</w:t>
            </w:r>
          </w:p>
        </w:tc>
        <w:tc>
          <w:tcPr>
            <w:tcW w:w="2126" w:type="dxa"/>
            <w:noWrap/>
            <w:vAlign w:val="bottom"/>
          </w:tcPr>
          <w:p w14:paraId="1FA5F3DD">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300</w:t>
            </w:r>
          </w:p>
        </w:tc>
        <w:tc>
          <w:tcPr>
            <w:tcW w:w="1843" w:type="dxa"/>
            <w:vAlign w:val="bottom"/>
          </w:tcPr>
          <w:p w14:paraId="2BFF0A37">
            <w:pPr>
              <w:spacing w:after="0" w:line="240" w:lineRule="auto"/>
              <w:jc w:val="center"/>
              <w:rPr>
                <w:rFonts w:ascii="PT Astra Serif" w:hAnsi="PT Astra Serif" w:eastAsia="Calibri" w:cs="Times New Roman"/>
                <w:b/>
                <w:kern w:val="2"/>
                <w:sz w:val="24"/>
                <w:szCs w:val="24"/>
                <w14:ligatures w14:val="standardContextual"/>
              </w:rPr>
            </w:pPr>
            <w:r>
              <w:rPr>
                <w:rFonts w:hint="default" w:ascii="PT Astra Serif" w:hAnsi="PT Astra Serif" w:eastAsia="Calibri" w:cs="Times New Roman"/>
                <w:b/>
                <w:kern w:val="2"/>
                <w:sz w:val="24"/>
                <w:szCs w:val="24"/>
                <w:lang w:val="ru-RU"/>
                <w14:ligatures w14:val="standardContextual"/>
              </w:rPr>
              <w:t>14</w:t>
            </w:r>
            <w:r>
              <w:rPr>
                <w:rFonts w:ascii="PT Astra Serif" w:hAnsi="PT Astra Serif" w:eastAsia="Calibri" w:cs="Times New Roman"/>
                <w:b/>
                <w:kern w:val="2"/>
                <w:sz w:val="24"/>
                <w:szCs w:val="24"/>
                <w14:ligatures w14:val="standardContextual"/>
              </w:rPr>
              <w:t>,0</w:t>
            </w:r>
          </w:p>
        </w:tc>
      </w:tr>
    </w:tbl>
    <w:p w14:paraId="1D6D96FD">
      <w:pPr>
        <w:spacing w:after="0" w:line="240" w:lineRule="auto"/>
        <w:ind w:firstLine="709"/>
        <w:jc w:val="both"/>
        <w:rPr>
          <w:rFonts w:ascii="PT Astra Serif" w:hAnsi="PT Astra Serif" w:eastAsia="Calibri" w:cs="Times New Roman"/>
          <w:kern w:val="2"/>
          <w:sz w:val="24"/>
          <w:szCs w:val="24"/>
          <w14:ligatures w14:val="standardContextual"/>
        </w:rPr>
      </w:pPr>
    </w:p>
    <w:p w14:paraId="128A1C89">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Ниже представлен прогноз численности обучающихся/воспитанников в образовательных организациях</w:t>
      </w:r>
      <w:r>
        <w:rPr>
          <w:rFonts w:hint="default" w:ascii="PT Astra Serif" w:hAnsi="PT Astra Serif" w:eastAsia="Calibri" w:cs="Times New Roman"/>
          <w:kern w:val="2"/>
          <w:sz w:val="24"/>
          <w:szCs w:val="24"/>
          <w:lang w:val="ru-RU"/>
          <w14:ligatures w14:val="standardContextual"/>
        </w:rPr>
        <w:t xml:space="preserve"> дополнительного образования</w:t>
      </w:r>
      <w:r>
        <w:rPr>
          <w:rFonts w:ascii="PT Astra Serif" w:hAnsi="PT Astra Serif" w:eastAsia="Calibri" w:cs="Times New Roman"/>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 xml:space="preserve">Тюменцевского района </w:t>
      </w:r>
      <w:r>
        <w:rPr>
          <w:rFonts w:ascii="PT Astra Serif" w:hAnsi="PT Astra Serif" w:eastAsia="Calibri" w:cs="Times New Roman"/>
          <w:kern w:val="2"/>
          <w:sz w:val="24"/>
          <w:szCs w:val="24"/>
          <w14:ligatures w14:val="standardContextual"/>
        </w:rPr>
        <w:t>до 2034 года.</w:t>
      </w:r>
    </w:p>
    <w:p w14:paraId="6D7E6345">
      <w:pPr>
        <w:spacing w:after="0" w:line="240" w:lineRule="auto"/>
        <w:jc w:val="both"/>
        <w:rPr>
          <w:rFonts w:ascii="PT Astra Serif" w:hAnsi="PT Astra Serif" w:eastAsia="Calibri" w:cs="Times New Roman"/>
          <w:kern w:val="2"/>
          <w:sz w:val="24"/>
          <w:szCs w:val="24"/>
          <w14:ligatures w14:val="standardContextual"/>
        </w:rPr>
      </w:pPr>
    </w:p>
    <w:p w14:paraId="40F00DCB">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1.3 – Прогноз численности обучающихся / воспитанников в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тыс. человек</w:t>
      </w:r>
    </w:p>
    <w:p w14:paraId="3E94AD72">
      <w:pPr>
        <w:spacing w:after="0" w:line="240" w:lineRule="auto"/>
        <w:jc w:val="both"/>
        <w:rPr>
          <w:rFonts w:ascii="PT Astra Serif" w:hAnsi="PT Astra Serif" w:eastAsia="Calibri" w:cs="Times New Roman"/>
          <w:kern w:val="2"/>
          <w:sz w:val="24"/>
          <w:szCs w:val="24"/>
          <w14:ligatures w14:val="standardContextual"/>
        </w:rPr>
      </w:pPr>
    </w:p>
    <w:tbl>
      <w:tblPr>
        <w:tblStyle w:val="33"/>
        <w:tblW w:w="95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893"/>
        <w:gridCol w:w="605"/>
        <w:gridCol w:w="606"/>
        <w:gridCol w:w="605"/>
        <w:gridCol w:w="606"/>
        <w:gridCol w:w="606"/>
        <w:gridCol w:w="605"/>
        <w:gridCol w:w="606"/>
        <w:gridCol w:w="606"/>
        <w:gridCol w:w="605"/>
        <w:gridCol w:w="606"/>
        <w:gridCol w:w="606"/>
      </w:tblGrid>
      <w:tr w14:paraId="2002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Merge w:val="restart"/>
            <w:vAlign w:val="center"/>
          </w:tcPr>
          <w:p w14:paraId="3A40D24D">
            <w:pPr>
              <w:pStyle w:val="31"/>
            </w:pPr>
            <w:r>
              <w:t>Образовательные</w:t>
            </w:r>
          </w:p>
          <w:p w14:paraId="6AC5802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b/>
                <w:kern w:val="2"/>
                <w:sz w:val="24"/>
                <w:szCs w:val="24"/>
                <w14:ligatures w14:val="standardContextual"/>
              </w:rPr>
              <w:t>организации</w:t>
            </w:r>
          </w:p>
        </w:tc>
        <w:tc>
          <w:tcPr>
            <w:tcW w:w="893" w:type="dxa"/>
            <w:vAlign w:val="center"/>
          </w:tcPr>
          <w:p w14:paraId="13DA1AD9">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Факт</w:t>
            </w:r>
          </w:p>
        </w:tc>
        <w:tc>
          <w:tcPr>
            <w:tcW w:w="6662" w:type="dxa"/>
            <w:gridSpan w:val="11"/>
          </w:tcPr>
          <w:p w14:paraId="64986184">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Прогноз численности</w:t>
            </w:r>
          </w:p>
        </w:tc>
      </w:tr>
      <w:tr w14:paraId="243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014" w:type="dxa"/>
            <w:vMerge w:val="continue"/>
          </w:tcPr>
          <w:p w14:paraId="612BDFE6">
            <w:pPr>
              <w:spacing w:after="0" w:line="240" w:lineRule="auto"/>
              <w:jc w:val="both"/>
              <w:rPr>
                <w:rFonts w:ascii="PT Astra Serif" w:hAnsi="PT Astra Serif" w:eastAsia="Calibri" w:cs="Times New Roman"/>
                <w:kern w:val="2"/>
                <w:sz w:val="24"/>
                <w:szCs w:val="24"/>
                <w14:ligatures w14:val="standardContextual"/>
              </w:rPr>
            </w:pPr>
          </w:p>
        </w:tc>
        <w:tc>
          <w:tcPr>
            <w:tcW w:w="893" w:type="dxa"/>
            <w:vAlign w:val="center"/>
          </w:tcPr>
          <w:p w14:paraId="260E59AF">
            <w:pPr>
              <w:spacing w:after="0" w:line="240" w:lineRule="auto"/>
              <w:jc w:val="center"/>
              <w:rPr>
                <w:rFonts w:ascii="PT Astra Serif" w:hAnsi="PT Astra Serif" w:eastAsia="Calibri" w:cs="Times New Roman"/>
                <w:b/>
                <w:kern w:val="2"/>
                <w14:ligatures w14:val="standardContextual"/>
              </w:rPr>
            </w:pPr>
            <w:r>
              <w:rPr>
                <w:rFonts w:ascii="PT Astra Serif" w:hAnsi="PT Astra Serif" w:eastAsia="Calibri" w:cs="Times New Roman"/>
                <w:b/>
                <w:kern w:val="2"/>
                <w14:ligatures w14:val="standardContextual"/>
              </w:rPr>
              <w:t>2023</w:t>
            </w:r>
          </w:p>
          <w:p w14:paraId="762FB106">
            <w:pPr>
              <w:spacing w:after="0" w:line="240" w:lineRule="auto"/>
              <w:jc w:val="center"/>
              <w:rPr>
                <w:rFonts w:ascii="PT Astra Serif" w:hAnsi="PT Astra Serif" w:eastAsia="Calibri" w:cs="Times New Roman"/>
                <w:kern w:val="2"/>
                <w14:ligatures w14:val="standardContextual"/>
              </w:rPr>
            </w:pPr>
            <w:r>
              <w:rPr>
                <w:rFonts w:ascii="PT Astra Serif" w:hAnsi="PT Astra Serif" w:eastAsia="Calibri" w:cs="Times New Roman"/>
                <w:kern w:val="2"/>
                <w14:ligatures w14:val="standardContextual"/>
              </w:rPr>
              <w:t>(31.12.</w:t>
            </w:r>
          </w:p>
          <w:p w14:paraId="14EBE284">
            <w:pPr>
              <w:spacing w:after="0" w:line="240" w:lineRule="auto"/>
              <w:jc w:val="center"/>
              <w:rPr>
                <w:rFonts w:ascii="PT Astra Serif" w:hAnsi="PT Astra Serif" w:eastAsia="Calibri" w:cs="Times New Roman"/>
                <w:b/>
                <w:kern w:val="2"/>
                <w14:ligatures w14:val="standardContextual"/>
              </w:rPr>
            </w:pPr>
            <w:r>
              <w:rPr>
                <w:rFonts w:ascii="PT Astra Serif" w:hAnsi="PT Astra Serif" w:eastAsia="Calibri" w:cs="Times New Roman"/>
                <w:kern w:val="2"/>
                <w14:ligatures w14:val="standardContextual"/>
              </w:rPr>
              <w:t>2023)</w:t>
            </w:r>
          </w:p>
        </w:tc>
        <w:tc>
          <w:tcPr>
            <w:tcW w:w="605" w:type="dxa"/>
            <w:textDirection w:val="btLr"/>
            <w:vAlign w:val="center"/>
          </w:tcPr>
          <w:p w14:paraId="248A3241">
            <w:pPr>
              <w:spacing w:after="0" w:line="240" w:lineRule="auto"/>
              <w:ind w:left="113" w:right="113"/>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2024</w:t>
            </w:r>
          </w:p>
        </w:tc>
        <w:tc>
          <w:tcPr>
            <w:tcW w:w="606" w:type="dxa"/>
            <w:textDirection w:val="btLr"/>
            <w:vAlign w:val="center"/>
          </w:tcPr>
          <w:p w14:paraId="657583F7">
            <w:pPr>
              <w:spacing w:after="0" w:line="240" w:lineRule="auto"/>
              <w:ind w:left="113" w:right="113"/>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2025</w:t>
            </w:r>
          </w:p>
        </w:tc>
        <w:tc>
          <w:tcPr>
            <w:tcW w:w="605" w:type="dxa"/>
            <w:textDirection w:val="btLr"/>
            <w:vAlign w:val="center"/>
          </w:tcPr>
          <w:p w14:paraId="071035AC">
            <w:pPr>
              <w:spacing w:after="0" w:line="240" w:lineRule="auto"/>
              <w:ind w:left="113" w:right="113"/>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2026</w:t>
            </w:r>
          </w:p>
        </w:tc>
        <w:tc>
          <w:tcPr>
            <w:tcW w:w="606" w:type="dxa"/>
            <w:textDirection w:val="btLr"/>
            <w:vAlign w:val="center"/>
          </w:tcPr>
          <w:p w14:paraId="55BDA732">
            <w:pPr>
              <w:spacing w:after="0" w:line="240" w:lineRule="auto"/>
              <w:ind w:left="113" w:right="113"/>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2027</w:t>
            </w:r>
          </w:p>
        </w:tc>
        <w:tc>
          <w:tcPr>
            <w:tcW w:w="606" w:type="dxa"/>
            <w:textDirection w:val="btLr"/>
            <w:vAlign w:val="center"/>
          </w:tcPr>
          <w:p w14:paraId="4E672D9A">
            <w:pPr>
              <w:spacing w:after="0" w:line="240" w:lineRule="auto"/>
              <w:ind w:left="113" w:right="113"/>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2028</w:t>
            </w:r>
          </w:p>
        </w:tc>
        <w:tc>
          <w:tcPr>
            <w:tcW w:w="605" w:type="dxa"/>
            <w:textDirection w:val="btLr"/>
            <w:vAlign w:val="center"/>
          </w:tcPr>
          <w:p w14:paraId="540B6628">
            <w:pPr>
              <w:spacing w:after="0" w:line="240" w:lineRule="auto"/>
              <w:ind w:left="113" w:right="113"/>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2029</w:t>
            </w:r>
          </w:p>
        </w:tc>
        <w:tc>
          <w:tcPr>
            <w:tcW w:w="606" w:type="dxa"/>
            <w:textDirection w:val="btLr"/>
            <w:vAlign w:val="center"/>
          </w:tcPr>
          <w:p w14:paraId="05E63D80">
            <w:pPr>
              <w:spacing w:after="0" w:line="240" w:lineRule="auto"/>
              <w:ind w:left="113" w:right="113"/>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2030</w:t>
            </w:r>
          </w:p>
        </w:tc>
        <w:tc>
          <w:tcPr>
            <w:tcW w:w="606" w:type="dxa"/>
            <w:textDirection w:val="btLr"/>
          </w:tcPr>
          <w:p w14:paraId="1B926466">
            <w:pPr>
              <w:spacing w:after="0" w:line="240" w:lineRule="auto"/>
              <w:ind w:left="113" w:right="113"/>
              <w:jc w:val="center"/>
              <w:rPr>
                <w:b/>
                <w:kern w:val="2"/>
                <w14:ligatures w14:val="standardContextual"/>
              </w:rPr>
            </w:pPr>
            <w:r>
              <w:rPr>
                <w:rFonts w:ascii="PT Astra Serif" w:hAnsi="PT Astra Serif" w:eastAsia="Calibri" w:cs="Times New Roman"/>
                <w:b/>
                <w:kern w:val="2"/>
                <w:sz w:val="20"/>
                <w:szCs w:val="20"/>
                <w14:ligatures w14:val="standardContextual"/>
              </w:rPr>
              <w:t>2031</w:t>
            </w:r>
          </w:p>
        </w:tc>
        <w:tc>
          <w:tcPr>
            <w:tcW w:w="605" w:type="dxa"/>
            <w:textDirection w:val="btLr"/>
          </w:tcPr>
          <w:p w14:paraId="16D40B3D">
            <w:pPr>
              <w:spacing w:after="0" w:line="240" w:lineRule="auto"/>
              <w:ind w:left="113" w:right="113"/>
              <w:jc w:val="center"/>
              <w:rPr>
                <w:b/>
                <w:kern w:val="2"/>
                <w14:ligatures w14:val="standardContextual"/>
              </w:rPr>
            </w:pPr>
            <w:r>
              <w:rPr>
                <w:rFonts w:ascii="PT Astra Serif" w:hAnsi="PT Astra Serif" w:eastAsia="Calibri" w:cs="Times New Roman"/>
                <w:b/>
                <w:kern w:val="2"/>
                <w:sz w:val="20"/>
                <w:szCs w:val="20"/>
                <w14:ligatures w14:val="standardContextual"/>
              </w:rPr>
              <w:t>2032</w:t>
            </w:r>
          </w:p>
        </w:tc>
        <w:tc>
          <w:tcPr>
            <w:tcW w:w="606" w:type="dxa"/>
            <w:textDirection w:val="btLr"/>
          </w:tcPr>
          <w:p w14:paraId="589B5E1B">
            <w:pPr>
              <w:spacing w:after="0" w:line="240" w:lineRule="auto"/>
              <w:ind w:left="113" w:right="113"/>
              <w:jc w:val="center"/>
              <w:rPr>
                <w:b/>
                <w:kern w:val="2"/>
                <w14:ligatures w14:val="standardContextual"/>
              </w:rPr>
            </w:pPr>
            <w:r>
              <w:rPr>
                <w:rFonts w:ascii="PT Astra Serif" w:hAnsi="PT Astra Serif" w:eastAsia="Calibri" w:cs="Times New Roman"/>
                <w:b/>
                <w:kern w:val="2"/>
                <w:sz w:val="20"/>
                <w:szCs w:val="20"/>
                <w14:ligatures w14:val="standardContextual"/>
              </w:rPr>
              <w:t>2033</w:t>
            </w:r>
          </w:p>
        </w:tc>
        <w:tc>
          <w:tcPr>
            <w:tcW w:w="606" w:type="dxa"/>
            <w:textDirection w:val="btLr"/>
          </w:tcPr>
          <w:p w14:paraId="255825A5">
            <w:pPr>
              <w:spacing w:after="0" w:line="240" w:lineRule="auto"/>
              <w:ind w:left="113" w:right="113"/>
              <w:jc w:val="center"/>
              <w:rPr>
                <w:b/>
                <w:kern w:val="2"/>
                <w14:ligatures w14:val="standardContextual"/>
              </w:rPr>
            </w:pPr>
            <w:r>
              <w:rPr>
                <w:rFonts w:ascii="PT Astra Serif" w:hAnsi="PT Astra Serif" w:eastAsia="Calibri" w:cs="Times New Roman"/>
                <w:b/>
                <w:kern w:val="2"/>
                <w:sz w:val="20"/>
                <w:szCs w:val="20"/>
                <w14:ligatures w14:val="standardContextual"/>
              </w:rPr>
              <w:t>2034</w:t>
            </w:r>
          </w:p>
        </w:tc>
      </w:tr>
      <w:tr w14:paraId="4BB5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14:paraId="112B0050">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p>
        </w:tc>
        <w:tc>
          <w:tcPr>
            <w:tcW w:w="893" w:type="dxa"/>
            <w:vAlign w:val="center"/>
          </w:tcPr>
          <w:p w14:paraId="1E10FCF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300</w:t>
            </w:r>
          </w:p>
        </w:tc>
        <w:tc>
          <w:tcPr>
            <w:tcW w:w="605" w:type="dxa"/>
            <w:vAlign w:val="center"/>
          </w:tcPr>
          <w:p w14:paraId="41399B3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300</w:t>
            </w:r>
          </w:p>
        </w:tc>
        <w:tc>
          <w:tcPr>
            <w:tcW w:w="606" w:type="dxa"/>
          </w:tcPr>
          <w:p w14:paraId="19BD06F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300</w:t>
            </w:r>
          </w:p>
        </w:tc>
        <w:tc>
          <w:tcPr>
            <w:tcW w:w="605" w:type="dxa"/>
          </w:tcPr>
          <w:p w14:paraId="52B55FB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280</w:t>
            </w:r>
          </w:p>
        </w:tc>
        <w:tc>
          <w:tcPr>
            <w:tcW w:w="606" w:type="dxa"/>
          </w:tcPr>
          <w:p w14:paraId="09C476D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270</w:t>
            </w:r>
          </w:p>
        </w:tc>
        <w:tc>
          <w:tcPr>
            <w:tcW w:w="606" w:type="dxa"/>
            <w:vAlign w:val="center"/>
          </w:tcPr>
          <w:p w14:paraId="068F1FD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260</w:t>
            </w:r>
          </w:p>
        </w:tc>
        <w:tc>
          <w:tcPr>
            <w:tcW w:w="605" w:type="dxa"/>
            <w:shd w:val="clear" w:color="auto" w:fill="auto"/>
            <w:vAlign w:val="center"/>
          </w:tcPr>
          <w:p w14:paraId="473CB8B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250</w:t>
            </w:r>
          </w:p>
        </w:tc>
        <w:tc>
          <w:tcPr>
            <w:tcW w:w="606" w:type="dxa"/>
            <w:shd w:val="clear" w:color="auto" w:fill="auto"/>
            <w:vAlign w:val="center"/>
          </w:tcPr>
          <w:p w14:paraId="5067E81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240</w:t>
            </w:r>
          </w:p>
        </w:tc>
        <w:tc>
          <w:tcPr>
            <w:tcW w:w="606" w:type="dxa"/>
            <w:shd w:val="clear" w:color="auto" w:fill="auto"/>
            <w:vAlign w:val="center"/>
          </w:tcPr>
          <w:p w14:paraId="0F452D4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230</w:t>
            </w:r>
          </w:p>
        </w:tc>
        <w:tc>
          <w:tcPr>
            <w:tcW w:w="605" w:type="dxa"/>
            <w:shd w:val="clear" w:color="auto" w:fill="auto"/>
            <w:vAlign w:val="center"/>
          </w:tcPr>
          <w:p w14:paraId="0F7600B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220</w:t>
            </w:r>
          </w:p>
        </w:tc>
        <w:tc>
          <w:tcPr>
            <w:tcW w:w="606" w:type="dxa"/>
            <w:shd w:val="clear" w:color="auto" w:fill="auto"/>
            <w:vAlign w:val="center"/>
          </w:tcPr>
          <w:p w14:paraId="146D47D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210</w:t>
            </w:r>
          </w:p>
        </w:tc>
        <w:tc>
          <w:tcPr>
            <w:tcW w:w="606" w:type="dxa"/>
            <w:shd w:val="clear" w:color="auto" w:fill="auto"/>
            <w:vAlign w:val="center"/>
          </w:tcPr>
          <w:p w14:paraId="5CA4925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200</w:t>
            </w:r>
          </w:p>
        </w:tc>
      </w:tr>
    </w:tbl>
    <w:p w14:paraId="7B507DCC">
      <w:pPr>
        <w:widowControl w:val="0"/>
        <w:spacing w:after="0" w:line="240" w:lineRule="auto"/>
        <w:jc w:val="both"/>
        <w:rPr>
          <w:rFonts w:ascii="PT Astra Serif" w:hAnsi="PT Astra Serif" w:eastAsia="Calibri" w:cs="Times New Roman"/>
          <w:kern w:val="2"/>
          <w:sz w:val="24"/>
          <w:szCs w:val="24"/>
          <w14:ligatures w14:val="standardContextual"/>
        </w:rPr>
      </w:pPr>
    </w:p>
    <w:p w14:paraId="19A3FE59">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Ниже представлен прогноз изменения сети образовательных организаций</w:t>
      </w:r>
      <w:r>
        <w:rPr>
          <w:rFonts w:hint="default" w:ascii="PT Astra Serif" w:hAnsi="PT Astra Serif" w:eastAsia="Calibri" w:cs="Times New Roman"/>
          <w:kern w:val="2"/>
          <w:sz w:val="24"/>
          <w:szCs w:val="24"/>
          <w:lang w:val="ru-RU"/>
          <w14:ligatures w14:val="standardContextual"/>
        </w:rPr>
        <w:t xml:space="preserve"> </w:t>
      </w:r>
      <w:r>
        <w:rPr>
          <w:rFonts w:ascii="PT Astra Serif" w:hAnsi="PT Astra Serif" w:eastAsia="Calibri" w:cs="Times New Roman"/>
          <w:kern w:val="2"/>
          <w:sz w:val="24"/>
          <w:szCs w:val="24"/>
          <w:lang w:val="ru-RU"/>
          <w14:ligatures w14:val="standardContextual"/>
        </w:rPr>
        <w:t>дополнительного</w:t>
      </w:r>
      <w:r>
        <w:rPr>
          <w:rFonts w:hint="default" w:ascii="PT Astra Serif" w:hAnsi="PT Astra Serif" w:eastAsia="Calibri" w:cs="Times New Roman"/>
          <w:kern w:val="2"/>
          <w:sz w:val="24"/>
          <w:szCs w:val="24"/>
          <w:lang w:val="ru-RU"/>
          <w14:ligatures w14:val="standardContextual"/>
        </w:rPr>
        <w:t xml:space="preserve"> образования</w:t>
      </w:r>
      <w:r>
        <w:rPr>
          <w:rFonts w:ascii="PT Astra Serif" w:hAnsi="PT Astra Serif" w:eastAsia="Calibri" w:cs="Times New Roman"/>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b/>
          <w:i/>
          <w:color w:val="FF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до 2030 года.</w:t>
      </w:r>
    </w:p>
    <w:p w14:paraId="53DF1CAC">
      <w:pPr>
        <w:widowControl w:val="0"/>
        <w:spacing w:after="0" w:line="240" w:lineRule="auto"/>
        <w:jc w:val="both"/>
        <w:rPr>
          <w:rFonts w:ascii="PT Astra Serif" w:hAnsi="PT Astra Serif" w:eastAsia="Calibri" w:cs="Times New Roman"/>
          <w:kern w:val="2"/>
          <w:sz w:val="24"/>
          <w:szCs w:val="24"/>
          <w14:ligatures w14:val="standardContextual"/>
        </w:rPr>
      </w:pPr>
    </w:p>
    <w:p w14:paraId="4D8F2023">
      <w:pPr>
        <w:widowControl w:val="0"/>
        <w:spacing w:after="0" w:line="240" w:lineRule="auto"/>
        <w:jc w:val="both"/>
        <w:rPr>
          <w:rFonts w:ascii="PT Astra Serif" w:hAnsi="PT Astra Serif" w:eastAsia="Calibri" w:cs="Times New Roman"/>
          <w:kern w:val="2"/>
          <w:sz w:val="24"/>
          <w:szCs w:val="24"/>
          <w14:ligatures w14:val="standardContextual"/>
        </w:rPr>
      </w:pPr>
    </w:p>
    <w:p w14:paraId="78396563">
      <w:pPr>
        <w:widowControl w:val="0"/>
        <w:spacing w:after="0" w:line="240" w:lineRule="auto"/>
        <w:jc w:val="both"/>
        <w:rPr>
          <w:rFonts w:ascii="PT Astra Serif" w:hAnsi="PT Astra Serif" w:eastAsia="Calibri" w:cs="Times New Roman"/>
          <w:kern w:val="2"/>
          <w:sz w:val="24"/>
          <w:szCs w:val="24"/>
          <w14:ligatures w14:val="standardContextual"/>
        </w:rPr>
      </w:pPr>
    </w:p>
    <w:p w14:paraId="484E0E44">
      <w:pPr>
        <w:widowControl w:val="0"/>
        <w:spacing w:after="0" w:line="240" w:lineRule="auto"/>
        <w:jc w:val="both"/>
        <w:rPr>
          <w:rFonts w:ascii="PT Astra Serif" w:hAnsi="PT Astra Serif" w:eastAsia="Calibri" w:cs="Times New Roman"/>
          <w:kern w:val="2"/>
          <w:sz w:val="24"/>
          <w:szCs w:val="24"/>
          <w14:ligatures w14:val="standardContextual"/>
        </w:rPr>
      </w:pPr>
    </w:p>
    <w:p w14:paraId="413B85AA">
      <w:pPr>
        <w:widowControl w:val="0"/>
        <w:spacing w:after="0" w:line="240" w:lineRule="auto"/>
        <w:jc w:val="both"/>
        <w:rPr>
          <w:rFonts w:ascii="PT Astra Serif" w:hAnsi="PT Astra Serif" w:eastAsia="Calibri" w:cs="Times New Roman"/>
          <w:kern w:val="2"/>
          <w:sz w:val="24"/>
          <w:szCs w:val="24"/>
          <w14:ligatures w14:val="standardContextual"/>
        </w:rPr>
      </w:pPr>
    </w:p>
    <w:p w14:paraId="7146EE63">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1.4 – Прогноз изменения сети образовательных организаций </w:t>
      </w:r>
      <w:r>
        <w:rPr>
          <w:rFonts w:ascii="PT Astra Serif" w:hAnsi="PT Astra Serif" w:eastAsia="Calibri" w:cs="Times New Roman"/>
          <w:kern w:val="2"/>
          <w:sz w:val="24"/>
          <w:szCs w:val="24"/>
          <w:lang w:val="ru-RU"/>
          <w14:ligatures w14:val="standardContextual"/>
        </w:rPr>
        <w:t>дополнительного</w:t>
      </w:r>
      <w:r>
        <w:rPr>
          <w:rFonts w:hint="default" w:ascii="PT Astra Serif" w:hAnsi="PT Astra Serif" w:eastAsia="Calibri" w:cs="Times New Roman"/>
          <w:kern w:val="2"/>
          <w:sz w:val="24"/>
          <w:szCs w:val="24"/>
          <w:lang w:val="ru-RU"/>
          <w14:ligatures w14:val="standardContextual"/>
        </w:rPr>
        <w:t xml:space="preserve"> образования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b/>
          <w:i/>
          <w:color w:val="FF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до 2030 года</w:t>
      </w:r>
    </w:p>
    <w:p w14:paraId="253926EF">
      <w:pPr>
        <w:spacing w:after="0" w:line="240" w:lineRule="auto"/>
        <w:jc w:val="both"/>
        <w:rPr>
          <w:rFonts w:ascii="PT Astra Serif" w:hAnsi="PT Astra Serif" w:eastAsia="Calibri" w:cs="Times New Roman"/>
          <w:kern w:val="2"/>
          <w:sz w:val="24"/>
          <w:szCs w:val="24"/>
          <w14:ligatures w14:val="standardContextual"/>
        </w:rPr>
      </w:pPr>
    </w:p>
    <w:tbl>
      <w:tblPr>
        <w:tblStyle w:val="33"/>
        <w:tblW w:w="98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705"/>
        <w:gridCol w:w="601"/>
        <w:gridCol w:w="601"/>
        <w:gridCol w:w="601"/>
        <w:gridCol w:w="601"/>
        <w:gridCol w:w="601"/>
        <w:gridCol w:w="601"/>
        <w:gridCol w:w="600"/>
        <w:gridCol w:w="685"/>
        <w:gridCol w:w="686"/>
        <w:gridCol w:w="686"/>
        <w:gridCol w:w="686"/>
      </w:tblGrid>
      <w:tr w14:paraId="0B24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Merge w:val="restart"/>
            <w:vAlign w:val="center"/>
          </w:tcPr>
          <w:p w14:paraId="363C5774">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Образовательные</w:t>
            </w:r>
          </w:p>
          <w:p w14:paraId="3EAD530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b/>
                <w:kern w:val="2"/>
                <w:sz w:val="24"/>
                <w:szCs w:val="24"/>
                <w14:ligatures w14:val="standardContextual"/>
              </w:rPr>
              <w:t>организации</w:t>
            </w:r>
          </w:p>
        </w:tc>
        <w:tc>
          <w:tcPr>
            <w:tcW w:w="705" w:type="dxa"/>
            <w:vAlign w:val="center"/>
          </w:tcPr>
          <w:p w14:paraId="5A57AD62">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Факт</w:t>
            </w:r>
          </w:p>
        </w:tc>
        <w:tc>
          <w:tcPr>
            <w:tcW w:w="6949" w:type="dxa"/>
            <w:gridSpan w:val="11"/>
            <w:vAlign w:val="center"/>
          </w:tcPr>
          <w:p w14:paraId="72F12A5E">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Прогноз численности</w:t>
            </w:r>
          </w:p>
        </w:tc>
      </w:tr>
      <w:tr w14:paraId="1EF6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Merge w:val="continue"/>
          </w:tcPr>
          <w:p w14:paraId="41C9EF15">
            <w:pPr>
              <w:spacing w:after="0" w:line="240" w:lineRule="auto"/>
              <w:jc w:val="both"/>
              <w:rPr>
                <w:rFonts w:ascii="PT Astra Serif" w:hAnsi="PT Astra Serif" w:eastAsia="Calibri" w:cs="Times New Roman"/>
                <w:kern w:val="2"/>
                <w:sz w:val="24"/>
                <w:szCs w:val="24"/>
                <w14:ligatures w14:val="standardContextual"/>
              </w:rPr>
            </w:pPr>
          </w:p>
        </w:tc>
        <w:tc>
          <w:tcPr>
            <w:tcW w:w="705" w:type="dxa"/>
            <w:vAlign w:val="center"/>
          </w:tcPr>
          <w:p w14:paraId="15DC5DB0">
            <w:pPr>
              <w:spacing w:after="0" w:line="240" w:lineRule="auto"/>
              <w:ind w:right="-75"/>
              <w:jc w:val="center"/>
              <w:rPr>
                <w:rFonts w:ascii="PT Astra Serif" w:hAnsi="PT Astra Serif" w:eastAsia="Calibri" w:cs="Times New Roman"/>
                <w:b/>
                <w:kern w:val="2"/>
                <w:sz w:val="18"/>
                <w:szCs w:val="18"/>
                <w14:ligatures w14:val="standardContextual"/>
              </w:rPr>
            </w:pPr>
            <w:r>
              <w:rPr>
                <w:rFonts w:ascii="PT Astra Serif" w:hAnsi="PT Astra Serif" w:eastAsia="Calibri" w:cs="Times New Roman"/>
                <w:b/>
                <w:kern w:val="2"/>
                <w:sz w:val="18"/>
                <w:szCs w:val="18"/>
                <w14:ligatures w14:val="standardContextual"/>
              </w:rPr>
              <w:t xml:space="preserve">2023 </w:t>
            </w:r>
          </w:p>
        </w:tc>
        <w:tc>
          <w:tcPr>
            <w:tcW w:w="601" w:type="dxa"/>
            <w:vAlign w:val="center"/>
          </w:tcPr>
          <w:p w14:paraId="02CFBB7C">
            <w:pPr>
              <w:spacing w:after="0" w:line="240" w:lineRule="auto"/>
              <w:jc w:val="center"/>
              <w:rPr>
                <w:rFonts w:ascii="PT Astra Serif" w:hAnsi="PT Astra Serif" w:eastAsia="Calibri" w:cs="Times New Roman"/>
                <w:b/>
                <w:kern w:val="2"/>
                <w:sz w:val="18"/>
                <w:szCs w:val="18"/>
                <w14:ligatures w14:val="standardContextual"/>
              </w:rPr>
            </w:pPr>
            <w:r>
              <w:rPr>
                <w:rFonts w:ascii="PT Astra Serif" w:hAnsi="PT Astra Serif" w:eastAsia="Calibri" w:cs="Times New Roman"/>
                <w:b/>
                <w:kern w:val="2"/>
                <w:sz w:val="18"/>
                <w:szCs w:val="18"/>
                <w14:ligatures w14:val="standardContextual"/>
              </w:rPr>
              <w:t>2024</w:t>
            </w:r>
          </w:p>
        </w:tc>
        <w:tc>
          <w:tcPr>
            <w:tcW w:w="601" w:type="dxa"/>
            <w:vAlign w:val="center"/>
          </w:tcPr>
          <w:p w14:paraId="7FE4F366">
            <w:pPr>
              <w:spacing w:after="0" w:line="240" w:lineRule="auto"/>
              <w:jc w:val="center"/>
              <w:rPr>
                <w:rFonts w:ascii="PT Astra Serif" w:hAnsi="PT Astra Serif" w:eastAsia="Calibri" w:cs="Times New Roman"/>
                <w:b/>
                <w:kern w:val="2"/>
                <w:sz w:val="18"/>
                <w:szCs w:val="18"/>
                <w14:ligatures w14:val="standardContextual"/>
              </w:rPr>
            </w:pPr>
            <w:r>
              <w:rPr>
                <w:rFonts w:ascii="PT Astra Serif" w:hAnsi="PT Astra Serif" w:eastAsia="Calibri" w:cs="Times New Roman"/>
                <w:b/>
                <w:kern w:val="2"/>
                <w:sz w:val="18"/>
                <w:szCs w:val="18"/>
                <w14:ligatures w14:val="standardContextual"/>
              </w:rPr>
              <w:t>2025</w:t>
            </w:r>
          </w:p>
        </w:tc>
        <w:tc>
          <w:tcPr>
            <w:tcW w:w="601" w:type="dxa"/>
            <w:vAlign w:val="center"/>
          </w:tcPr>
          <w:p w14:paraId="0BD529D4">
            <w:pPr>
              <w:spacing w:after="0" w:line="240" w:lineRule="auto"/>
              <w:jc w:val="center"/>
              <w:rPr>
                <w:rFonts w:ascii="PT Astra Serif" w:hAnsi="PT Astra Serif" w:eastAsia="Calibri" w:cs="Times New Roman"/>
                <w:b/>
                <w:kern w:val="2"/>
                <w:sz w:val="18"/>
                <w:szCs w:val="18"/>
                <w14:ligatures w14:val="standardContextual"/>
              </w:rPr>
            </w:pPr>
            <w:r>
              <w:rPr>
                <w:rFonts w:ascii="PT Astra Serif" w:hAnsi="PT Astra Serif" w:eastAsia="Calibri" w:cs="Times New Roman"/>
                <w:b/>
                <w:kern w:val="2"/>
                <w:sz w:val="18"/>
                <w:szCs w:val="18"/>
                <w14:ligatures w14:val="standardContextual"/>
              </w:rPr>
              <w:t>2026</w:t>
            </w:r>
          </w:p>
        </w:tc>
        <w:tc>
          <w:tcPr>
            <w:tcW w:w="601" w:type="dxa"/>
            <w:vAlign w:val="center"/>
          </w:tcPr>
          <w:p w14:paraId="4EA9FC43">
            <w:pPr>
              <w:spacing w:after="0" w:line="240" w:lineRule="auto"/>
              <w:jc w:val="center"/>
              <w:rPr>
                <w:rFonts w:ascii="PT Astra Serif" w:hAnsi="PT Astra Serif" w:eastAsia="Calibri" w:cs="Times New Roman"/>
                <w:b/>
                <w:kern w:val="2"/>
                <w:sz w:val="18"/>
                <w:szCs w:val="18"/>
                <w14:ligatures w14:val="standardContextual"/>
              </w:rPr>
            </w:pPr>
            <w:r>
              <w:rPr>
                <w:rFonts w:ascii="PT Astra Serif" w:hAnsi="PT Astra Serif" w:eastAsia="Calibri" w:cs="Times New Roman"/>
                <w:b/>
                <w:kern w:val="2"/>
                <w:sz w:val="18"/>
                <w:szCs w:val="18"/>
                <w14:ligatures w14:val="standardContextual"/>
              </w:rPr>
              <w:t>2027</w:t>
            </w:r>
          </w:p>
        </w:tc>
        <w:tc>
          <w:tcPr>
            <w:tcW w:w="601" w:type="dxa"/>
            <w:vAlign w:val="center"/>
          </w:tcPr>
          <w:p w14:paraId="10C49B45">
            <w:pPr>
              <w:spacing w:after="0" w:line="240" w:lineRule="auto"/>
              <w:jc w:val="center"/>
              <w:rPr>
                <w:rFonts w:ascii="PT Astra Serif" w:hAnsi="PT Astra Serif" w:eastAsia="Calibri" w:cs="Times New Roman"/>
                <w:b/>
                <w:kern w:val="2"/>
                <w:sz w:val="18"/>
                <w:szCs w:val="18"/>
                <w14:ligatures w14:val="standardContextual"/>
              </w:rPr>
            </w:pPr>
            <w:r>
              <w:rPr>
                <w:rFonts w:ascii="PT Astra Serif" w:hAnsi="PT Astra Serif" w:eastAsia="Calibri" w:cs="Times New Roman"/>
                <w:b/>
                <w:kern w:val="2"/>
                <w:sz w:val="18"/>
                <w:szCs w:val="18"/>
                <w14:ligatures w14:val="standardContextual"/>
              </w:rPr>
              <w:t>2028</w:t>
            </w:r>
          </w:p>
        </w:tc>
        <w:tc>
          <w:tcPr>
            <w:tcW w:w="601" w:type="dxa"/>
            <w:vAlign w:val="center"/>
          </w:tcPr>
          <w:p w14:paraId="21B9D983">
            <w:pPr>
              <w:spacing w:after="0" w:line="240" w:lineRule="auto"/>
              <w:jc w:val="center"/>
              <w:rPr>
                <w:rFonts w:ascii="PT Astra Serif" w:hAnsi="PT Astra Serif" w:eastAsia="Calibri" w:cs="Times New Roman"/>
                <w:b/>
                <w:kern w:val="2"/>
                <w:sz w:val="18"/>
                <w:szCs w:val="18"/>
                <w14:ligatures w14:val="standardContextual"/>
              </w:rPr>
            </w:pPr>
            <w:r>
              <w:rPr>
                <w:rFonts w:ascii="PT Astra Serif" w:hAnsi="PT Astra Serif" w:eastAsia="Calibri" w:cs="Times New Roman"/>
                <w:b/>
                <w:kern w:val="2"/>
                <w:sz w:val="18"/>
                <w:szCs w:val="18"/>
                <w14:ligatures w14:val="standardContextual"/>
              </w:rPr>
              <w:t>2029</w:t>
            </w:r>
          </w:p>
        </w:tc>
        <w:tc>
          <w:tcPr>
            <w:tcW w:w="600" w:type="dxa"/>
            <w:vAlign w:val="center"/>
          </w:tcPr>
          <w:p w14:paraId="4F2C1B6C">
            <w:pPr>
              <w:spacing w:after="0" w:line="240" w:lineRule="auto"/>
              <w:jc w:val="center"/>
              <w:rPr>
                <w:rFonts w:ascii="PT Astra Serif" w:hAnsi="PT Astra Serif" w:eastAsia="Calibri" w:cs="Times New Roman"/>
                <w:b/>
                <w:kern w:val="2"/>
                <w:sz w:val="18"/>
                <w:szCs w:val="18"/>
                <w:lang w:val="en-US"/>
                <w14:ligatures w14:val="standardContextual"/>
              </w:rPr>
            </w:pPr>
            <w:r>
              <w:rPr>
                <w:rFonts w:ascii="PT Astra Serif" w:hAnsi="PT Astra Serif" w:eastAsia="Calibri" w:cs="Times New Roman"/>
                <w:b/>
                <w:kern w:val="2"/>
                <w:sz w:val="18"/>
                <w:szCs w:val="18"/>
                <w14:ligatures w14:val="standardContextual"/>
              </w:rPr>
              <w:t>2030</w:t>
            </w:r>
          </w:p>
        </w:tc>
        <w:tc>
          <w:tcPr>
            <w:tcW w:w="685" w:type="dxa"/>
          </w:tcPr>
          <w:p w14:paraId="257CC9DF">
            <w:pPr>
              <w:spacing w:after="0" w:line="240" w:lineRule="auto"/>
              <w:jc w:val="center"/>
              <w:rPr>
                <w:rFonts w:ascii="PT Astra Serif" w:hAnsi="PT Astra Serif" w:eastAsia="Calibri" w:cs="Times New Roman"/>
                <w:b/>
                <w:kern w:val="2"/>
                <w:sz w:val="18"/>
                <w:szCs w:val="18"/>
                <w14:ligatures w14:val="standardContextual"/>
              </w:rPr>
            </w:pPr>
          </w:p>
          <w:p w14:paraId="2036221F">
            <w:pPr>
              <w:spacing w:after="0" w:line="240" w:lineRule="auto"/>
              <w:jc w:val="center"/>
              <w:rPr>
                <w:rFonts w:ascii="PT Astra Serif" w:hAnsi="PT Astra Serif" w:eastAsia="Calibri" w:cs="Times New Roman"/>
                <w:b/>
                <w:kern w:val="2"/>
                <w:sz w:val="18"/>
                <w:szCs w:val="18"/>
                <w14:ligatures w14:val="standardContextual"/>
              </w:rPr>
            </w:pPr>
          </w:p>
          <w:p w14:paraId="1BD53E44">
            <w:pPr>
              <w:spacing w:after="0" w:line="240" w:lineRule="auto"/>
              <w:jc w:val="center"/>
              <w:rPr>
                <w:kern w:val="2"/>
                <w:sz w:val="18"/>
                <w:szCs w:val="18"/>
                <w14:ligatures w14:val="standardContextual"/>
              </w:rPr>
            </w:pPr>
            <w:r>
              <w:rPr>
                <w:rFonts w:ascii="PT Astra Serif" w:hAnsi="PT Astra Serif" w:eastAsia="Calibri" w:cs="Times New Roman"/>
                <w:b/>
                <w:kern w:val="2"/>
                <w:sz w:val="18"/>
                <w:szCs w:val="18"/>
                <w14:ligatures w14:val="standardContextual"/>
              </w:rPr>
              <w:t>2031*</w:t>
            </w:r>
          </w:p>
        </w:tc>
        <w:tc>
          <w:tcPr>
            <w:tcW w:w="686" w:type="dxa"/>
          </w:tcPr>
          <w:p w14:paraId="7923DDB1">
            <w:pPr>
              <w:spacing w:after="0" w:line="240" w:lineRule="auto"/>
              <w:jc w:val="center"/>
              <w:rPr>
                <w:rFonts w:ascii="PT Astra Serif" w:hAnsi="PT Astra Serif" w:eastAsia="Calibri" w:cs="Times New Roman"/>
                <w:b/>
                <w:kern w:val="2"/>
                <w:sz w:val="18"/>
                <w:szCs w:val="18"/>
                <w14:ligatures w14:val="standardContextual"/>
              </w:rPr>
            </w:pPr>
          </w:p>
          <w:p w14:paraId="13B80402">
            <w:pPr>
              <w:spacing w:after="0" w:line="240" w:lineRule="auto"/>
              <w:jc w:val="center"/>
              <w:rPr>
                <w:rFonts w:ascii="PT Astra Serif" w:hAnsi="PT Astra Serif" w:eastAsia="Calibri" w:cs="Times New Roman"/>
                <w:b/>
                <w:kern w:val="2"/>
                <w:sz w:val="18"/>
                <w:szCs w:val="18"/>
                <w14:ligatures w14:val="standardContextual"/>
              </w:rPr>
            </w:pPr>
          </w:p>
          <w:p w14:paraId="47A11C4C">
            <w:pPr>
              <w:spacing w:after="0" w:line="240" w:lineRule="auto"/>
              <w:jc w:val="center"/>
              <w:rPr>
                <w:kern w:val="2"/>
                <w:sz w:val="18"/>
                <w:szCs w:val="18"/>
                <w14:ligatures w14:val="standardContextual"/>
              </w:rPr>
            </w:pPr>
            <w:r>
              <w:rPr>
                <w:rFonts w:ascii="PT Astra Serif" w:hAnsi="PT Astra Serif" w:eastAsia="Calibri" w:cs="Times New Roman"/>
                <w:b/>
                <w:kern w:val="2"/>
                <w:sz w:val="18"/>
                <w:szCs w:val="18"/>
                <w14:ligatures w14:val="standardContextual"/>
              </w:rPr>
              <w:t>2032*</w:t>
            </w:r>
          </w:p>
        </w:tc>
        <w:tc>
          <w:tcPr>
            <w:tcW w:w="686" w:type="dxa"/>
          </w:tcPr>
          <w:p w14:paraId="5D73C9D0">
            <w:pPr>
              <w:spacing w:after="0" w:line="240" w:lineRule="auto"/>
              <w:jc w:val="center"/>
              <w:rPr>
                <w:rFonts w:ascii="PT Astra Serif" w:hAnsi="PT Astra Serif" w:eastAsia="Calibri" w:cs="Times New Roman"/>
                <w:b/>
                <w:kern w:val="2"/>
                <w:sz w:val="18"/>
                <w:szCs w:val="18"/>
                <w14:ligatures w14:val="standardContextual"/>
              </w:rPr>
            </w:pPr>
          </w:p>
          <w:p w14:paraId="79D72B60">
            <w:pPr>
              <w:spacing w:after="0" w:line="240" w:lineRule="auto"/>
              <w:jc w:val="center"/>
              <w:rPr>
                <w:rFonts w:ascii="PT Astra Serif" w:hAnsi="PT Astra Serif" w:eastAsia="Calibri" w:cs="Times New Roman"/>
                <w:b/>
                <w:kern w:val="2"/>
                <w:sz w:val="18"/>
                <w:szCs w:val="18"/>
                <w14:ligatures w14:val="standardContextual"/>
              </w:rPr>
            </w:pPr>
          </w:p>
          <w:p w14:paraId="043714A3">
            <w:pPr>
              <w:spacing w:after="0" w:line="240" w:lineRule="auto"/>
              <w:jc w:val="center"/>
              <w:rPr>
                <w:kern w:val="2"/>
                <w:sz w:val="18"/>
                <w:szCs w:val="18"/>
                <w14:ligatures w14:val="standardContextual"/>
              </w:rPr>
            </w:pPr>
            <w:r>
              <w:rPr>
                <w:rFonts w:ascii="PT Astra Serif" w:hAnsi="PT Astra Serif" w:eastAsia="Calibri" w:cs="Times New Roman"/>
                <w:b/>
                <w:kern w:val="2"/>
                <w:sz w:val="18"/>
                <w:szCs w:val="18"/>
                <w14:ligatures w14:val="standardContextual"/>
              </w:rPr>
              <w:t>2033*</w:t>
            </w:r>
          </w:p>
        </w:tc>
        <w:tc>
          <w:tcPr>
            <w:tcW w:w="686" w:type="dxa"/>
          </w:tcPr>
          <w:p w14:paraId="6CAD8800">
            <w:pPr>
              <w:spacing w:after="0" w:line="240" w:lineRule="auto"/>
              <w:jc w:val="center"/>
              <w:rPr>
                <w:rFonts w:ascii="PT Astra Serif" w:hAnsi="PT Astra Serif" w:eastAsia="Calibri" w:cs="Times New Roman"/>
                <w:b/>
                <w:kern w:val="2"/>
                <w:sz w:val="18"/>
                <w:szCs w:val="18"/>
                <w14:ligatures w14:val="standardContextual"/>
              </w:rPr>
            </w:pPr>
          </w:p>
          <w:p w14:paraId="072D975B">
            <w:pPr>
              <w:spacing w:after="0" w:line="240" w:lineRule="auto"/>
              <w:jc w:val="center"/>
              <w:rPr>
                <w:rFonts w:ascii="PT Astra Serif" w:hAnsi="PT Astra Serif" w:eastAsia="Calibri" w:cs="Times New Roman"/>
                <w:b/>
                <w:kern w:val="2"/>
                <w:sz w:val="18"/>
                <w:szCs w:val="18"/>
                <w14:ligatures w14:val="standardContextual"/>
              </w:rPr>
            </w:pPr>
          </w:p>
          <w:p w14:paraId="02454F15">
            <w:pPr>
              <w:spacing w:after="0" w:line="240" w:lineRule="auto"/>
              <w:jc w:val="center"/>
              <w:rPr>
                <w:kern w:val="2"/>
                <w:sz w:val="18"/>
                <w:szCs w:val="18"/>
                <w14:ligatures w14:val="standardContextual"/>
              </w:rPr>
            </w:pPr>
            <w:r>
              <w:rPr>
                <w:rFonts w:ascii="PT Astra Serif" w:hAnsi="PT Astra Serif" w:eastAsia="Calibri" w:cs="Times New Roman"/>
                <w:b/>
                <w:kern w:val="2"/>
                <w:sz w:val="18"/>
                <w:szCs w:val="18"/>
                <w14:ligatures w14:val="standardContextual"/>
              </w:rPr>
              <w:t>2034*</w:t>
            </w:r>
          </w:p>
        </w:tc>
      </w:tr>
      <w:tr w14:paraId="2D0E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14:paraId="2CC0032D">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p>
        </w:tc>
        <w:tc>
          <w:tcPr>
            <w:tcW w:w="705" w:type="dxa"/>
            <w:shd w:val="clear" w:color="auto" w:fill="auto"/>
            <w:vAlign w:val="center"/>
          </w:tcPr>
          <w:p w14:paraId="723B7AE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01" w:type="dxa"/>
            <w:shd w:val="clear" w:color="auto" w:fill="auto"/>
            <w:vAlign w:val="center"/>
          </w:tcPr>
          <w:p w14:paraId="374A6F2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01" w:type="dxa"/>
            <w:shd w:val="clear" w:color="auto" w:fill="auto"/>
            <w:vAlign w:val="center"/>
          </w:tcPr>
          <w:p w14:paraId="7BEF104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01" w:type="dxa"/>
            <w:shd w:val="clear" w:color="auto" w:fill="auto"/>
            <w:vAlign w:val="center"/>
          </w:tcPr>
          <w:p w14:paraId="070FB42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01" w:type="dxa"/>
            <w:shd w:val="clear" w:color="auto" w:fill="auto"/>
            <w:vAlign w:val="center"/>
          </w:tcPr>
          <w:p w14:paraId="2C755EC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01" w:type="dxa"/>
            <w:shd w:val="clear" w:color="auto" w:fill="auto"/>
            <w:vAlign w:val="center"/>
          </w:tcPr>
          <w:p w14:paraId="5A40A3C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01" w:type="dxa"/>
            <w:shd w:val="clear" w:color="auto" w:fill="auto"/>
            <w:vAlign w:val="center"/>
          </w:tcPr>
          <w:p w14:paraId="1D33321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00" w:type="dxa"/>
            <w:shd w:val="clear" w:color="auto" w:fill="auto"/>
            <w:vAlign w:val="center"/>
          </w:tcPr>
          <w:p w14:paraId="316AE89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685" w:type="dxa"/>
            <w:shd w:val="clear" w:color="auto" w:fill="auto"/>
          </w:tcPr>
          <w:p w14:paraId="7D18A715">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15009C1F">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741D35EE">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2616087E">
            <w:pPr>
              <w:spacing w:after="0" w:line="240" w:lineRule="auto"/>
              <w:jc w:val="center"/>
              <w:rPr>
                <w:rFonts w:ascii="PT Astra Serif" w:hAnsi="PT Astra Serif" w:eastAsia="Calibri" w:cs="Times New Roman"/>
                <w:kern w:val="2"/>
                <w:sz w:val="24"/>
                <w:szCs w:val="24"/>
                <w14:ligatures w14:val="standardContextual"/>
              </w:rPr>
            </w:pPr>
          </w:p>
        </w:tc>
      </w:tr>
      <w:tr w14:paraId="08DB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14:paraId="05FBAE4A">
            <w:pPr>
              <w:spacing w:after="0" w:line="240" w:lineRule="auto"/>
              <w:jc w:val="both"/>
              <w:rPr>
                <w:rFonts w:ascii="PT Astra Serif" w:hAnsi="PT Astra Serif" w:eastAsia="Calibri" w:cs="Times New Roman"/>
                <w:kern w:val="2"/>
                <w:sz w:val="24"/>
                <w:szCs w:val="24"/>
                <w14:ligatures w14:val="standardContextual"/>
              </w:rPr>
            </w:pPr>
          </w:p>
        </w:tc>
        <w:tc>
          <w:tcPr>
            <w:tcW w:w="705" w:type="dxa"/>
            <w:shd w:val="clear" w:color="auto" w:fill="auto"/>
            <w:vAlign w:val="center"/>
          </w:tcPr>
          <w:p w14:paraId="11F096EA">
            <w:pPr>
              <w:spacing w:after="0" w:line="240" w:lineRule="auto"/>
              <w:jc w:val="center"/>
              <w:rPr>
                <w:rFonts w:ascii="PT Astra Serif" w:hAnsi="PT Astra Serif" w:eastAsia="Calibri" w:cs="Times New Roman"/>
                <w:kern w:val="2"/>
                <w:sz w:val="24"/>
                <w:szCs w:val="24"/>
                <w14:ligatures w14:val="standardContextual"/>
              </w:rPr>
            </w:pPr>
          </w:p>
        </w:tc>
        <w:tc>
          <w:tcPr>
            <w:tcW w:w="601" w:type="dxa"/>
            <w:shd w:val="clear" w:color="auto" w:fill="auto"/>
            <w:vAlign w:val="center"/>
          </w:tcPr>
          <w:p w14:paraId="4BB075AC">
            <w:pPr>
              <w:spacing w:after="0" w:line="240" w:lineRule="auto"/>
              <w:jc w:val="center"/>
              <w:rPr>
                <w:rFonts w:ascii="PT Astra Serif" w:hAnsi="PT Astra Serif" w:eastAsia="Calibri" w:cs="Times New Roman"/>
                <w:kern w:val="2"/>
                <w:sz w:val="24"/>
                <w:szCs w:val="24"/>
                <w14:ligatures w14:val="standardContextual"/>
              </w:rPr>
            </w:pPr>
          </w:p>
        </w:tc>
        <w:tc>
          <w:tcPr>
            <w:tcW w:w="601" w:type="dxa"/>
            <w:shd w:val="clear" w:color="auto" w:fill="auto"/>
            <w:vAlign w:val="center"/>
          </w:tcPr>
          <w:p w14:paraId="7FB21B4F">
            <w:pPr>
              <w:spacing w:after="0" w:line="240" w:lineRule="auto"/>
              <w:jc w:val="center"/>
              <w:rPr>
                <w:rFonts w:ascii="PT Astra Serif" w:hAnsi="PT Astra Serif" w:eastAsia="Calibri" w:cs="Times New Roman"/>
                <w:kern w:val="2"/>
                <w:sz w:val="24"/>
                <w:szCs w:val="24"/>
                <w14:ligatures w14:val="standardContextual"/>
              </w:rPr>
            </w:pPr>
          </w:p>
        </w:tc>
        <w:tc>
          <w:tcPr>
            <w:tcW w:w="601" w:type="dxa"/>
            <w:shd w:val="clear" w:color="auto" w:fill="auto"/>
            <w:vAlign w:val="center"/>
          </w:tcPr>
          <w:p w14:paraId="7D385E96">
            <w:pPr>
              <w:spacing w:after="0" w:line="240" w:lineRule="auto"/>
              <w:jc w:val="center"/>
              <w:rPr>
                <w:rFonts w:ascii="PT Astra Serif" w:hAnsi="PT Astra Serif" w:eastAsia="Calibri" w:cs="Times New Roman"/>
                <w:kern w:val="2"/>
                <w:sz w:val="24"/>
                <w:szCs w:val="24"/>
                <w14:ligatures w14:val="standardContextual"/>
              </w:rPr>
            </w:pPr>
          </w:p>
        </w:tc>
        <w:tc>
          <w:tcPr>
            <w:tcW w:w="601" w:type="dxa"/>
            <w:shd w:val="clear" w:color="auto" w:fill="auto"/>
            <w:vAlign w:val="center"/>
          </w:tcPr>
          <w:p w14:paraId="4FC94E8D">
            <w:pPr>
              <w:spacing w:after="0" w:line="240" w:lineRule="auto"/>
              <w:jc w:val="center"/>
              <w:rPr>
                <w:rFonts w:ascii="PT Astra Serif" w:hAnsi="PT Astra Serif" w:eastAsia="Calibri" w:cs="Times New Roman"/>
                <w:kern w:val="2"/>
                <w:sz w:val="24"/>
                <w:szCs w:val="24"/>
                <w14:ligatures w14:val="standardContextual"/>
              </w:rPr>
            </w:pPr>
          </w:p>
        </w:tc>
        <w:tc>
          <w:tcPr>
            <w:tcW w:w="601" w:type="dxa"/>
            <w:shd w:val="clear" w:color="auto" w:fill="auto"/>
            <w:vAlign w:val="center"/>
          </w:tcPr>
          <w:p w14:paraId="39A5F85F">
            <w:pPr>
              <w:spacing w:after="0" w:line="240" w:lineRule="auto"/>
              <w:jc w:val="center"/>
              <w:rPr>
                <w:rFonts w:ascii="PT Astra Serif" w:hAnsi="PT Astra Serif" w:eastAsia="Calibri" w:cs="Times New Roman"/>
                <w:kern w:val="2"/>
                <w:sz w:val="24"/>
                <w:szCs w:val="24"/>
                <w14:ligatures w14:val="standardContextual"/>
              </w:rPr>
            </w:pPr>
          </w:p>
        </w:tc>
        <w:tc>
          <w:tcPr>
            <w:tcW w:w="601" w:type="dxa"/>
            <w:shd w:val="clear" w:color="auto" w:fill="auto"/>
            <w:vAlign w:val="center"/>
          </w:tcPr>
          <w:p w14:paraId="3EF14277">
            <w:pPr>
              <w:spacing w:after="0" w:line="240" w:lineRule="auto"/>
              <w:jc w:val="center"/>
              <w:rPr>
                <w:rFonts w:ascii="PT Astra Serif" w:hAnsi="PT Astra Serif" w:eastAsia="Calibri" w:cs="Times New Roman"/>
                <w:kern w:val="2"/>
                <w:sz w:val="24"/>
                <w:szCs w:val="24"/>
                <w14:ligatures w14:val="standardContextual"/>
              </w:rPr>
            </w:pPr>
          </w:p>
        </w:tc>
        <w:tc>
          <w:tcPr>
            <w:tcW w:w="600" w:type="dxa"/>
            <w:shd w:val="clear" w:color="auto" w:fill="auto"/>
            <w:vAlign w:val="center"/>
          </w:tcPr>
          <w:p w14:paraId="16B7BF20">
            <w:pPr>
              <w:spacing w:after="0" w:line="240" w:lineRule="auto"/>
              <w:jc w:val="center"/>
              <w:rPr>
                <w:rFonts w:ascii="PT Astra Serif" w:hAnsi="PT Astra Serif" w:eastAsia="Calibri" w:cs="Times New Roman"/>
                <w:kern w:val="2"/>
                <w:sz w:val="24"/>
                <w:szCs w:val="24"/>
                <w14:ligatures w14:val="standardContextual"/>
              </w:rPr>
            </w:pPr>
          </w:p>
        </w:tc>
        <w:tc>
          <w:tcPr>
            <w:tcW w:w="685" w:type="dxa"/>
            <w:shd w:val="clear" w:color="auto" w:fill="auto"/>
          </w:tcPr>
          <w:p w14:paraId="101DB046">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59C04366">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63619025">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643D9E37">
            <w:pPr>
              <w:spacing w:after="0" w:line="240" w:lineRule="auto"/>
              <w:jc w:val="center"/>
              <w:rPr>
                <w:rFonts w:ascii="PT Astra Serif" w:hAnsi="PT Astra Serif" w:eastAsia="Calibri" w:cs="Times New Roman"/>
                <w:kern w:val="2"/>
                <w:sz w:val="24"/>
                <w:szCs w:val="24"/>
                <w14:ligatures w14:val="standardContextual"/>
              </w:rPr>
            </w:pPr>
          </w:p>
        </w:tc>
      </w:tr>
      <w:tr w14:paraId="7A91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14:paraId="2976E5E2">
            <w:pPr>
              <w:spacing w:after="0" w:line="240" w:lineRule="auto"/>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Всего учреждений юр. лиц</w:t>
            </w:r>
          </w:p>
        </w:tc>
        <w:tc>
          <w:tcPr>
            <w:tcW w:w="705" w:type="dxa"/>
            <w:shd w:val="clear" w:color="auto" w:fill="auto"/>
            <w:vAlign w:val="center"/>
          </w:tcPr>
          <w:p w14:paraId="401C9D17">
            <w:pPr>
              <w:spacing w:after="0" w:line="240" w:lineRule="auto"/>
              <w:jc w:val="center"/>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01" w:type="dxa"/>
            <w:shd w:val="clear" w:color="auto" w:fill="auto"/>
            <w:vAlign w:val="center"/>
          </w:tcPr>
          <w:p w14:paraId="04C5F517">
            <w:pPr>
              <w:spacing w:after="0" w:line="240" w:lineRule="auto"/>
              <w:jc w:val="center"/>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01" w:type="dxa"/>
            <w:shd w:val="clear" w:color="auto" w:fill="auto"/>
            <w:vAlign w:val="center"/>
          </w:tcPr>
          <w:p w14:paraId="471FA41C">
            <w:pPr>
              <w:spacing w:after="0" w:line="240" w:lineRule="auto"/>
              <w:jc w:val="center"/>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01" w:type="dxa"/>
            <w:shd w:val="clear" w:color="auto" w:fill="auto"/>
            <w:vAlign w:val="center"/>
          </w:tcPr>
          <w:p w14:paraId="1D97AC18">
            <w:pPr>
              <w:spacing w:after="0" w:line="240" w:lineRule="auto"/>
              <w:jc w:val="center"/>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01" w:type="dxa"/>
            <w:shd w:val="clear" w:color="auto" w:fill="auto"/>
            <w:vAlign w:val="center"/>
          </w:tcPr>
          <w:p w14:paraId="142E9E67">
            <w:pPr>
              <w:spacing w:after="0" w:line="240" w:lineRule="auto"/>
              <w:jc w:val="center"/>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01" w:type="dxa"/>
            <w:shd w:val="clear" w:color="auto" w:fill="auto"/>
            <w:vAlign w:val="center"/>
          </w:tcPr>
          <w:p w14:paraId="2ED6FEB2">
            <w:pPr>
              <w:spacing w:after="0" w:line="240" w:lineRule="auto"/>
              <w:jc w:val="center"/>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01" w:type="dxa"/>
            <w:shd w:val="clear" w:color="auto" w:fill="auto"/>
            <w:vAlign w:val="center"/>
          </w:tcPr>
          <w:p w14:paraId="2993FD53">
            <w:pPr>
              <w:spacing w:after="0" w:line="240" w:lineRule="auto"/>
              <w:jc w:val="center"/>
              <w:rPr>
                <w:rFonts w:ascii="PT Astra Serif" w:hAnsi="PT Astra Serif" w:eastAsia="Calibri" w:cs="Times New Roman"/>
                <w:kern w:val="2"/>
                <w:sz w:val="24"/>
                <w:szCs w:val="24"/>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00" w:type="dxa"/>
            <w:shd w:val="clear" w:color="auto" w:fill="auto"/>
            <w:vAlign w:val="center"/>
          </w:tcPr>
          <w:p w14:paraId="623E20A7">
            <w:pPr>
              <w:spacing w:after="0" w:line="240" w:lineRule="auto"/>
              <w:jc w:val="center"/>
              <w:rPr>
                <w:rFonts w:ascii="PT Astra Serif" w:hAnsi="PT Astra Serif" w:eastAsia="Calibri" w:cs="Times New Roman"/>
                <w:kern w:val="2"/>
                <w:sz w:val="24"/>
                <w:szCs w:val="24"/>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685" w:type="dxa"/>
            <w:shd w:val="clear" w:color="auto" w:fill="auto"/>
          </w:tcPr>
          <w:p w14:paraId="29A474F2">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54347BA7">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4CFC8022">
            <w:pPr>
              <w:spacing w:after="0" w:line="240" w:lineRule="auto"/>
              <w:jc w:val="center"/>
              <w:rPr>
                <w:rFonts w:ascii="PT Astra Serif" w:hAnsi="PT Astra Serif" w:eastAsia="Calibri" w:cs="Times New Roman"/>
                <w:kern w:val="2"/>
                <w:sz w:val="24"/>
                <w:szCs w:val="24"/>
                <w14:ligatures w14:val="standardContextual"/>
              </w:rPr>
            </w:pPr>
          </w:p>
        </w:tc>
        <w:tc>
          <w:tcPr>
            <w:tcW w:w="686" w:type="dxa"/>
            <w:shd w:val="clear" w:color="auto" w:fill="auto"/>
          </w:tcPr>
          <w:p w14:paraId="16D68E04">
            <w:pPr>
              <w:spacing w:after="0" w:line="240" w:lineRule="auto"/>
              <w:jc w:val="center"/>
              <w:rPr>
                <w:rFonts w:ascii="PT Astra Serif" w:hAnsi="PT Astra Serif" w:eastAsia="Calibri" w:cs="Times New Roman"/>
                <w:kern w:val="2"/>
                <w:sz w:val="24"/>
                <w:szCs w:val="24"/>
                <w14:ligatures w14:val="standardContextual"/>
              </w:rPr>
            </w:pPr>
          </w:p>
        </w:tc>
      </w:tr>
    </w:tbl>
    <w:p w14:paraId="70CECCE9">
      <w:pPr>
        <w:spacing w:after="0" w:line="240" w:lineRule="auto"/>
        <w:ind w:firstLine="709"/>
        <w:jc w:val="both"/>
        <w:rPr>
          <w:rFonts w:ascii="PT Astra Serif" w:hAnsi="PT Astra Serif" w:eastAsia="Calibri" w:cs="Times New Roman"/>
          <w:kern w:val="2"/>
          <w:sz w:val="24"/>
          <w:szCs w:val="24"/>
          <w14:ligatures w14:val="standardContextual"/>
        </w:rPr>
      </w:pPr>
    </w:p>
    <w:p w14:paraId="5D20AA6D">
      <w:pPr>
        <w:spacing w:after="0" w:line="240" w:lineRule="auto"/>
        <w:ind w:firstLine="709"/>
        <w:jc w:val="both"/>
        <w:rPr>
          <w:rFonts w:ascii="PT Astra Serif" w:hAnsi="PT Astra Serif" w:eastAsia="Calibri" w:cs="Times New Roman"/>
          <w:kern w:val="2"/>
          <w:sz w:val="24"/>
          <w:szCs w:val="24"/>
          <w14:ligatures w14:val="standardContextual"/>
        </w:rPr>
      </w:pPr>
    </w:p>
    <w:p w14:paraId="725B0E7E">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По состоянию на 05.09.2024 в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r>
        <w:rPr>
          <w:rFonts w:ascii="PT Astra Serif" w:hAnsi="PT Astra Serif" w:eastAsia="Calibri" w:cs="Times New Roman"/>
          <w:b/>
          <w:i/>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 xml:space="preserve">занято </w:t>
      </w:r>
      <w:r>
        <w:rPr>
          <w:rFonts w:hint="default" w:ascii="PT Astra Serif" w:hAnsi="PT Astra Serif" w:eastAsia="Calibri" w:cs="Times New Roman"/>
          <w:kern w:val="2"/>
          <w:sz w:val="24"/>
          <w:szCs w:val="24"/>
          <w:lang w:val="ru-RU"/>
          <w14:ligatures w14:val="standardContextual"/>
        </w:rPr>
        <w:t>8</w:t>
      </w:r>
      <w:r>
        <w:rPr>
          <w:rFonts w:ascii="PT Astra Serif" w:hAnsi="PT Astra Serif" w:eastAsia="Calibri" w:cs="Times New Roman"/>
          <w:b/>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 xml:space="preserve">педагогических и управленческих работников. </w:t>
      </w:r>
    </w:p>
    <w:p w14:paraId="05C705C1">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Количество и доля педагогических работников и управленческих кадров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 </w:t>
      </w:r>
      <w:r>
        <w:rPr>
          <w:rFonts w:ascii="PT Astra Serif" w:hAnsi="PT Astra Serif" w:eastAsia="Calibri" w:cs="Times New Roman"/>
          <w:kern w:val="2"/>
          <w:sz w:val="24"/>
          <w:szCs w:val="24"/>
          <w14:ligatures w14:val="standardContextual"/>
        </w:rPr>
        <w:t>в разрезе уровней образования и возрастных групп представлены в таблице 1.5</w:t>
      </w:r>
    </w:p>
    <w:p w14:paraId="3FD43958">
      <w:pPr>
        <w:spacing w:after="0" w:line="240" w:lineRule="auto"/>
        <w:ind w:firstLine="709"/>
        <w:jc w:val="both"/>
        <w:rPr>
          <w:rFonts w:ascii="PT Astra Serif" w:hAnsi="PT Astra Serif" w:eastAsia="Calibri" w:cs="Times New Roman"/>
          <w:kern w:val="2"/>
          <w:sz w:val="24"/>
          <w:szCs w:val="24"/>
          <w14:ligatures w14:val="standardContextual"/>
        </w:rPr>
      </w:pPr>
    </w:p>
    <w:p w14:paraId="4A77601E">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1.5 – Количество и доля педагогических работников и управленческих кадров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r>
        <w:rPr>
          <w:rFonts w:ascii="PT Astra Serif" w:hAnsi="PT Astra Serif" w:eastAsia="Calibri" w:cs="Times New Roman"/>
          <w:kern w:val="2"/>
          <w:sz w:val="24"/>
          <w:szCs w:val="24"/>
          <w14:ligatures w14:val="standardContextual"/>
        </w:rPr>
        <w:t xml:space="preserve"> в разрезе уровней образования и возрастных групп (по состоянию на 2024 год)</w:t>
      </w:r>
    </w:p>
    <w:p w14:paraId="0EABD689">
      <w:pPr>
        <w:spacing w:after="0" w:line="240" w:lineRule="auto"/>
        <w:jc w:val="both"/>
        <w:rPr>
          <w:rFonts w:ascii="PT Astra Serif" w:hAnsi="PT Astra Serif" w:eastAsia="Calibri" w:cs="Times New Roman"/>
          <w:kern w:val="2"/>
          <w:sz w:val="24"/>
          <w:szCs w:val="24"/>
          <w14:ligatures w14:val="standardContextual"/>
        </w:rPr>
      </w:pPr>
    </w:p>
    <w:tbl>
      <w:tblPr>
        <w:tblStyle w:val="3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1328"/>
        <w:gridCol w:w="1329"/>
        <w:gridCol w:w="1328"/>
        <w:gridCol w:w="1329"/>
      </w:tblGrid>
      <w:tr w14:paraId="452B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9" w:type="dxa"/>
            <w:vAlign w:val="center"/>
          </w:tcPr>
          <w:p w14:paraId="7EBBF02C">
            <w:pPr>
              <w:spacing w:after="0" w:line="240" w:lineRule="auto"/>
              <w:jc w:val="center"/>
              <w:rPr>
                <w:rFonts w:ascii="PT Astra Serif" w:hAnsi="PT Astra Serif" w:eastAsia="Calibri" w:cs="Times New Roman"/>
                <w:kern w:val="2"/>
                <w:sz w:val="24"/>
                <w:szCs w:val="24"/>
                <w14:ligatures w14:val="standardContextual"/>
              </w:rPr>
            </w:pPr>
          </w:p>
        </w:tc>
        <w:tc>
          <w:tcPr>
            <w:tcW w:w="1328" w:type="dxa"/>
            <w:noWrap/>
            <w:vAlign w:val="center"/>
          </w:tcPr>
          <w:p w14:paraId="4957BF83">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до 30 лет</w:t>
            </w:r>
          </w:p>
        </w:tc>
        <w:tc>
          <w:tcPr>
            <w:tcW w:w="1329" w:type="dxa"/>
            <w:noWrap/>
            <w:vAlign w:val="center"/>
          </w:tcPr>
          <w:p w14:paraId="700526ED">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30-55 лет</w:t>
            </w:r>
          </w:p>
        </w:tc>
        <w:tc>
          <w:tcPr>
            <w:tcW w:w="1328" w:type="dxa"/>
            <w:vAlign w:val="center"/>
          </w:tcPr>
          <w:p w14:paraId="56257E2F">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55 лет и старше</w:t>
            </w:r>
          </w:p>
        </w:tc>
        <w:tc>
          <w:tcPr>
            <w:tcW w:w="1329" w:type="dxa"/>
            <w:vAlign w:val="center"/>
          </w:tcPr>
          <w:p w14:paraId="50E8B9BB">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Всего</w:t>
            </w:r>
          </w:p>
        </w:tc>
      </w:tr>
      <w:tr w14:paraId="3795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9" w:type="dxa"/>
          </w:tcPr>
          <w:p w14:paraId="4BB8B7EA">
            <w:pPr>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Количество педагогических работников и управленческих кадров</w:t>
            </w:r>
          </w:p>
        </w:tc>
        <w:tc>
          <w:tcPr>
            <w:tcW w:w="1328" w:type="dxa"/>
            <w:noWrap/>
            <w:vAlign w:val="center"/>
          </w:tcPr>
          <w:p w14:paraId="4FCF3364">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2</w:t>
            </w:r>
          </w:p>
        </w:tc>
        <w:tc>
          <w:tcPr>
            <w:tcW w:w="1329" w:type="dxa"/>
            <w:noWrap/>
            <w:vAlign w:val="center"/>
          </w:tcPr>
          <w:p w14:paraId="02CE2119">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5</w:t>
            </w:r>
          </w:p>
        </w:tc>
        <w:tc>
          <w:tcPr>
            <w:tcW w:w="1328" w:type="dxa"/>
            <w:noWrap/>
            <w:vAlign w:val="center"/>
          </w:tcPr>
          <w:p w14:paraId="40A5BA50">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1</w:t>
            </w:r>
          </w:p>
        </w:tc>
        <w:tc>
          <w:tcPr>
            <w:tcW w:w="1329" w:type="dxa"/>
            <w:vAlign w:val="center"/>
          </w:tcPr>
          <w:p w14:paraId="346E38C7">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8</w:t>
            </w:r>
          </w:p>
        </w:tc>
      </w:tr>
      <w:tr w14:paraId="4835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9" w:type="dxa"/>
            <w:tcBorders>
              <w:bottom w:val="single" w:color="auto" w:sz="4" w:space="0"/>
            </w:tcBorders>
          </w:tcPr>
          <w:p w14:paraId="3A303E9F">
            <w:pPr>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Доля педагогических работников и управленческих кадров, %</w:t>
            </w:r>
          </w:p>
        </w:tc>
        <w:tc>
          <w:tcPr>
            <w:tcW w:w="1328" w:type="dxa"/>
            <w:tcBorders>
              <w:bottom w:val="single" w:color="auto" w:sz="4" w:space="0"/>
            </w:tcBorders>
            <w:noWrap/>
            <w:vAlign w:val="center"/>
          </w:tcPr>
          <w:p w14:paraId="69BCEA65">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25,0</w:t>
            </w:r>
          </w:p>
        </w:tc>
        <w:tc>
          <w:tcPr>
            <w:tcW w:w="1329" w:type="dxa"/>
            <w:tcBorders>
              <w:bottom w:val="single" w:color="auto" w:sz="4" w:space="0"/>
            </w:tcBorders>
            <w:noWrap/>
            <w:vAlign w:val="center"/>
          </w:tcPr>
          <w:p w14:paraId="63780286">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62,5</w:t>
            </w:r>
          </w:p>
        </w:tc>
        <w:tc>
          <w:tcPr>
            <w:tcW w:w="1328" w:type="dxa"/>
            <w:tcBorders>
              <w:bottom w:val="single" w:color="auto" w:sz="4" w:space="0"/>
            </w:tcBorders>
            <w:noWrap/>
            <w:vAlign w:val="center"/>
          </w:tcPr>
          <w:p w14:paraId="38EA8CDB">
            <w:pPr>
              <w:spacing w:after="0" w:line="240" w:lineRule="auto"/>
              <w:jc w:val="center"/>
              <w:rPr>
                <w:rFonts w:hint="default" w:ascii="PT Astra Serif" w:hAnsi="PT Astra Serif" w:eastAsia="Calibri" w:cs="Times New Roman"/>
                <w:b/>
                <w:kern w:val="2"/>
                <w:sz w:val="24"/>
                <w:szCs w:val="24"/>
                <w:lang w:val="ru-RU"/>
                <w14:ligatures w14:val="standardContextual"/>
              </w:rPr>
            </w:pPr>
            <w:r>
              <w:rPr>
                <w:rFonts w:hint="default" w:ascii="PT Astra Serif" w:hAnsi="PT Astra Serif" w:eastAsia="Calibri" w:cs="Times New Roman"/>
                <w:b/>
                <w:kern w:val="2"/>
                <w:sz w:val="24"/>
                <w:szCs w:val="24"/>
                <w:lang w:val="ru-RU"/>
                <w14:ligatures w14:val="standardContextual"/>
              </w:rPr>
              <w:t>12,5</w:t>
            </w:r>
          </w:p>
        </w:tc>
        <w:tc>
          <w:tcPr>
            <w:tcW w:w="1329" w:type="dxa"/>
            <w:tcBorders>
              <w:bottom w:val="single" w:color="auto" w:sz="4" w:space="0"/>
            </w:tcBorders>
            <w:vAlign w:val="center"/>
          </w:tcPr>
          <w:p w14:paraId="3FCB3F56">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100,0</w:t>
            </w:r>
          </w:p>
        </w:tc>
      </w:tr>
    </w:tbl>
    <w:p w14:paraId="5A10574C">
      <w:pPr>
        <w:spacing w:after="0" w:line="240" w:lineRule="auto"/>
        <w:ind w:firstLine="709"/>
        <w:jc w:val="both"/>
        <w:rPr>
          <w:rFonts w:ascii="PT Astra Serif" w:hAnsi="PT Astra Serif" w:eastAsia="Calibri" w:cs="Times New Roman"/>
          <w:color w:val="FF0000"/>
          <w:kern w:val="2"/>
          <w:sz w:val="24"/>
          <w:szCs w:val="24"/>
          <w:highlight w:val="yellow"/>
          <w14:ligatures w14:val="standardContextual"/>
        </w:rPr>
      </w:pPr>
    </w:p>
    <w:p w14:paraId="0587162C">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В таблице 1.6 приведена оценка степени обеспеченности образовательных организаций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педагогическими работниками в разрезе уровней образования.</w:t>
      </w:r>
    </w:p>
    <w:p w14:paraId="56FFFDDD">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Таблица 1.6 – Оценка степени обеспеченности образовательных организаций</w:t>
      </w:r>
      <w:r>
        <w:rPr>
          <w:rFonts w:hint="default" w:ascii="PT Astra Serif" w:hAnsi="PT Astra Serif" w:eastAsia="Calibri" w:cs="Times New Roman"/>
          <w:kern w:val="2"/>
          <w:sz w:val="24"/>
          <w:szCs w:val="24"/>
          <w:lang w:val="ru-RU"/>
          <w14:ligatures w14:val="standardContextual"/>
        </w:rPr>
        <w:t xml:space="preserve"> </w:t>
      </w:r>
      <w:r>
        <w:rPr>
          <w:rFonts w:ascii="PT Astra Serif" w:hAnsi="PT Astra Serif" w:eastAsia="Calibri" w:cs="Times New Roman"/>
          <w:kern w:val="2"/>
          <w:sz w:val="24"/>
          <w:szCs w:val="24"/>
          <w:lang w:val="ru-RU"/>
          <w14:ligatures w14:val="standardContextual"/>
        </w:rPr>
        <w:t>дополнительного</w:t>
      </w:r>
      <w:r>
        <w:rPr>
          <w:rFonts w:hint="default" w:ascii="PT Astra Serif" w:hAnsi="PT Astra Serif" w:eastAsia="Calibri" w:cs="Times New Roman"/>
          <w:kern w:val="2"/>
          <w:sz w:val="24"/>
          <w:szCs w:val="24"/>
          <w:lang w:val="ru-RU"/>
          <w14:ligatures w14:val="standardContextual"/>
        </w:rPr>
        <w:t xml:space="preserve"> образования</w:t>
      </w:r>
      <w:r>
        <w:rPr>
          <w:rFonts w:ascii="PT Astra Serif" w:hAnsi="PT Astra Serif" w:eastAsia="Calibri" w:cs="Times New Roman"/>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i/>
          <w:color w:val="C0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педагогическими работниками в разрезе уровней образования (по состоянию на 05.09.2024)</w:t>
      </w:r>
    </w:p>
    <w:p w14:paraId="2368A49B">
      <w:pPr>
        <w:spacing w:after="0" w:line="240" w:lineRule="auto"/>
        <w:jc w:val="both"/>
        <w:rPr>
          <w:rFonts w:ascii="PT Astra Serif" w:hAnsi="PT Astra Serif" w:eastAsia="Calibri" w:cs="Times New Roman"/>
          <w:kern w:val="2"/>
          <w:sz w:val="24"/>
          <w:szCs w:val="24"/>
          <w14:ligatures w14:val="standardContextual"/>
        </w:rPr>
      </w:pPr>
    </w:p>
    <w:tbl>
      <w:tblPr>
        <w:tblStyle w:val="33"/>
        <w:tblW w:w="92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54"/>
        <w:gridCol w:w="1454"/>
        <w:gridCol w:w="1454"/>
        <w:gridCol w:w="1454"/>
        <w:gridCol w:w="1454"/>
      </w:tblGrid>
      <w:tr w14:paraId="42F1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2012" w:type="dxa"/>
          </w:tcPr>
          <w:p w14:paraId="1300513B">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Образовательные организации</w:t>
            </w:r>
          </w:p>
        </w:tc>
        <w:tc>
          <w:tcPr>
            <w:tcW w:w="1454" w:type="dxa"/>
          </w:tcPr>
          <w:p w14:paraId="2769C03E">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Число ставок педагогических работников по штату, ед.</w:t>
            </w:r>
          </w:p>
        </w:tc>
        <w:tc>
          <w:tcPr>
            <w:tcW w:w="1454" w:type="dxa"/>
          </w:tcPr>
          <w:p w14:paraId="17301F9F">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Фактически занято ставок, ед.</w:t>
            </w:r>
          </w:p>
        </w:tc>
        <w:tc>
          <w:tcPr>
            <w:tcW w:w="1454" w:type="dxa"/>
          </w:tcPr>
          <w:p w14:paraId="43FE69A9">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Численность педагогических работников, чел.</w:t>
            </w:r>
          </w:p>
        </w:tc>
        <w:tc>
          <w:tcPr>
            <w:tcW w:w="1454" w:type="dxa"/>
          </w:tcPr>
          <w:p w14:paraId="7DFF7AFE">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Нагрузка на 1 педагогического работника, ставки</w:t>
            </w:r>
          </w:p>
        </w:tc>
        <w:tc>
          <w:tcPr>
            <w:tcW w:w="1454" w:type="dxa"/>
          </w:tcPr>
          <w:p w14:paraId="2E6AAC7D">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Обеспеченность педагогическими кадрами, %*</w:t>
            </w:r>
          </w:p>
        </w:tc>
      </w:tr>
      <w:tr w14:paraId="3BCD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012" w:type="dxa"/>
            <w:vAlign w:val="center"/>
          </w:tcPr>
          <w:p w14:paraId="3391A272">
            <w:pPr>
              <w:spacing w:after="0" w:line="240" w:lineRule="auto"/>
              <w:jc w:val="both"/>
              <w:rPr>
                <w:rFonts w:ascii="PT Astra Serif" w:hAnsi="PT Astra Serif" w:eastAsia="Calibri" w:cs="Times New Roman"/>
                <w:color w:val="FF0000"/>
                <w:kern w:val="2"/>
                <w:sz w:val="24"/>
                <w:szCs w:val="24"/>
                <w14:ligatures w14:val="standardContextual"/>
              </w:rPr>
            </w:pP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p>
        </w:tc>
        <w:tc>
          <w:tcPr>
            <w:tcW w:w="1454" w:type="dxa"/>
            <w:tcBorders>
              <w:top w:val="single" w:color="auto" w:sz="4" w:space="0"/>
              <w:left w:val="nil"/>
              <w:bottom w:val="single" w:color="auto" w:sz="4" w:space="0"/>
              <w:right w:val="single" w:color="auto" w:sz="4" w:space="0"/>
            </w:tcBorders>
            <w:shd w:val="clear" w:color="auto" w:fill="auto"/>
            <w:vAlign w:val="center"/>
          </w:tcPr>
          <w:p w14:paraId="76F9EE99">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hint="default" w:ascii="PT Astra Serif" w:hAnsi="PT Astra Serif" w:eastAsia="Times New Roman" w:cs="Times New Roman"/>
                <w:kern w:val="2"/>
                <w:sz w:val="24"/>
                <w:szCs w:val="24"/>
                <w:lang w:val="en-US" w:eastAsia="ru-RU"/>
                <w14:ligatures w14:val="standardContextual"/>
              </w:rPr>
              <w:t>7</w:t>
            </w:r>
            <w:r>
              <w:rPr>
                <w:rFonts w:ascii="PT Astra Serif" w:hAnsi="PT Astra Serif" w:eastAsia="Times New Roman" w:cs="Times New Roman"/>
                <w:kern w:val="2"/>
                <w:sz w:val="24"/>
                <w:szCs w:val="24"/>
                <w:lang w:eastAsia="ru-RU"/>
                <w14:ligatures w14:val="standardContextual"/>
              </w:rPr>
              <w:t>/2</w:t>
            </w:r>
          </w:p>
        </w:tc>
        <w:tc>
          <w:tcPr>
            <w:tcW w:w="1454" w:type="dxa"/>
            <w:tcBorders>
              <w:top w:val="single" w:color="auto" w:sz="4" w:space="0"/>
              <w:left w:val="nil"/>
              <w:bottom w:val="single" w:color="auto" w:sz="4" w:space="0"/>
              <w:right w:val="single" w:color="auto" w:sz="4" w:space="0"/>
            </w:tcBorders>
            <w:shd w:val="clear" w:color="auto" w:fill="auto"/>
            <w:vAlign w:val="center"/>
          </w:tcPr>
          <w:p w14:paraId="09996481">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hint="default" w:ascii="PT Astra Serif" w:hAnsi="PT Astra Serif" w:eastAsia="Times New Roman" w:cs="Times New Roman"/>
                <w:kern w:val="2"/>
                <w:sz w:val="24"/>
                <w:szCs w:val="24"/>
                <w:lang w:val="en-US" w:eastAsia="ru-RU"/>
                <w14:ligatures w14:val="standardContextual"/>
              </w:rPr>
              <w:t>7</w:t>
            </w:r>
            <w:r>
              <w:rPr>
                <w:rFonts w:ascii="PT Astra Serif" w:hAnsi="PT Astra Serif" w:eastAsia="Times New Roman" w:cs="Times New Roman"/>
                <w:kern w:val="2"/>
                <w:sz w:val="24"/>
                <w:szCs w:val="24"/>
                <w:lang w:eastAsia="ru-RU"/>
                <w14:ligatures w14:val="standardContextual"/>
              </w:rPr>
              <w:t>/2</w:t>
            </w:r>
          </w:p>
        </w:tc>
        <w:tc>
          <w:tcPr>
            <w:tcW w:w="1454" w:type="dxa"/>
            <w:tcBorders>
              <w:top w:val="single" w:color="auto" w:sz="4" w:space="0"/>
              <w:left w:val="nil"/>
              <w:bottom w:val="single" w:color="auto" w:sz="4" w:space="0"/>
              <w:right w:val="single" w:color="auto" w:sz="4" w:space="0"/>
            </w:tcBorders>
            <w:shd w:val="clear" w:color="auto" w:fill="auto"/>
            <w:vAlign w:val="center"/>
          </w:tcPr>
          <w:p w14:paraId="22188690">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hint="default" w:ascii="PT Astra Serif" w:hAnsi="PT Astra Serif" w:eastAsia="Times New Roman" w:cs="Times New Roman"/>
                <w:kern w:val="2"/>
                <w:sz w:val="24"/>
                <w:szCs w:val="24"/>
                <w:lang w:val="en-US" w:eastAsia="ru-RU"/>
                <w14:ligatures w14:val="standardContextual"/>
              </w:rPr>
              <w:t>7</w:t>
            </w:r>
          </w:p>
        </w:tc>
        <w:tc>
          <w:tcPr>
            <w:tcW w:w="1454" w:type="dxa"/>
            <w:tcBorders>
              <w:top w:val="single" w:color="auto" w:sz="4" w:space="0"/>
              <w:left w:val="nil"/>
              <w:bottom w:val="single" w:color="auto" w:sz="4" w:space="0"/>
              <w:right w:val="single" w:color="auto" w:sz="4" w:space="0"/>
            </w:tcBorders>
            <w:shd w:val="clear" w:color="auto" w:fill="auto"/>
            <w:vAlign w:val="center"/>
          </w:tcPr>
          <w:p w14:paraId="0F5D081D">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1,2</w:t>
            </w:r>
          </w:p>
        </w:tc>
        <w:tc>
          <w:tcPr>
            <w:tcW w:w="1454" w:type="dxa"/>
            <w:tcBorders>
              <w:top w:val="single" w:color="auto" w:sz="4" w:space="0"/>
              <w:left w:val="nil"/>
              <w:bottom w:val="single" w:color="auto" w:sz="4" w:space="0"/>
              <w:right w:val="single" w:color="auto" w:sz="4" w:space="0"/>
            </w:tcBorders>
            <w:shd w:val="clear" w:color="auto" w:fill="auto"/>
            <w:vAlign w:val="center"/>
          </w:tcPr>
          <w:p w14:paraId="12E706AF">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100</w:t>
            </w:r>
          </w:p>
        </w:tc>
      </w:tr>
    </w:tbl>
    <w:p w14:paraId="67D3A71D">
      <w:pPr>
        <w:spacing w:after="0" w:line="240" w:lineRule="auto"/>
        <w:ind w:firstLine="709"/>
        <w:jc w:val="both"/>
        <w:rPr>
          <w:rFonts w:ascii="PT Astra Serif" w:hAnsi="PT Astra Serif" w:eastAsia="Calibri" w:cs="Times New Roman"/>
          <w:kern w:val="2"/>
          <w:sz w:val="24"/>
          <w:szCs w:val="24"/>
          <w14:ligatures w14:val="standardContextual"/>
        </w:rPr>
      </w:pPr>
    </w:p>
    <w:p w14:paraId="136775F1">
      <w:pPr>
        <w:spacing w:after="0" w:line="240" w:lineRule="auto"/>
        <w:ind w:firstLine="709"/>
        <w:jc w:val="both"/>
        <w:rPr>
          <w:rFonts w:ascii="PT Astra Serif" w:hAnsi="PT Astra Serif" w:eastAsia="Calibri" w:cs="Times New Roman"/>
          <w:i/>
          <w:iCs/>
          <w:sz w:val="18"/>
          <w:szCs w:val="18"/>
        </w:rPr>
      </w:pPr>
      <w:r>
        <w:rPr>
          <w:rFonts w:ascii="PT Astra Serif" w:hAnsi="PT Astra Serif" w:eastAsia="Calibri" w:cs="Times New Roman"/>
          <w:sz w:val="18"/>
          <w:szCs w:val="18"/>
          <w14:ligatures w14:val="standardContextual"/>
        </w:rPr>
        <w:t>*</w:t>
      </w:r>
      <w:r>
        <w:rPr>
          <w:rFonts w:ascii="PT Astra Serif" w:hAnsi="PT Astra Serif" w:eastAsia="Calibri" w:cs="Times New Roman"/>
          <w:i/>
          <w:iCs/>
          <w:sz w:val="18"/>
          <w:szCs w:val="18"/>
        </w:rPr>
        <w:t>доля вакантных должностей (чел.) от общего числа педагогических работников, при этом вакантной считается должность с нагрузкой на отдельного человека не менее 1 ставки</w:t>
      </w:r>
    </w:p>
    <w:p w14:paraId="648BE6C3">
      <w:pPr>
        <w:spacing w:after="0" w:line="240" w:lineRule="auto"/>
        <w:ind w:firstLine="709"/>
        <w:jc w:val="both"/>
        <w:rPr>
          <w:rFonts w:ascii="PT Astra Serif" w:hAnsi="PT Astra Serif" w:eastAsia="Calibri" w:cs="Times New Roman"/>
          <w:color w:val="FF0000"/>
          <w:sz w:val="18"/>
          <w:szCs w:val="18"/>
          <w14:ligatures w14:val="standardContextual"/>
        </w:rPr>
      </w:pPr>
    </w:p>
    <w:p w14:paraId="1DF57342">
      <w:pPr>
        <w:spacing w:after="0" w:line="240" w:lineRule="auto"/>
        <w:ind w:firstLine="709"/>
        <w:jc w:val="both"/>
        <w:rPr>
          <w:rFonts w:ascii="PT Astra Serif" w:hAnsi="PT Astra Serif" w:eastAsia="Calibri" w:cs="Times New Roman"/>
          <w:sz w:val="24"/>
          <w:szCs w:val="24"/>
          <w14:ligatures w14:val="standardContextual"/>
        </w:rPr>
      </w:pPr>
      <w:r>
        <w:rPr>
          <w:rFonts w:ascii="PT Astra Serif" w:hAnsi="PT Astra Serif" w:eastAsia="Calibri" w:cs="Times New Roman"/>
          <w:sz w:val="24"/>
          <w:szCs w:val="24"/>
          <w14:ligatures w14:val="standardContextual"/>
        </w:rPr>
        <w:t>Средняя нагрузка на одного педагогического работника</w:t>
      </w:r>
      <w:r>
        <w:rPr>
          <w:rFonts w:hint="default" w:ascii="PT Astra Serif" w:hAnsi="PT Astra Serif" w:eastAsia="Calibri" w:cs="Times New Roman"/>
          <w:sz w:val="24"/>
          <w:szCs w:val="24"/>
          <w:lang w:val="ru-RU"/>
          <w14:ligatures w14:val="standardContextual"/>
        </w:rPr>
        <w:t xml:space="preserve"> дополнительного образования</w:t>
      </w:r>
      <w:r>
        <w:rPr>
          <w:rFonts w:ascii="PT Astra Serif" w:hAnsi="PT Astra Serif" w:eastAsia="Calibri" w:cs="Times New Roman"/>
          <w:sz w:val="24"/>
          <w:szCs w:val="24"/>
          <w14:ligatures w14:val="standardContextual"/>
        </w:rPr>
        <w:t xml:space="preserve"> </w:t>
      </w:r>
      <w:r>
        <w:rPr>
          <w:rFonts w:ascii="PT Astra Serif" w:hAnsi="PT Astra Serif" w:eastAsia="Calibri" w:cs="Times New Roman"/>
          <w:b/>
          <w:i/>
          <w:sz w:val="24"/>
          <w:szCs w:val="24"/>
          <w14:ligatures w14:val="standardContextual"/>
        </w:rPr>
        <w:t>Тюменцевского района</w:t>
      </w:r>
      <w:r>
        <w:rPr>
          <w:rFonts w:ascii="PT Astra Serif" w:hAnsi="PT Astra Serif" w:eastAsia="Calibri" w:cs="Times New Roman"/>
          <w:color w:val="FF0000"/>
          <w:sz w:val="24"/>
          <w:szCs w:val="24"/>
          <w14:ligatures w14:val="standardContextual"/>
        </w:rPr>
        <w:t xml:space="preserve"> </w:t>
      </w:r>
      <w:r>
        <w:rPr>
          <w:rFonts w:ascii="PT Astra Serif" w:hAnsi="PT Astra Serif" w:eastAsia="Calibri" w:cs="Times New Roman"/>
          <w:color w:val="000000" w:themeColor="text1"/>
          <w:sz w:val="24"/>
          <w:szCs w:val="24"/>
          <w14:textFill>
            <w14:solidFill>
              <w14:schemeClr w14:val="tx1"/>
            </w14:solidFill>
          </w14:textFill>
          <w14:ligatures w14:val="standardContextual"/>
        </w:rPr>
        <w:t>со</w:t>
      </w:r>
      <w:r>
        <w:rPr>
          <w:rFonts w:ascii="PT Astra Serif" w:hAnsi="PT Astra Serif" w:eastAsia="Calibri" w:cs="Times New Roman"/>
          <w:sz w:val="24"/>
          <w:szCs w:val="24"/>
          <w14:ligatures w14:val="standardContextual"/>
        </w:rPr>
        <w:t>ставляет 1,</w:t>
      </w:r>
      <w:r>
        <w:rPr>
          <w:rFonts w:hint="default" w:ascii="PT Astra Serif" w:hAnsi="PT Astra Serif" w:eastAsia="Calibri" w:cs="Times New Roman"/>
          <w:sz w:val="24"/>
          <w:szCs w:val="24"/>
          <w:lang w:val="ru-RU"/>
          <w14:ligatures w14:val="standardContextual"/>
        </w:rPr>
        <w:t>2</w:t>
      </w:r>
      <w:r>
        <w:rPr>
          <w:rFonts w:ascii="PT Astra Serif" w:hAnsi="PT Astra Serif" w:eastAsia="Calibri" w:cs="Times New Roman"/>
          <w:i/>
          <w:color w:val="C00000"/>
          <w:sz w:val="24"/>
          <w:szCs w:val="24"/>
          <w14:ligatures w14:val="standardContextual"/>
        </w:rPr>
        <w:t xml:space="preserve"> </w:t>
      </w:r>
      <w:r>
        <w:rPr>
          <w:rFonts w:ascii="PT Astra Serif" w:hAnsi="PT Astra Serif" w:eastAsia="Calibri" w:cs="Times New Roman"/>
          <w:sz w:val="24"/>
          <w:szCs w:val="24"/>
          <w14:ligatures w14:val="standardContextual"/>
        </w:rPr>
        <w:t>ставки.</w:t>
      </w:r>
    </w:p>
    <w:p w14:paraId="11331DF5">
      <w:pPr>
        <w:spacing w:after="0" w:line="240" w:lineRule="auto"/>
        <w:ind w:firstLine="709"/>
        <w:jc w:val="both"/>
        <w:rPr>
          <w:rFonts w:ascii="PT Astra Serif" w:hAnsi="PT Astra Serif" w:eastAsia="Calibri" w:cs="Times New Roman"/>
          <w:bCs/>
          <w:iCs/>
          <w:sz w:val="24"/>
          <w:szCs w:val="24"/>
          <w14:ligatures w14:val="standardContextual"/>
        </w:rPr>
      </w:pPr>
      <w:r>
        <w:rPr>
          <w:rFonts w:ascii="PT Astra Serif" w:hAnsi="PT Astra Serif" w:eastAsia="Calibri" w:cs="Times New Roman"/>
          <w:bCs/>
          <w:iCs/>
          <w:sz w:val="24"/>
          <w:szCs w:val="24"/>
          <w14:ligatures w14:val="standardContextual"/>
        </w:rPr>
        <w:t>Экономическое положение педагога, его заработная плата являются ключевым фактором социально-статусной позиции педагога и его удовлетворенности профессией.</w:t>
      </w:r>
    </w:p>
    <w:p w14:paraId="0845B28C">
      <w:pPr>
        <w:spacing w:after="0" w:line="240" w:lineRule="auto"/>
        <w:jc w:val="both"/>
        <w:rPr>
          <w:rFonts w:ascii="PT Astra Serif" w:hAnsi="PT Astra Serif" w:eastAsia="Calibri" w:cs="Times New Roman"/>
          <w:kern w:val="2"/>
          <w:sz w:val="24"/>
          <w:szCs w:val="24"/>
          <w14:ligatures w14:val="standardContextual"/>
        </w:rPr>
      </w:pPr>
    </w:p>
    <w:p w14:paraId="26B347AD">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1.7 – Средняя заработная плата педагогических работников образовательных организаций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color w:val="FF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в разрезе уровней образования (за 2023 год)</w:t>
      </w:r>
    </w:p>
    <w:p w14:paraId="33470269">
      <w:pPr>
        <w:spacing w:after="0" w:line="240" w:lineRule="auto"/>
        <w:jc w:val="both"/>
        <w:rPr>
          <w:rFonts w:ascii="PT Astra Serif" w:hAnsi="PT Astra Serif" w:eastAsia="Calibri" w:cs="Times New Roman"/>
          <w:kern w:val="2"/>
          <w:sz w:val="24"/>
          <w:szCs w:val="24"/>
          <w14:ligatures w14:val="standardContextual"/>
        </w:rPr>
      </w:pPr>
    </w:p>
    <w:tbl>
      <w:tblPr>
        <w:tblStyle w:val="12"/>
        <w:tblW w:w="9237" w:type="dxa"/>
        <w:tblInd w:w="108" w:type="dxa"/>
        <w:tblLayout w:type="fixed"/>
        <w:tblCellMar>
          <w:top w:w="0" w:type="dxa"/>
          <w:left w:w="108" w:type="dxa"/>
          <w:bottom w:w="0" w:type="dxa"/>
          <w:right w:w="108" w:type="dxa"/>
        </w:tblCellMar>
      </w:tblPr>
      <w:tblGrid>
        <w:gridCol w:w="4990"/>
        <w:gridCol w:w="2123"/>
        <w:gridCol w:w="2124"/>
      </w:tblGrid>
      <w:tr w14:paraId="5F3610E0">
        <w:tblPrEx>
          <w:tblCellMar>
            <w:top w:w="0" w:type="dxa"/>
            <w:left w:w="108" w:type="dxa"/>
            <w:bottom w:w="0" w:type="dxa"/>
            <w:right w:w="108" w:type="dxa"/>
          </w:tblCellMar>
        </w:tblPrEx>
        <w:trPr>
          <w:trHeight w:val="20" w:hRule="atLeast"/>
        </w:trPr>
        <w:tc>
          <w:tcPr>
            <w:tcW w:w="4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1FF14">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Calibri" w:cs="Times New Roman"/>
                <w:b/>
                <w:kern w:val="2"/>
                <w:sz w:val="24"/>
                <w:szCs w:val="24"/>
                <w14:ligatures w14:val="standardContextual"/>
              </w:rPr>
              <w:t>Образовательные организации</w:t>
            </w:r>
          </w:p>
        </w:tc>
        <w:tc>
          <w:tcPr>
            <w:tcW w:w="2123" w:type="dxa"/>
            <w:tcBorders>
              <w:top w:val="single" w:color="auto" w:sz="4" w:space="0"/>
              <w:left w:val="nil"/>
              <w:bottom w:val="single" w:color="auto" w:sz="4" w:space="0"/>
              <w:right w:val="single" w:color="auto" w:sz="4" w:space="0"/>
            </w:tcBorders>
            <w:shd w:val="clear" w:color="auto" w:fill="auto"/>
            <w:noWrap/>
            <w:vAlign w:val="center"/>
          </w:tcPr>
          <w:p w14:paraId="2A270784">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Средняя заработная плата, руб.</w:t>
            </w:r>
          </w:p>
        </w:tc>
        <w:tc>
          <w:tcPr>
            <w:tcW w:w="2124" w:type="dxa"/>
            <w:tcBorders>
              <w:top w:val="single" w:color="auto" w:sz="4" w:space="0"/>
              <w:left w:val="nil"/>
              <w:bottom w:val="single" w:color="auto" w:sz="4" w:space="0"/>
              <w:right w:val="single" w:color="auto" w:sz="4" w:space="0"/>
            </w:tcBorders>
          </w:tcPr>
          <w:p w14:paraId="1553BC92">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Выполнение</w:t>
            </w:r>
          </w:p>
          <w:p w14:paraId="50F06014">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 xml:space="preserve">Указов Президента РФ </w:t>
            </w:r>
          </w:p>
        </w:tc>
      </w:tr>
      <w:tr w14:paraId="761640AE">
        <w:tblPrEx>
          <w:tblCellMar>
            <w:top w:w="0" w:type="dxa"/>
            <w:left w:w="108" w:type="dxa"/>
            <w:bottom w:w="0" w:type="dxa"/>
            <w:right w:w="108" w:type="dxa"/>
          </w:tblCellMar>
        </w:tblPrEx>
        <w:trPr>
          <w:trHeight w:val="20" w:hRule="atLeast"/>
        </w:trPr>
        <w:tc>
          <w:tcPr>
            <w:tcW w:w="4990" w:type="dxa"/>
            <w:tcBorders>
              <w:top w:val="nil"/>
              <w:left w:val="single" w:color="auto" w:sz="4" w:space="0"/>
              <w:bottom w:val="single" w:color="auto" w:sz="4" w:space="0"/>
              <w:right w:val="single" w:color="auto" w:sz="4" w:space="0"/>
            </w:tcBorders>
            <w:shd w:val="clear" w:color="auto" w:fill="auto"/>
            <w:noWrap/>
            <w:vAlign w:val="center"/>
          </w:tcPr>
          <w:p w14:paraId="0B2DE4D6">
            <w:pPr>
              <w:spacing w:after="0" w:line="240" w:lineRule="auto"/>
              <w:jc w:val="both"/>
              <w:rPr>
                <w:rFonts w:ascii="PT Astra Serif" w:hAnsi="PT Astra Serif" w:eastAsia="Calibri" w:cs="Times New Roman"/>
                <w:color w:val="FF0000"/>
                <w:kern w:val="2"/>
                <w:sz w:val="24"/>
                <w:szCs w:val="24"/>
                <w:lang w:val="ru-RU" w:eastAsia="en-US" w:bidi="ar-SA"/>
                <w14:ligatures w14:val="standardContextual"/>
              </w:rPr>
            </w:pP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p>
        </w:tc>
        <w:tc>
          <w:tcPr>
            <w:tcW w:w="2123" w:type="dxa"/>
            <w:tcBorders>
              <w:top w:val="nil"/>
              <w:left w:val="nil"/>
              <w:bottom w:val="single" w:color="auto" w:sz="4" w:space="0"/>
              <w:right w:val="single" w:color="auto" w:sz="4" w:space="0"/>
            </w:tcBorders>
            <w:shd w:val="clear" w:color="auto" w:fill="auto"/>
            <w:noWrap/>
            <w:vAlign w:val="center"/>
          </w:tcPr>
          <w:p w14:paraId="570BA7DB">
            <w:pPr>
              <w:spacing w:after="0" w:line="240" w:lineRule="auto"/>
              <w:jc w:val="center"/>
              <w:rPr>
                <w:rFonts w:ascii="PT Astra Serif" w:hAnsi="PT Astra Serif" w:eastAsia="Times New Roman" w:cs="Times New Roman"/>
                <w:sz w:val="24"/>
                <w:szCs w:val="24"/>
                <w:lang w:eastAsia="ru-RU"/>
              </w:rPr>
            </w:pPr>
            <w:r>
              <w:rPr>
                <w:rFonts w:ascii="PT Astra Serif" w:hAnsi="PT Astra Serif" w:eastAsia="Times New Roman" w:cs="Times New Roman"/>
                <w:sz w:val="24"/>
                <w:szCs w:val="24"/>
                <w:lang w:eastAsia="ru-RU"/>
              </w:rPr>
              <w:t>31763</w:t>
            </w:r>
          </w:p>
        </w:tc>
        <w:tc>
          <w:tcPr>
            <w:tcW w:w="2124" w:type="dxa"/>
            <w:tcBorders>
              <w:top w:val="nil"/>
              <w:left w:val="nil"/>
              <w:bottom w:val="single" w:color="auto" w:sz="4" w:space="0"/>
              <w:right w:val="single" w:color="auto" w:sz="4" w:space="0"/>
            </w:tcBorders>
          </w:tcPr>
          <w:p w14:paraId="55C6AE11">
            <w:pPr>
              <w:spacing w:after="0" w:line="240" w:lineRule="auto"/>
              <w:jc w:val="center"/>
              <w:rPr>
                <w:rFonts w:ascii="PT Astra Serif" w:hAnsi="PT Astra Serif" w:eastAsia="Times New Roman" w:cs="Times New Roman"/>
                <w:sz w:val="24"/>
                <w:szCs w:val="24"/>
                <w:lang w:eastAsia="ru-RU"/>
              </w:rPr>
            </w:pPr>
            <w:r>
              <w:rPr>
                <w:rFonts w:ascii="PT Astra Serif" w:hAnsi="PT Astra Serif" w:eastAsia="Times New Roman" w:cs="Times New Roman"/>
                <w:sz w:val="24"/>
                <w:szCs w:val="24"/>
                <w:lang w:eastAsia="ru-RU"/>
              </w:rPr>
              <w:t>100</w:t>
            </w:r>
          </w:p>
        </w:tc>
      </w:tr>
    </w:tbl>
    <w:p w14:paraId="395E52FF">
      <w:pPr>
        <w:widowControl w:val="0"/>
        <w:spacing w:after="0" w:line="240" w:lineRule="auto"/>
        <w:ind w:firstLine="709"/>
        <w:jc w:val="both"/>
        <w:rPr>
          <w:rFonts w:ascii="PT Astra Serif" w:hAnsi="PT Astra Serif" w:eastAsia="Calibri" w:cs="Times New Roman"/>
          <w:bCs/>
          <w:iCs/>
          <w:kern w:val="2"/>
          <w:sz w:val="24"/>
          <w:szCs w:val="24"/>
          <w14:ligatures w14:val="standardContextual"/>
        </w:rPr>
      </w:pPr>
    </w:p>
    <w:p w14:paraId="2342FECE">
      <w:pPr>
        <w:spacing w:after="0" w:line="240" w:lineRule="auto"/>
        <w:ind w:firstLine="709"/>
        <w:jc w:val="both"/>
        <w:rPr>
          <w:rFonts w:ascii="PT Astra Serif" w:hAnsi="PT Astra Serif" w:eastAsia="Calibri" w:cs="Times New Roman"/>
          <w:bCs/>
          <w:iCs/>
          <w:kern w:val="2"/>
          <w:sz w:val="24"/>
          <w:szCs w:val="24"/>
          <w14:ligatures w14:val="standardContextual"/>
        </w:rPr>
      </w:pPr>
      <w:r>
        <w:rPr>
          <w:rFonts w:ascii="PT Astra Serif" w:hAnsi="PT Astra Serif" w:eastAsia="Calibri" w:cs="Times New Roman"/>
          <w:bCs/>
          <w:iCs/>
          <w:kern w:val="2"/>
          <w:sz w:val="24"/>
          <w:szCs w:val="24"/>
          <w14:ligatures w14:val="standardContextual"/>
        </w:rPr>
        <w:t>В среднем заработная плата педагогических работников</w:t>
      </w:r>
      <w:r>
        <w:rPr>
          <w:rFonts w:hint="default" w:ascii="PT Astra Serif" w:hAnsi="PT Astra Serif" w:eastAsia="Calibri" w:cs="Times New Roman"/>
          <w:bCs/>
          <w:iCs/>
          <w:kern w:val="2"/>
          <w:sz w:val="24"/>
          <w:szCs w:val="24"/>
          <w:lang w:val="ru-RU"/>
          <w14:ligatures w14:val="standardContextual"/>
        </w:rPr>
        <w:t xml:space="preserve">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r>
        <w:rPr>
          <w:rFonts w:ascii="PT Astra Serif" w:hAnsi="PT Astra Serif" w:eastAsia="Calibri" w:cs="Times New Roman"/>
          <w:bCs/>
          <w:iCs/>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составила</w:t>
      </w:r>
      <w:r>
        <w:rPr>
          <w:rFonts w:ascii="PT Astra Serif" w:hAnsi="PT Astra Serif" w:eastAsia="Calibri" w:cs="Times New Roman"/>
          <w:bCs/>
          <w:iCs/>
          <w:kern w:val="2"/>
          <w:sz w:val="24"/>
          <w:szCs w:val="24"/>
          <w14:ligatures w14:val="standardContextual"/>
        </w:rPr>
        <w:t xml:space="preserve"> 3</w:t>
      </w:r>
      <w:r>
        <w:rPr>
          <w:rFonts w:hint="default" w:ascii="PT Astra Serif" w:hAnsi="PT Astra Serif" w:eastAsia="Calibri" w:cs="Times New Roman"/>
          <w:bCs/>
          <w:iCs/>
          <w:kern w:val="2"/>
          <w:sz w:val="24"/>
          <w:szCs w:val="24"/>
          <w:lang w:val="ru-RU"/>
          <w14:ligatures w14:val="standardContextual"/>
        </w:rPr>
        <w:t>1763</w:t>
      </w:r>
      <w:r>
        <w:rPr>
          <w:rFonts w:ascii="PT Astra Serif" w:hAnsi="PT Astra Serif" w:eastAsia="Calibri" w:cs="Times New Roman"/>
          <w:bCs/>
          <w:i/>
          <w:iCs/>
          <w:color w:val="C00000"/>
          <w:kern w:val="2"/>
          <w:sz w:val="24"/>
          <w:szCs w:val="24"/>
          <w14:ligatures w14:val="standardContextual"/>
        </w:rPr>
        <w:t xml:space="preserve"> </w:t>
      </w:r>
      <w:r>
        <w:rPr>
          <w:rFonts w:ascii="PT Astra Serif" w:hAnsi="PT Astra Serif" w:eastAsia="Calibri" w:cs="Times New Roman"/>
          <w:bCs/>
          <w:iCs/>
          <w:kern w:val="2"/>
          <w:sz w:val="24"/>
          <w:szCs w:val="24"/>
          <w14:ligatures w14:val="standardContextual"/>
        </w:rPr>
        <w:t>руб.</w:t>
      </w:r>
    </w:p>
    <w:p w14:paraId="55E8C2AF">
      <w:pPr>
        <w:pStyle w:val="4"/>
      </w:pPr>
    </w:p>
    <w:p w14:paraId="7DCCB72B">
      <w:pPr>
        <w:pStyle w:val="4"/>
      </w:pPr>
      <w:r>
        <w:t xml:space="preserve">Система развития кадрового потенциала </w:t>
      </w:r>
    </w:p>
    <w:p w14:paraId="29BA7D07">
      <w:pPr>
        <w:widowControl w:val="0"/>
        <w:pBdr>
          <w:top w:val="none" w:color="000000" w:sz="0" w:space="0"/>
          <w:left w:val="none" w:color="000000" w:sz="0" w:space="0"/>
          <w:bottom w:val="single" w:color="FFFFFF" w:sz="4" w:space="12"/>
          <w:right w:val="none" w:color="000000" w:sz="0" w:space="2"/>
        </w:pBdr>
        <w:spacing w:after="0" w:line="240" w:lineRule="auto"/>
        <w:contextualSpacing/>
        <w:jc w:val="center"/>
        <w:rPr>
          <w:rFonts w:ascii="PT Astra Serif" w:hAnsi="PT Astra Serif" w:eastAsia="Calibri" w:cs="Times New Roman"/>
          <w:b/>
          <w:color w:val="4472C4"/>
          <w:kern w:val="2"/>
          <w:sz w:val="24"/>
          <w:szCs w:val="24"/>
          <w14:ligatures w14:val="standardContextual"/>
        </w:rPr>
      </w:pPr>
    </w:p>
    <w:p w14:paraId="329A7DA1">
      <w:pPr>
        <w:widowControl w:val="0"/>
        <w:pBdr>
          <w:top w:val="none" w:color="000000" w:sz="0" w:space="0"/>
          <w:left w:val="none" w:color="000000" w:sz="0" w:space="0"/>
          <w:bottom w:val="single" w:color="FFFFFF" w:sz="4" w:space="12"/>
          <w:right w:val="none" w:color="000000" w:sz="0" w:space="2"/>
        </w:pBdr>
        <w:spacing w:after="0" w:line="240" w:lineRule="auto"/>
        <w:contextualSpacing/>
        <w:jc w:val="both"/>
        <w:rPr>
          <w:rFonts w:ascii="PT Astra Serif" w:hAnsi="PT Astra Serif" w:eastAsia="Calibri" w:cs="Times New Roman"/>
          <w:color w:val="FF0000"/>
          <w:spacing w:val="-4"/>
          <w:kern w:val="2"/>
          <w:sz w:val="24"/>
          <w:szCs w:val="24"/>
          <w14:ligatures w14:val="standardContextual"/>
        </w:rPr>
      </w:pPr>
      <w:r>
        <w:rPr>
          <w:rFonts w:ascii="PT Astra Serif" w:hAnsi="PT Astra Serif" w:eastAsia="Calibri" w:cs="Times New Roman"/>
          <w:kern w:val="2"/>
          <w:sz w:val="24"/>
          <w:szCs w:val="24"/>
          <w14:ligatures w14:val="standardContextual"/>
        </w:rPr>
        <w:t xml:space="preserve">           </w:t>
      </w:r>
      <w:r>
        <w:rPr>
          <w:rFonts w:ascii="PT Astra Serif" w:hAnsi="PT Astra Serif" w:eastAsia="Calibri" w:cs="Times New Roman"/>
          <w:spacing w:val="-4"/>
          <w:kern w:val="2"/>
          <w:sz w:val="24"/>
          <w:szCs w:val="24"/>
          <w14:ligatures w14:val="standardContextual"/>
        </w:rPr>
        <w:t>Большое значение для муниципальной системы образования имеет развитие кадрового потенциала. С этой целью в</w:t>
      </w:r>
      <w:r>
        <w:rPr>
          <w:rFonts w:ascii="PT Astra Serif" w:hAnsi="PT Astra Serif" w:eastAsia="Calibri" w:cs="Times New Roman"/>
          <w:b/>
          <w:i/>
          <w:kern w:val="2"/>
          <w:sz w:val="24"/>
          <w:szCs w:val="24"/>
          <w14:ligatures w14:val="standardContextual"/>
        </w:rPr>
        <w:t xml:space="preserve"> Тюменцевском районе</w:t>
      </w:r>
      <w:r>
        <w:rPr>
          <w:rFonts w:ascii="PT Astra Serif" w:hAnsi="PT Astra Serif" w:eastAsia="Calibri" w:cs="Times New Roman"/>
          <w:spacing w:val="-4"/>
          <w:kern w:val="2"/>
          <w:sz w:val="24"/>
          <w:szCs w:val="24"/>
          <w14:ligatures w14:val="standardContextual"/>
        </w:rPr>
        <w:t xml:space="preserve"> функционирует районный информационно-методический кабинет, в который входят сотрудники: руководитель информационно –методического кабинета, методист по воспитательной работе, методист по ДОУ, методист по аудиовизуальным средствам</w:t>
      </w:r>
      <w:r>
        <w:rPr>
          <w:rFonts w:ascii="PT Astra Serif" w:hAnsi="PT Astra Serif" w:eastAsia="Calibri" w:cs="Times New Roman"/>
          <w:color w:val="FF0000"/>
          <w:spacing w:val="-4"/>
          <w:kern w:val="2"/>
          <w:sz w:val="24"/>
          <w:szCs w:val="24"/>
          <w14:ligatures w14:val="standardContextual"/>
        </w:rPr>
        <w:t>.</w:t>
      </w:r>
    </w:p>
    <w:p w14:paraId="3A249C1A">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bCs/>
          <w:kern w:val="2"/>
          <w:sz w:val="24"/>
          <w:szCs w:val="24"/>
          <w14:ligatures w14:val="standardContextual"/>
        </w:rPr>
        <w:t>В</w:t>
      </w:r>
      <w:r>
        <w:rPr>
          <w:rFonts w:hint="default" w:ascii="PT Astra Serif" w:hAnsi="PT Astra Serif" w:eastAsia="Calibri" w:cs="Times New Roman"/>
          <w:bCs/>
          <w:kern w:val="2"/>
          <w:sz w:val="24"/>
          <w:szCs w:val="24"/>
          <w:lang w:val="ru-RU"/>
          <w14:ligatures w14:val="standardContextual"/>
        </w:rPr>
        <w:t xml:space="preserve">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r>
        <w:rPr>
          <w:rFonts w:ascii="PT Astra Serif" w:hAnsi="PT Astra Serif" w:eastAsia="Calibri" w:cs="Times New Roman"/>
          <w:bCs/>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 xml:space="preserve"> Тюменцевском районе</w:t>
      </w:r>
      <w:r>
        <w:rPr>
          <w:rFonts w:ascii="PT Astra Serif" w:hAnsi="PT Astra Serif" w:eastAsia="Calibri" w:cs="Times New Roman"/>
          <w:kern w:val="2"/>
          <w:sz w:val="24"/>
          <w:szCs w:val="24"/>
          <w14:ligatures w14:val="standardContextual"/>
        </w:rPr>
        <w:t xml:space="preserve"> организовано непрерывное повышение педагогического мастерства педагогических работников.</w:t>
      </w:r>
    </w:p>
    <w:p w14:paraId="3AA6A5B9">
      <w:pP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В 2024 году всего прошли обучение по актуальным дополнительным профессиональным программам повышения квалификации –</w:t>
      </w:r>
      <w:r>
        <w:rPr>
          <w:rFonts w:hint="default" w:ascii="PT Astra Serif" w:hAnsi="PT Astra Serif" w:eastAsia="Calibri" w:cs="Times New Roman"/>
          <w:bCs/>
          <w:kern w:val="2"/>
          <w:sz w:val="24"/>
          <w:szCs w:val="24"/>
          <w:lang w:val="ru-RU"/>
          <w14:ligatures w14:val="standardContextual"/>
        </w:rPr>
        <w:t xml:space="preserve"> 2</w:t>
      </w:r>
      <w:r>
        <w:rPr>
          <w:rFonts w:ascii="PT Astra Serif" w:hAnsi="PT Astra Serif" w:eastAsia="Calibri" w:cs="Times New Roman"/>
          <w:bCs/>
          <w:color w:val="FF0000"/>
          <w:kern w:val="2"/>
          <w:sz w:val="24"/>
          <w:szCs w:val="24"/>
          <w14:ligatures w14:val="standardContextual"/>
        </w:rPr>
        <w:t xml:space="preserve"> </w:t>
      </w:r>
      <w:r>
        <w:rPr>
          <w:rFonts w:ascii="PT Astra Serif" w:hAnsi="PT Astra Serif" w:eastAsia="Calibri" w:cs="Times New Roman"/>
          <w:bCs/>
          <w:kern w:val="2"/>
          <w:sz w:val="24"/>
          <w:szCs w:val="24"/>
          <w14:ligatures w14:val="standardContextual"/>
        </w:rPr>
        <w:t>педагог</w:t>
      </w:r>
      <w:r>
        <w:rPr>
          <w:rFonts w:ascii="PT Astra Serif" w:hAnsi="PT Astra Serif" w:eastAsia="Calibri" w:cs="Times New Roman"/>
          <w:bCs/>
          <w:kern w:val="2"/>
          <w:sz w:val="24"/>
          <w:szCs w:val="24"/>
          <w:lang w:val="ru-RU"/>
          <w14:ligatures w14:val="standardContextual"/>
        </w:rPr>
        <w:t>а</w:t>
      </w:r>
      <w:r>
        <w:rPr>
          <w:rFonts w:ascii="PT Astra Serif" w:hAnsi="PT Astra Serif" w:eastAsia="Calibri" w:cs="Times New Roman"/>
          <w:bCs/>
          <w:kern w:val="2"/>
          <w:sz w:val="24"/>
          <w:szCs w:val="24"/>
          <w14:ligatures w14:val="standardContextual"/>
        </w:rPr>
        <w:t xml:space="preserve">, </w:t>
      </w:r>
      <w:r>
        <w:rPr>
          <w:rFonts w:hint="default" w:ascii="PT Astra Serif" w:hAnsi="PT Astra Serif" w:eastAsia="Calibri" w:cs="Times New Roman"/>
          <w:bCs/>
          <w:kern w:val="2"/>
          <w:sz w:val="24"/>
          <w:szCs w:val="24"/>
          <w:lang w:val="ru-RU"/>
          <w14:ligatures w14:val="standardContextual"/>
        </w:rPr>
        <w:t>1</w:t>
      </w:r>
      <w:r>
        <w:rPr>
          <w:rFonts w:ascii="PT Astra Serif" w:hAnsi="PT Astra Serif" w:eastAsia="Calibri" w:cs="Times New Roman"/>
          <w:bCs/>
          <w:kern w:val="2"/>
          <w:sz w:val="24"/>
          <w:szCs w:val="24"/>
          <w14:ligatures w14:val="standardContextual"/>
        </w:rPr>
        <w:t xml:space="preserve"> педагог </w:t>
      </w:r>
      <w:r>
        <w:rPr>
          <w:rFonts w:ascii="PT Astra Serif" w:hAnsi="PT Astra Serif" w:eastAsia="Calibri" w:cs="Times New Roman"/>
          <w:bCs/>
          <w:kern w:val="2"/>
          <w:sz w:val="24"/>
          <w:szCs w:val="24"/>
          <w:lang w:val="en-US"/>
          <w14:ligatures w14:val="standardContextual"/>
        </w:rPr>
        <w:t>прошёл</w:t>
      </w:r>
      <w:r>
        <w:rPr>
          <w:rFonts w:ascii="PT Astra Serif" w:hAnsi="PT Astra Serif" w:eastAsia="Calibri" w:cs="Times New Roman"/>
          <w:bCs/>
          <w:kern w:val="2"/>
          <w:sz w:val="24"/>
          <w:szCs w:val="24"/>
          <w14:ligatures w14:val="standardContextual"/>
        </w:rPr>
        <w:t xml:space="preserve"> переподготовку.</w:t>
      </w:r>
    </w:p>
    <w:p w14:paraId="280044B7">
      <w:pPr>
        <w:spacing w:after="0" w:line="240" w:lineRule="auto"/>
        <w:ind w:firstLine="709"/>
        <w:jc w:val="both"/>
        <w:rPr>
          <w:rFonts w:hint="default" w:ascii="PT Astra Serif" w:hAnsi="PT Astra Serif" w:eastAsia="Arial" w:cs="Times New Roman"/>
          <w:sz w:val="24"/>
          <w:szCs w:val="24"/>
          <w:lang w:val="en-US" w:eastAsia="ru-RU"/>
        </w:rPr>
      </w:pPr>
      <w:r>
        <w:rPr>
          <w:rFonts w:hint="default" w:ascii="PT Astra Serif" w:hAnsi="PT Astra Serif" w:eastAsia="Arial" w:cs="Times New Roman"/>
          <w:sz w:val="24"/>
          <w:szCs w:val="24"/>
          <w:lang w:val="en-US" w:eastAsia="ru-RU"/>
        </w:rPr>
        <w:t>1 педагог является руководителем ММО (ассоциация молодых педагогоd)</w:t>
      </w:r>
    </w:p>
    <w:p w14:paraId="6829CD3E">
      <w:pPr>
        <w:spacing w:after="0" w:line="240" w:lineRule="auto"/>
        <w:ind w:firstLine="709"/>
        <w:jc w:val="both"/>
        <w:rPr>
          <w:rFonts w:ascii="PT Astra Serif" w:hAnsi="PT Astra Serif" w:eastAsia="Arial" w:cs="Times New Roman"/>
          <w:sz w:val="24"/>
          <w:szCs w:val="24"/>
          <w:lang w:eastAsia="ru-RU"/>
        </w:rPr>
      </w:pPr>
      <w:r>
        <w:rPr>
          <w:rFonts w:ascii="PT Astra Serif" w:hAnsi="PT Astra Serif" w:eastAsia="Arial" w:cs="Times New Roman"/>
          <w:sz w:val="24"/>
          <w:szCs w:val="24"/>
          <w:lang w:eastAsia="ru-RU"/>
        </w:rPr>
        <w:t xml:space="preserve">В целях повышения престижа педагогической профессии в соответствии с законом Алтайского края от 05.03.2021 № 17-ЗС «О статусе педагогического работника в Алтайском крае» в </w:t>
      </w:r>
      <w:r>
        <w:rPr>
          <w:rFonts w:ascii="PT Astra Serif" w:hAnsi="PT Astra Serif" w:eastAsia="Calibri" w:cs="Times New Roman"/>
          <w:b/>
          <w:i/>
          <w:kern w:val="2"/>
          <w:sz w:val="24"/>
          <w:szCs w:val="24"/>
          <w14:ligatures w14:val="standardContextual"/>
        </w:rPr>
        <w:t>Тюменцевском районе</w:t>
      </w:r>
      <w:r>
        <w:rPr>
          <w:rFonts w:ascii="PT Astra Serif" w:hAnsi="PT Astra Serif" w:eastAsia="Calibri" w:cs="Times New Roman"/>
          <w:color w:val="FF0000"/>
          <w:kern w:val="2"/>
          <w:sz w:val="24"/>
          <w:szCs w:val="24"/>
          <w14:ligatures w14:val="standardContextual"/>
        </w:rPr>
        <w:t xml:space="preserve"> </w:t>
      </w:r>
      <w:r>
        <w:rPr>
          <w:rFonts w:ascii="PT Astra Serif" w:hAnsi="PT Astra Serif" w:eastAsia="Arial" w:cs="Times New Roman"/>
          <w:sz w:val="24"/>
          <w:szCs w:val="24"/>
          <w:lang w:eastAsia="ru-RU"/>
        </w:rPr>
        <w:t>предусмотрены меры:</w:t>
      </w:r>
    </w:p>
    <w:p w14:paraId="41B3DDB9">
      <w:pPr>
        <w:spacing w:after="0" w:line="240" w:lineRule="auto"/>
        <w:ind w:firstLine="709"/>
        <w:jc w:val="both"/>
        <w:rPr>
          <w:rFonts w:ascii="PT Astra Serif" w:hAnsi="PT Astra Serif" w:eastAsia="Arial" w:cs="Times New Roman"/>
          <w:b/>
          <w:sz w:val="24"/>
          <w:szCs w:val="24"/>
          <w:lang w:eastAsia="ru-RU"/>
        </w:rPr>
      </w:pPr>
      <w:r>
        <w:rPr>
          <w:rFonts w:ascii="PT Astra Serif" w:hAnsi="PT Astra Serif" w:eastAsia="Arial" w:cs="Times New Roman"/>
          <w:sz w:val="24"/>
          <w:szCs w:val="24"/>
          <w:lang w:eastAsia="ru-RU"/>
        </w:rPr>
        <w:t>компенсация расходов по оплате жилого помещения, отопления и освещения (для педагогов, работающих и проживающих в сельской местности)</w:t>
      </w:r>
      <w:r>
        <w:rPr>
          <w:rFonts w:hint="default" w:ascii="PT Astra Serif" w:hAnsi="PT Astra Serif" w:eastAsia="Arial" w:cs="Times New Roman"/>
          <w:sz w:val="24"/>
          <w:szCs w:val="24"/>
          <w:lang w:val="en-US" w:eastAsia="ru-RU"/>
        </w:rPr>
        <w:t>/</w:t>
      </w:r>
    </w:p>
    <w:p w14:paraId="2FA943FB">
      <w:pPr>
        <w:spacing w:after="0" w:line="240" w:lineRule="auto"/>
        <w:ind w:firstLine="709"/>
        <w:jc w:val="both"/>
        <w:rPr>
          <w:rFonts w:ascii="PT Astra Serif" w:hAnsi="PT Astra Serif" w:eastAsia="Calibri" w:cs="Times New Roman"/>
          <w:sz w:val="24"/>
          <w:szCs w:val="24"/>
          <w:lang w:eastAsia="ru-RU"/>
          <w14:ligatures w14:val="standardContextual"/>
        </w:rPr>
      </w:pPr>
    </w:p>
    <w:p w14:paraId="6F4D78C9">
      <w:pPr>
        <w:spacing w:after="0" w:line="240" w:lineRule="auto"/>
        <w:ind w:firstLine="709"/>
        <w:jc w:val="both"/>
        <w:rPr>
          <w:rFonts w:ascii="PT Astra Serif" w:hAnsi="PT Astra Serif" w:eastAsia="Calibri" w:cs="Times New Roman"/>
          <w:sz w:val="24"/>
          <w:szCs w:val="24"/>
          <w14:ligatures w14:val="standardContextual"/>
        </w:rPr>
      </w:pPr>
      <w:r>
        <w:rPr>
          <w:rFonts w:ascii="PT Astra Serif" w:hAnsi="PT Astra Serif" w:eastAsia="Calibri" w:cs="Times New Roman"/>
          <w:sz w:val="24"/>
          <w:szCs w:val="24"/>
          <w:lang w:eastAsia="ru-RU"/>
          <w14:ligatures w14:val="standardContextual"/>
        </w:rPr>
        <w:t>Подробная информация представле</w:t>
      </w:r>
      <w:r>
        <w:rPr>
          <w:rFonts w:ascii="PT Astra Serif" w:hAnsi="PT Astra Serif" w:eastAsia="Arial" w:cs="Times New Roman"/>
          <w:sz w:val="24"/>
          <w:szCs w:val="24"/>
          <w:lang w:eastAsia="ru-RU"/>
        </w:rPr>
        <w:t>на в таблице 1.8</w:t>
      </w:r>
    </w:p>
    <w:p w14:paraId="053ED0BD">
      <w:pPr>
        <w:spacing w:line="240" w:lineRule="auto"/>
        <w:jc w:val="both"/>
        <w:rPr>
          <w:rFonts w:ascii="PT Astra Serif" w:hAnsi="PT Astra Serif" w:eastAsia="Arial" w:cs="Times New Roman"/>
          <w:bCs/>
          <w:sz w:val="24"/>
          <w:szCs w:val="24"/>
        </w:rPr>
      </w:pPr>
      <w:r>
        <w:rPr>
          <w:rFonts w:ascii="PT Astra Serif" w:hAnsi="PT Astra Serif" w:eastAsia="Arial" w:cs="Times New Roman"/>
          <w:bCs/>
          <w:sz w:val="24"/>
          <w:szCs w:val="24"/>
        </w:rPr>
        <w:t>Таблица 1.8 – Количество педагогических работников муниципальных образовательных организаций, являющихся получателями мер поддержки федерального, регионального и муниципального уровней</w:t>
      </w:r>
    </w:p>
    <w:tbl>
      <w:tblPr>
        <w:tblStyle w:val="33"/>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2552"/>
        <w:gridCol w:w="1735"/>
      </w:tblGrid>
      <w:tr w14:paraId="22C5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98" w:type="dxa"/>
          </w:tcPr>
          <w:p w14:paraId="034C6805">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Наименование мер поддержки</w:t>
            </w:r>
          </w:p>
        </w:tc>
        <w:tc>
          <w:tcPr>
            <w:tcW w:w="2552" w:type="dxa"/>
            <w:noWrap/>
          </w:tcPr>
          <w:p w14:paraId="5C448019">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Размер выплат</w:t>
            </w:r>
          </w:p>
        </w:tc>
        <w:tc>
          <w:tcPr>
            <w:tcW w:w="1735" w:type="dxa"/>
          </w:tcPr>
          <w:p w14:paraId="248F5575">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Кол-во</w:t>
            </w:r>
          </w:p>
          <w:p w14:paraId="38FFDD5D">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получателей</w:t>
            </w:r>
          </w:p>
        </w:tc>
      </w:tr>
      <w:tr w14:paraId="144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34CC86F5">
            <w:pPr>
              <w:pBdr>
                <w:top w:val="none" w:color="000000" w:sz="0" w:space="0"/>
                <w:left w:val="none" w:color="000000" w:sz="0" w:space="0"/>
                <w:bottom w:val="none" w:color="000000" w:sz="0" w:space="0"/>
                <w:right w:val="none" w:color="000000" w:sz="0" w:space="0"/>
              </w:pBdr>
              <w:spacing w:after="0" w:line="240" w:lineRule="auto"/>
              <w:jc w:val="both"/>
              <w:rPr>
                <w:rFonts w:ascii="PT Astra Serif" w:hAnsi="PT Astra Serif"/>
                <w:i/>
                <w:kern w:val="2"/>
                <w14:ligatures w14:val="standardContextual"/>
              </w:rPr>
            </w:pPr>
            <w:r>
              <w:rPr>
                <w:rFonts w:ascii="PT Astra Serif" w:hAnsi="PT Astra Serif"/>
                <w:i/>
                <w:color w:val="FF0000"/>
                <w:kern w:val="2"/>
                <w14:ligatures w14:val="standardContextual"/>
              </w:rPr>
              <w:t xml:space="preserve"> </w:t>
            </w:r>
            <w:r>
              <w:rPr>
                <w:rFonts w:ascii="PT Astra Serif" w:hAnsi="PT Astra Serif"/>
                <w:i/>
                <w:kern w:val="2"/>
                <w14:ligatures w14:val="standardContextual"/>
              </w:rPr>
              <w:t xml:space="preserve">Конкурс на присуждение премий лучшим учителям за достижения в педагогической деятельности </w:t>
            </w:r>
          </w:p>
        </w:tc>
        <w:tc>
          <w:tcPr>
            <w:tcW w:w="2552" w:type="dxa"/>
            <w:noWrap/>
          </w:tcPr>
          <w:p w14:paraId="37D868AD">
            <w:pPr>
              <w:spacing w:after="0" w:line="240" w:lineRule="auto"/>
              <w:jc w:val="center"/>
              <w:rPr>
                <w:rFonts w:ascii="PT Astra Serif" w:hAnsi="PT Astra Serif" w:eastAsia="Calibri" w:cs="Times New Roman"/>
                <w:kern w:val="2"/>
                <w:sz w:val="24"/>
                <w:szCs w:val="24"/>
                <w14:ligatures w14:val="standardContextual"/>
              </w:rPr>
            </w:pPr>
            <w:r>
              <w:rPr>
                <w:rFonts w:hint="default" w:ascii="PT Astra Serif" w:hAnsi="PT Astra Serif" w:eastAsia="Calibri" w:cs="Times New Roman"/>
                <w:kern w:val="2"/>
                <w:sz w:val="24"/>
                <w:szCs w:val="24"/>
                <w:lang w:val="en-US"/>
                <w14:ligatures w14:val="standardContextual"/>
              </w:rPr>
              <w:t>0</w:t>
            </w:r>
          </w:p>
        </w:tc>
        <w:tc>
          <w:tcPr>
            <w:tcW w:w="1735" w:type="dxa"/>
            <w:noWrap/>
          </w:tcPr>
          <w:p w14:paraId="0483BB01">
            <w:pPr>
              <w:spacing w:after="0" w:line="240" w:lineRule="auto"/>
              <w:jc w:val="center"/>
              <w:rPr>
                <w:rFonts w:ascii="PT Astra Serif" w:hAnsi="PT Astra Serif" w:eastAsia="Calibri" w:cs="Times New Roman"/>
                <w:b/>
                <w:kern w:val="2"/>
                <w:sz w:val="24"/>
                <w:szCs w:val="24"/>
                <w14:ligatures w14:val="standardContextual"/>
              </w:rPr>
            </w:pPr>
            <w:r>
              <w:rPr>
                <w:rFonts w:hint="default" w:ascii="PT Astra Serif" w:hAnsi="PT Astra Serif" w:eastAsia="Calibri" w:cs="Times New Roman"/>
                <w:b/>
                <w:kern w:val="2"/>
                <w:sz w:val="24"/>
                <w:szCs w:val="24"/>
                <w:lang w:val="en-US"/>
                <w14:ligatures w14:val="standardContextual"/>
              </w:rPr>
              <w:t>0</w:t>
            </w:r>
          </w:p>
        </w:tc>
      </w:tr>
    </w:tbl>
    <w:p w14:paraId="3BA8EDF5">
      <w:pPr>
        <w:pStyle w:val="9"/>
        <w:pBdr>
          <w:bottom w:val="none" w:color="auto" w:sz="0" w:space="0"/>
        </w:pBdr>
        <w:tabs>
          <w:tab w:val="clear" w:pos="0"/>
        </w:tabs>
        <w:spacing w:after="160" w:line="240" w:lineRule="auto"/>
        <w:rPr>
          <w:rFonts w:eastAsia="Arial"/>
          <w:bCs/>
          <w:color w:val="auto"/>
        </w:rPr>
      </w:pPr>
      <w:r>
        <w:rPr>
          <w:rFonts w:eastAsia="Arial"/>
          <w:bCs/>
          <w:color w:val="auto"/>
        </w:rPr>
        <w:t xml:space="preserve">Описание мер, направленных на улучшение кадровой ситуации </w:t>
      </w:r>
    </w:p>
    <w:p w14:paraId="5D75E090">
      <w:pPr>
        <w:spacing w:line="240" w:lineRule="auto"/>
        <w:jc w:val="both"/>
        <w:rPr>
          <w:rFonts w:ascii="PT Astra Serif" w:hAnsi="PT Astra Serif" w:eastAsia="Arial" w:cs="Times New Roman"/>
          <w:bCs/>
          <w:sz w:val="24"/>
          <w:szCs w:val="24"/>
        </w:rPr>
      </w:pPr>
      <w:r>
        <w:rPr>
          <w:rFonts w:ascii="PT Astra Serif" w:hAnsi="PT Astra Serif" w:eastAsia="Arial" w:cs="Times New Roman"/>
          <w:bCs/>
          <w:sz w:val="24"/>
          <w:szCs w:val="24"/>
        </w:rPr>
        <w:t xml:space="preserve">Таблица 1.9 –   Количество обучающихся педагогических вузов и колледжей, молодых специалистов, педагогов, работающих в </w:t>
      </w:r>
      <w:r>
        <w:rPr>
          <w:rFonts w:ascii="PT Astra Serif" w:hAnsi="PT Astra Serif" w:eastAsia="Calibri" w:cs="Times New Roman"/>
          <w:b/>
          <w:i/>
          <w:kern w:val="2"/>
          <w:sz w:val="24"/>
          <w:szCs w:val="24"/>
          <w14:ligatures w14:val="standardContextual"/>
        </w:rPr>
        <w:t xml:space="preserve">Тюменцевском районе </w:t>
      </w:r>
    </w:p>
    <w:tbl>
      <w:tblPr>
        <w:tblStyle w:val="33"/>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2552"/>
        <w:gridCol w:w="1735"/>
      </w:tblGrid>
      <w:tr w14:paraId="1D28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98" w:type="dxa"/>
          </w:tcPr>
          <w:p w14:paraId="72F0E1A1">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Наименование мер поддержки</w:t>
            </w:r>
          </w:p>
        </w:tc>
        <w:tc>
          <w:tcPr>
            <w:tcW w:w="2552" w:type="dxa"/>
            <w:noWrap/>
          </w:tcPr>
          <w:p w14:paraId="39A6005D">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Размер выплат</w:t>
            </w:r>
          </w:p>
        </w:tc>
        <w:tc>
          <w:tcPr>
            <w:tcW w:w="1735" w:type="dxa"/>
          </w:tcPr>
          <w:p w14:paraId="3029F394">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Кол-во</w:t>
            </w:r>
          </w:p>
          <w:p w14:paraId="5545FDB7">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получателей</w:t>
            </w:r>
          </w:p>
          <w:p w14:paraId="7ECC1058">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bCs/>
                <w:kern w:val="2"/>
                <w:sz w:val="24"/>
                <w:szCs w:val="24"/>
                <w14:ligatures w14:val="standardContextual"/>
              </w:rPr>
              <w:t>2021 - 2024 гг.</w:t>
            </w:r>
          </w:p>
        </w:tc>
      </w:tr>
      <w:tr w14:paraId="694E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2BB4D7E1">
            <w:pPr>
              <w:pBdr>
                <w:top w:val="none" w:color="000000" w:sz="0" w:space="0"/>
                <w:left w:val="none" w:color="000000" w:sz="0" w:space="0"/>
                <w:bottom w:val="none" w:color="000000" w:sz="0" w:space="0"/>
                <w:right w:val="none" w:color="000000" w:sz="0" w:space="0"/>
              </w:pBdr>
              <w:spacing w:after="0" w:line="240" w:lineRule="auto"/>
              <w:jc w:val="both"/>
              <w:rPr>
                <w:rFonts w:ascii="PT Astra Serif" w:hAnsi="PT Astra Serif"/>
                <w:kern w:val="2"/>
                <w14:ligatures w14:val="standardContextual"/>
              </w:rPr>
            </w:pPr>
            <w:r>
              <w:rPr>
                <w:rFonts w:ascii="PT Astra Serif" w:hAnsi="PT Astra Serif" w:eastAsia="Calibri" w:cs="Times New Roman"/>
                <w:bCs/>
                <w:color w:val="000000"/>
                <w:kern w:val="2"/>
                <w:sz w:val="24"/>
                <w:szCs w:val="24"/>
                <w14:ligatures w14:val="standardContextual"/>
              </w:rPr>
              <w:t xml:space="preserve">Стипендия им. А.П. Щекотинского </w:t>
            </w:r>
            <w:r>
              <w:rPr>
                <w:rFonts w:ascii="PT Astra Serif" w:hAnsi="PT Astra Serif" w:eastAsia="Times New Roman" w:cs="Times New Roman"/>
                <w:color w:val="000000"/>
                <w:kern w:val="2"/>
                <w:sz w:val="24"/>
                <w14:ligatures w14:val="standardContextual"/>
              </w:rPr>
              <w:t>обучающимся очной формы обучения педагогических организаций высшего образования, расположенных на территории Алтайского края,</w:t>
            </w:r>
            <w:r>
              <w:rPr>
                <w:rFonts w:ascii="PT Astra Serif" w:hAnsi="PT Astra Serif" w:eastAsia="Calibri" w:cs="Times New Roman"/>
                <w:bCs/>
                <w:color w:val="000000"/>
                <w:kern w:val="2"/>
                <w:sz w:val="24"/>
                <w:szCs w:val="24"/>
                <w14:ligatures w14:val="standardContextual"/>
              </w:rPr>
              <w:t xml:space="preserve"> прошедшим длительные </w:t>
            </w:r>
            <w:r>
              <w:rPr>
                <w:rFonts w:ascii="PT Astra Serif" w:hAnsi="PT Astra Serif" w:eastAsia="Calibri" w:cs="Times New Roman"/>
                <w:color w:val="000000"/>
                <w:kern w:val="2"/>
                <w:sz w:val="24"/>
                <w:szCs w:val="24"/>
                <w14:ligatures w14:val="standardContextual"/>
              </w:rPr>
              <w:t>производственные</w:t>
            </w:r>
            <w:r>
              <w:rPr>
                <w:rFonts w:ascii="PT Astra Serif" w:hAnsi="PT Astra Serif" w:eastAsia="Calibri" w:cs="Times New Roman"/>
                <w:bCs/>
                <w:color w:val="000000"/>
                <w:kern w:val="2"/>
                <w:sz w:val="24"/>
                <w:szCs w:val="24"/>
                <w14:ligatures w14:val="standardContextual"/>
              </w:rPr>
              <w:t xml:space="preserve"> практики в школах, испытывающих дефицит кадровой обеспеченности </w:t>
            </w:r>
          </w:p>
        </w:tc>
        <w:tc>
          <w:tcPr>
            <w:tcW w:w="2552" w:type="dxa"/>
            <w:noWrap/>
          </w:tcPr>
          <w:p w14:paraId="425309B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bCs/>
                <w:color w:val="000000"/>
                <w:kern w:val="2"/>
                <w:sz w:val="24"/>
                <w:szCs w:val="24"/>
                <w14:ligatures w14:val="standardContextual"/>
              </w:rPr>
              <w:t>7,5 тыс. руб. в месяц, продолжительность выплаты – 5 месяцев</w:t>
            </w:r>
          </w:p>
        </w:tc>
        <w:tc>
          <w:tcPr>
            <w:tcW w:w="1735" w:type="dxa"/>
            <w:noWrap/>
          </w:tcPr>
          <w:p w14:paraId="39545796">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0</w:t>
            </w:r>
          </w:p>
        </w:tc>
      </w:tr>
      <w:tr w14:paraId="75BF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4701DB3B">
            <w:pPr>
              <w:pBdr>
                <w:top w:val="none" w:color="000000" w:sz="0" w:space="0"/>
                <w:left w:val="none" w:color="000000" w:sz="0" w:space="0"/>
                <w:bottom w:val="none" w:color="000000" w:sz="0" w:space="0"/>
                <w:right w:val="none" w:color="000000" w:sz="0" w:space="0"/>
              </w:pBdr>
              <w:spacing w:after="0" w:line="240" w:lineRule="auto"/>
              <w:jc w:val="both"/>
              <w:rPr>
                <w:rFonts w:ascii="PT Astra Serif" w:hAnsi="PT Astra Serif"/>
                <w:kern w:val="2"/>
                <w14:ligatures w14:val="standardContextual"/>
              </w:rPr>
            </w:pPr>
            <w:r>
              <w:rPr>
                <w:rFonts w:ascii="PT Astra Serif" w:hAnsi="PT Astra Serif" w:eastAsia="Arial" w:cs="Times New Roman"/>
                <w:bCs/>
                <w:kern w:val="2"/>
                <w:sz w:val="24"/>
                <w:szCs w:val="24"/>
                <w14:ligatures w14:val="standardContextual"/>
              </w:rPr>
              <w:t xml:space="preserve">Единовременная компенсационная выплата учителям, прибывшим (переехавшим) в </w:t>
            </w:r>
            <w:r>
              <w:rPr>
                <w:rFonts w:ascii="PT Astra Serif" w:hAnsi="PT Astra Serif" w:eastAsia="Times New Roman" w:cs="Times New Roman"/>
                <w:color w:val="000000"/>
                <w:kern w:val="2"/>
                <w:sz w:val="24"/>
                <w14:ligatures w14:val="standardContextual"/>
              </w:rPr>
              <w:t>на работу в сельские населенные пункты, либо рабочие поселки, либо поселки городского типа, либо города с населением до 50 тыс. человек (</w:t>
            </w:r>
            <w:r>
              <w:rPr>
                <w:rFonts w:ascii="PT Astra Serif" w:hAnsi="PT Astra Serif" w:eastAsia="Arial" w:cs="Times New Roman"/>
                <w:bCs/>
                <w:kern w:val="2"/>
                <w:sz w:val="24"/>
                <w:szCs w:val="24"/>
                <w14:ligatures w14:val="standardContextual"/>
              </w:rPr>
              <w:t>программа «Земский учитель»)</w:t>
            </w:r>
          </w:p>
        </w:tc>
        <w:tc>
          <w:tcPr>
            <w:tcW w:w="2552" w:type="dxa"/>
            <w:noWrap/>
          </w:tcPr>
          <w:p w14:paraId="58817FCD">
            <w:pPr>
              <w:spacing w:after="0" w:line="240" w:lineRule="auto"/>
              <w:jc w:val="center"/>
              <w:rPr>
                <w:rFonts w:ascii="PT Astra Serif" w:hAnsi="PT Astra Serif" w:eastAsia="Arial" w:cs="Times New Roman"/>
                <w:bCs/>
                <w:kern w:val="2"/>
                <w:sz w:val="24"/>
                <w:szCs w:val="24"/>
                <w14:ligatures w14:val="standardContextual"/>
              </w:rPr>
            </w:pPr>
            <w:r>
              <w:rPr>
                <w:rFonts w:ascii="PT Astra Serif" w:hAnsi="PT Astra Serif" w:eastAsia="Arial" w:cs="Times New Roman"/>
                <w:bCs/>
                <w:kern w:val="2"/>
                <w:sz w:val="24"/>
                <w:szCs w:val="24"/>
                <w14:ligatures w14:val="standardContextual"/>
              </w:rPr>
              <w:t>1,0 млн. руб.</w:t>
            </w:r>
          </w:p>
        </w:tc>
        <w:tc>
          <w:tcPr>
            <w:tcW w:w="1735" w:type="dxa"/>
          </w:tcPr>
          <w:p w14:paraId="2C2863F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r>
      <w:tr w14:paraId="4993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306CAF84">
            <w:pPr>
              <w:pBdr>
                <w:top w:val="none" w:color="000000" w:sz="0" w:space="0"/>
                <w:left w:val="none" w:color="000000" w:sz="0" w:space="0"/>
                <w:bottom w:val="none" w:color="000000" w:sz="0" w:space="0"/>
                <w:right w:val="none" w:color="000000" w:sz="0" w:space="0"/>
              </w:pBdr>
              <w:spacing w:after="0" w:line="240" w:lineRule="auto"/>
              <w:ind w:firstLine="540"/>
              <w:jc w:val="both"/>
              <w:rPr>
                <w:rFonts w:ascii="PT Astra Serif" w:hAnsi="PT Astra Serif" w:eastAsia="Arial" w:cs="Times New Roman"/>
                <w:kern w:val="2"/>
                <w:sz w:val="24"/>
                <w:szCs w:val="24"/>
                <w14:ligatures w14:val="none"/>
              </w:rPr>
            </w:pPr>
            <w:r>
              <w:rPr>
                <w:rFonts w:ascii="PT Astra Serif" w:hAnsi="PT Astra Serif" w:eastAsia="Arial" w:cs="Times New Roman"/>
                <w:kern w:val="2"/>
                <w:sz w:val="24"/>
                <w:szCs w:val="24"/>
                <w14:ligatures w14:val="standardContextual"/>
              </w:rPr>
              <w:t xml:space="preserve">Единовременная компенсационная выплата учителям в возрасте до 35 лет, трудоустроившимся в общеобразовательные организации Алтайского края с численностью обучающихся не более 500 человек, расположенные в сельских населенных пунктах либо рабочих поселках, либо поселках городского типа, либо городах с населением до 50 тыс. человек </w:t>
            </w:r>
          </w:p>
        </w:tc>
        <w:tc>
          <w:tcPr>
            <w:tcW w:w="2552" w:type="dxa"/>
            <w:noWrap/>
          </w:tcPr>
          <w:p w14:paraId="5396B4C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Arial" w:cs="Times New Roman"/>
                <w:bCs/>
                <w:kern w:val="2"/>
                <w:sz w:val="24"/>
                <w:szCs w:val="24"/>
                <w14:ligatures w14:val="standardContextual"/>
              </w:rPr>
              <w:t>1,0 млн. руб.</w:t>
            </w:r>
          </w:p>
        </w:tc>
        <w:tc>
          <w:tcPr>
            <w:tcW w:w="1735" w:type="dxa"/>
            <w:noWrap/>
          </w:tcPr>
          <w:p w14:paraId="5AE6FCA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r>
      <w:tr w14:paraId="0086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6BCFCF61">
            <w:pPr>
              <w:pBdr>
                <w:top w:val="none" w:color="000000" w:sz="0" w:space="0"/>
                <w:left w:val="none" w:color="000000" w:sz="0" w:space="0"/>
                <w:bottom w:val="none" w:color="000000" w:sz="0" w:space="0"/>
                <w:right w:val="none" w:color="000000" w:sz="0" w:space="0"/>
              </w:pBdr>
              <w:spacing w:after="0" w:line="240" w:lineRule="auto"/>
              <w:ind w:firstLine="540"/>
              <w:jc w:val="both"/>
              <w:rPr>
                <w:rFonts w:ascii="PT Astra Serif" w:hAnsi="PT Astra Serif" w:eastAsia="Arial" w:cs="Times New Roman"/>
                <w:kern w:val="2"/>
                <w:sz w:val="24"/>
                <w:szCs w:val="24"/>
                <w14:ligatures w14:val="none"/>
              </w:rPr>
            </w:pPr>
            <w:r>
              <w:rPr>
                <w:rFonts w:ascii="PT Astra Serif" w:hAnsi="PT Astra Serif" w:eastAsia="Arial" w:cs="Times New Roman"/>
                <w:kern w:val="2"/>
                <w:sz w:val="24"/>
                <w:szCs w:val="24"/>
                <w14:ligatures w14:val="standardContextual"/>
              </w:rPr>
              <w:t>Единовременная выплата педагогическим работникам из числа выпускников образовательных организаций высшего образования, профессиональных образовательных организаций, приступившим к работе в муниципальных малокомплектных общеобразовательных организациях, филиалах общеобразовательных организаций и общеобразовательных организациях с численностью обучающихся не более 300 человек, расположенных в сельской местности, рабочих поселках Алтайского края</w:t>
            </w:r>
          </w:p>
        </w:tc>
        <w:tc>
          <w:tcPr>
            <w:tcW w:w="2552" w:type="dxa"/>
            <w:noWrap/>
          </w:tcPr>
          <w:p w14:paraId="587914EA">
            <w:pPr>
              <w:spacing w:after="0" w:line="240" w:lineRule="auto"/>
              <w:jc w:val="center"/>
              <w:rPr>
                <w:rFonts w:ascii="PT Astra Serif" w:hAnsi="PT Astra Serif" w:eastAsia="Arial" w:cs="Times New Roman"/>
                <w:bCs/>
                <w:color w:val="000000"/>
                <w:kern w:val="2"/>
                <w:sz w:val="24"/>
                <w:szCs w:val="24"/>
                <w14:ligatures w14:val="standardContextual"/>
              </w:rPr>
            </w:pPr>
          </w:p>
          <w:p w14:paraId="5141B29C">
            <w:pPr>
              <w:spacing w:after="0" w:line="240" w:lineRule="auto"/>
              <w:jc w:val="center"/>
              <w:rPr>
                <w:rFonts w:ascii="PT Astra Serif" w:hAnsi="PT Astra Serif" w:eastAsia="Arial" w:cs="Times New Roman"/>
                <w:bCs/>
                <w:color w:val="000000"/>
                <w:kern w:val="2"/>
                <w:sz w:val="24"/>
                <w:szCs w:val="24"/>
                <w14:ligatures w14:val="standardContextual"/>
              </w:rPr>
            </w:pPr>
            <w:r>
              <w:rPr>
                <w:rFonts w:ascii="PT Astra Serif" w:hAnsi="PT Astra Serif" w:eastAsia="Arial" w:cs="Times New Roman"/>
                <w:bCs/>
                <w:color w:val="000000"/>
                <w:kern w:val="2"/>
                <w:sz w:val="24"/>
                <w:szCs w:val="24"/>
                <w14:ligatures w14:val="standardContextual"/>
              </w:rPr>
              <w:t>300 тыс. руб.</w:t>
            </w:r>
          </w:p>
          <w:p w14:paraId="1CB1A281">
            <w:pPr>
              <w:spacing w:after="0" w:line="240" w:lineRule="auto"/>
              <w:jc w:val="center"/>
              <w:rPr>
                <w:rFonts w:ascii="PT Astra Serif" w:hAnsi="PT Astra Serif" w:eastAsia="Arial" w:cs="Times New Roman"/>
                <w:bCs/>
                <w:color w:val="000000"/>
                <w:kern w:val="2"/>
                <w:sz w:val="24"/>
                <w:szCs w:val="24"/>
                <w14:ligatures w14:val="standardContextual"/>
              </w:rPr>
            </w:pPr>
            <w:r>
              <w:rPr>
                <w:rFonts w:ascii="PT Astra Serif" w:hAnsi="PT Astra Serif" w:eastAsia="Arial" w:cs="Times New Roman"/>
                <w:bCs/>
                <w:color w:val="000000"/>
                <w:kern w:val="2"/>
                <w:sz w:val="24"/>
                <w:szCs w:val="24"/>
                <w14:ligatures w14:val="standardContextual"/>
              </w:rPr>
              <w:t>выпускникам организаций высшего образования</w:t>
            </w:r>
          </w:p>
          <w:p w14:paraId="4704DCF0">
            <w:pPr>
              <w:spacing w:after="0" w:line="240" w:lineRule="auto"/>
              <w:jc w:val="center"/>
              <w:rPr>
                <w:rFonts w:ascii="PT Astra Serif" w:hAnsi="PT Astra Serif" w:eastAsia="Arial" w:cs="Times New Roman"/>
                <w:bCs/>
                <w:color w:val="000000"/>
                <w:kern w:val="2"/>
                <w:sz w:val="24"/>
                <w:szCs w:val="24"/>
                <w14:ligatures w14:val="standardContextual"/>
              </w:rPr>
            </w:pPr>
          </w:p>
          <w:p w14:paraId="47E8FF60">
            <w:pPr>
              <w:spacing w:after="0" w:line="240" w:lineRule="auto"/>
              <w:jc w:val="center"/>
              <w:rPr>
                <w:rFonts w:ascii="PT Astra Serif" w:hAnsi="PT Astra Serif" w:eastAsia="Arial" w:cs="Times New Roman"/>
                <w:bCs/>
                <w:color w:val="000000"/>
                <w:kern w:val="2"/>
                <w:sz w:val="24"/>
                <w:szCs w:val="24"/>
                <w14:ligatures w14:val="standardContextual"/>
              </w:rPr>
            </w:pPr>
            <w:r>
              <w:rPr>
                <w:rFonts w:ascii="PT Astra Serif" w:hAnsi="PT Astra Serif" w:eastAsia="Arial" w:cs="Times New Roman"/>
                <w:bCs/>
                <w:color w:val="000000"/>
                <w:kern w:val="2"/>
                <w:sz w:val="24"/>
                <w:szCs w:val="24"/>
                <w14:ligatures w14:val="standardContextual"/>
              </w:rPr>
              <w:t>200 тыс. руб.</w:t>
            </w:r>
          </w:p>
          <w:p w14:paraId="283DE88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Arial" w:cs="Times New Roman"/>
                <w:bCs/>
                <w:color w:val="000000"/>
                <w:kern w:val="2"/>
                <w:sz w:val="24"/>
                <w:szCs w:val="24"/>
                <w14:ligatures w14:val="standardContextual"/>
              </w:rPr>
              <w:t xml:space="preserve">выпускникам профессиональных образовательных организаций </w:t>
            </w:r>
          </w:p>
        </w:tc>
        <w:tc>
          <w:tcPr>
            <w:tcW w:w="1735" w:type="dxa"/>
            <w:noWrap/>
          </w:tcPr>
          <w:p w14:paraId="560C2BF6">
            <w:pPr>
              <w:spacing w:after="0" w:line="240" w:lineRule="auto"/>
              <w:jc w:val="center"/>
              <w:rPr>
                <w:rFonts w:ascii="PT Astra Serif" w:hAnsi="PT Astra Serif" w:eastAsia="Calibri" w:cs="Times New Roman"/>
                <w:kern w:val="2"/>
                <w:sz w:val="24"/>
                <w:szCs w:val="24"/>
                <w14:ligatures w14:val="standardContextual"/>
              </w:rPr>
            </w:pPr>
          </w:p>
          <w:p w14:paraId="6D648152">
            <w:pPr>
              <w:spacing w:after="0" w:line="240" w:lineRule="auto"/>
              <w:jc w:val="center"/>
              <w:rPr>
                <w:rFonts w:ascii="PT Astra Serif" w:hAnsi="PT Astra Serif" w:eastAsia="Calibri" w:cs="Times New Roman"/>
                <w:kern w:val="2"/>
                <w:sz w:val="24"/>
                <w:szCs w:val="24"/>
                <w14:ligatures w14:val="standardContextual"/>
              </w:rPr>
            </w:pPr>
            <w:r>
              <w:rPr>
                <w:rFonts w:hint="default" w:ascii="PT Astra Serif" w:hAnsi="PT Astra Serif" w:eastAsia="Calibri" w:cs="Times New Roman"/>
                <w:kern w:val="2"/>
                <w:sz w:val="24"/>
                <w:szCs w:val="24"/>
                <w:lang w:val="en-US"/>
                <w14:ligatures w14:val="standardContextual"/>
              </w:rPr>
              <w:t>0</w:t>
            </w:r>
          </w:p>
          <w:p w14:paraId="3F2C0C1B">
            <w:pPr>
              <w:spacing w:after="0" w:line="240" w:lineRule="auto"/>
              <w:jc w:val="center"/>
              <w:rPr>
                <w:rFonts w:ascii="PT Astra Serif" w:hAnsi="PT Astra Serif" w:eastAsia="Calibri" w:cs="Times New Roman"/>
                <w:kern w:val="2"/>
                <w:sz w:val="24"/>
                <w:szCs w:val="24"/>
                <w14:ligatures w14:val="standardContextual"/>
              </w:rPr>
            </w:pPr>
          </w:p>
          <w:p w14:paraId="0A09A232">
            <w:pPr>
              <w:spacing w:after="0" w:line="240" w:lineRule="auto"/>
              <w:jc w:val="center"/>
              <w:rPr>
                <w:rFonts w:ascii="PT Astra Serif" w:hAnsi="PT Astra Serif" w:eastAsia="Calibri" w:cs="Times New Roman"/>
                <w:kern w:val="2"/>
                <w:sz w:val="24"/>
                <w:szCs w:val="24"/>
                <w14:ligatures w14:val="standardContextual"/>
              </w:rPr>
            </w:pPr>
          </w:p>
          <w:p w14:paraId="4E2D2125">
            <w:pPr>
              <w:spacing w:after="0" w:line="240" w:lineRule="auto"/>
              <w:jc w:val="center"/>
              <w:rPr>
                <w:rFonts w:ascii="PT Astra Serif" w:hAnsi="PT Astra Serif" w:eastAsia="Calibri" w:cs="Times New Roman"/>
                <w:kern w:val="2"/>
                <w:sz w:val="24"/>
                <w:szCs w:val="24"/>
                <w14:ligatures w14:val="standardContextual"/>
              </w:rPr>
            </w:pPr>
          </w:p>
          <w:p w14:paraId="25C3F269">
            <w:pPr>
              <w:spacing w:after="0" w:line="240" w:lineRule="auto"/>
              <w:jc w:val="center"/>
              <w:rPr>
                <w:rFonts w:ascii="PT Astra Serif" w:hAnsi="PT Astra Serif" w:eastAsia="Calibri" w:cs="Times New Roman"/>
                <w:kern w:val="2"/>
                <w:sz w:val="24"/>
                <w:szCs w:val="24"/>
                <w14:ligatures w14:val="standardContextual"/>
              </w:rPr>
            </w:pPr>
          </w:p>
          <w:p w14:paraId="7B83E2B5">
            <w:pPr>
              <w:spacing w:after="0" w:line="240" w:lineRule="auto"/>
              <w:jc w:val="center"/>
              <w:rPr>
                <w:rFonts w:ascii="PT Astra Serif" w:hAnsi="PT Astra Serif" w:eastAsia="Calibri" w:cs="Times New Roman"/>
                <w:kern w:val="2"/>
                <w:sz w:val="24"/>
                <w:szCs w:val="24"/>
                <w14:ligatures w14:val="standardContextual"/>
              </w:rPr>
            </w:pPr>
            <w:r>
              <w:rPr>
                <w:rFonts w:hint="default" w:ascii="PT Astra Serif" w:hAnsi="PT Astra Serif" w:eastAsia="Calibri" w:cs="Times New Roman"/>
                <w:kern w:val="2"/>
                <w:sz w:val="24"/>
                <w:szCs w:val="24"/>
                <w:lang w:val="en-US"/>
                <w14:ligatures w14:val="standardContextual"/>
              </w:rPr>
              <w:t>0</w:t>
            </w:r>
          </w:p>
        </w:tc>
      </w:tr>
      <w:tr w14:paraId="6A00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47513731">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bCs/>
                <w:color w:val="000000"/>
                <w:kern w:val="2"/>
                <w:sz w:val="24"/>
                <w:szCs w:val="24"/>
                <w14:ligatures w14:val="standardContextual"/>
              </w:rPr>
              <w:t>Повышение оклада молодым специалистам в первые три года работы</w:t>
            </w:r>
          </w:p>
        </w:tc>
        <w:tc>
          <w:tcPr>
            <w:tcW w:w="2552" w:type="dxa"/>
            <w:noWrap/>
          </w:tcPr>
          <w:p w14:paraId="43C4A20B">
            <w:pPr>
              <w:spacing w:after="0" w:line="240" w:lineRule="auto"/>
              <w:jc w:val="center"/>
              <w:rPr>
                <w:rFonts w:ascii="PT Astra Serif" w:hAnsi="PT Astra Serif" w:eastAsia="Calibri" w:cs="Times New Roman"/>
                <w:color w:val="FF0000"/>
                <w:kern w:val="2"/>
                <w:sz w:val="24"/>
                <w:szCs w:val="24"/>
                <w14:ligatures w14:val="standardContextual"/>
              </w:rPr>
            </w:pPr>
            <w:r>
              <w:rPr>
                <w:rFonts w:ascii="PT Astra Serif" w:hAnsi="PT Astra Serif" w:eastAsia="Calibri" w:cs="Times New Roman"/>
                <w:bCs/>
                <w:i/>
                <w:kern w:val="2"/>
                <w:sz w:val="24"/>
                <w:szCs w:val="24"/>
                <w14:ligatures w14:val="standardContextual"/>
              </w:rPr>
              <w:t xml:space="preserve"> </w:t>
            </w:r>
            <w:r>
              <w:rPr>
                <w:rFonts w:ascii="PT Astra Serif" w:hAnsi="PT Astra Serif" w:eastAsia="Calibri" w:cs="Times New Roman"/>
                <w:bCs/>
                <w:kern w:val="2"/>
                <w:sz w:val="24"/>
                <w:szCs w:val="24"/>
                <w14:ligatures w14:val="standardContextual"/>
              </w:rPr>
              <w:t xml:space="preserve">Первый год работы -30% от оклада, 20% -второй год работы, 10% третий год работы </w:t>
            </w:r>
          </w:p>
        </w:tc>
        <w:tc>
          <w:tcPr>
            <w:tcW w:w="1735" w:type="dxa"/>
            <w:noWrap/>
          </w:tcPr>
          <w:p w14:paraId="3904AE4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30% - 3;</w:t>
            </w:r>
          </w:p>
          <w:p w14:paraId="63FC3DD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 -1;</w:t>
            </w:r>
          </w:p>
          <w:p w14:paraId="19B6964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 - 1</w:t>
            </w:r>
          </w:p>
        </w:tc>
      </w:tr>
      <w:tr w14:paraId="5D12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5D722968">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bCs/>
                <w:kern w:val="2"/>
                <w:sz w:val="24"/>
                <w:szCs w:val="24"/>
                <w14:ligatures w14:val="standardContextual"/>
              </w:rPr>
              <w:t xml:space="preserve">Единовременные выплаты («подъемные») из средств муниципальных бюджетов </w:t>
            </w:r>
          </w:p>
        </w:tc>
        <w:tc>
          <w:tcPr>
            <w:tcW w:w="2552" w:type="dxa"/>
            <w:noWrap/>
          </w:tcPr>
          <w:p w14:paraId="24415FFF">
            <w:pPr>
              <w:spacing w:after="0" w:line="240" w:lineRule="auto"/>
              <w:jc w:val="center"/>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15 т. рублей</w:t>
            </w:r>
          </w:p>
          <w:p w14:paraId="04AD58B3">
            <w:pPr>
              <w:spacing w:after="0" w:line="240" w:lineRule="auto"/>
              <w:jc w:val="center"/>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 xml:space="preserve"> (до 2024 года) </w:t>
            </w:r>
          </w:p>
          <w:p w14:paraId="5BCB340B">
            <w:pPr>
              <w:spacing w:after="0" w:line="240" w:lineRule="auto"/>
              <w:jc w:val="center"/>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 xml:space="preserve">50 т. рублей, закончившим СУЗы, </w:t>
            </w:r>
          </w:p>
          <w:p w14:paraId="18D8E5F5">
            <w:pPr>
              <w:spacing w:after="0" w:line="240" w:lineRule="auto"/>
              <w:jc w:val="center"/>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100 т. рублей, закончившим ВУЗы</w:t>
            </w:r>
          </w:p>
          <w:p w14:paraId="3172407A">
            <w:pPr>
              <w:spacing w:after="0" w:line="240" w:lineRule="auto"/>
              <w:jc w:val="center"/>
              <w:rPr>
                <w:rFonts w:ascii="PT Astra Serif" w:hAnsi="PT Astra Serif" w:eastAsia="Calibri" w:cs="Times New Roman"/>
                <w:color w:val="FF0000"/>
                <w:kern w:val="2"/>
                <w:sz w:val="24"/>
                <w:szCs w:val="24"/>
                <w14:ligatures w14:val="standardContextual"/>
              </w:rPr>
            </w:pPr>
            <w:r>
              <w:rPr>
                <w:rFonts w:ascii="PT Astra Serif" w:hAnsi="PT Astra Serif" w:eastAsia="Calibri" w:cs="Times New Roman"/>
                <w:bCs/>
                <w:kern w:val="2"/>
                <w:sz w:val="24"/>
                <w:szCs w:val="24"/>
                <w14:ligatures w14:val="standardContextual"/>
              </w:rPr>
              <w:t xml:space="preserve"> (с 2024года)</w:t>
            </w:r>
          </w:p>
        </w:tc>
        <w:tc>
          <w:tcPr>
            <w:tcW w:w="1735" w:type="dxa"/>
            <w:noWrap/>
          </w:tcPr>
          <w:p w14:paraId="2F8B5C57">
            <w:pPr>
              <w:spacing w:after="0" w:line="240" w:lineRule="auto"/>
              <w:jc w:val="center"/>
              <w:rPr>
                <w:rFonts w:hint="default" w:ascii="PT Astra Serif" w:hAnsi="PT Astra Serif" w:eastAsia="Calibri" w:cs="Times New Roman"/>
                <w:kern w:val="2"/>
                <w:sz w:val="24"/>
                <w:szCs w:val="24"/>
                <w:lang w:val="en-US"/>
                <w14:ligatures w14:val="standardContextual"/>
              </w:rPr>
            </w:pPr>
            <w:r>
              <w:rPr>
                <w:rFonts w:hint="default" w:ascii="PT Astra Serif" w:hAnsi="PT Astra Serif" w:eastAsia="Calibri" w:cs="Times New Roman"/>
                <w:kern w:val="2"/>
                <w:sz w:val="24"/>
                <w:szCs w:val="24"/>
                <w:lang w:val="en-US"/>
                <w14:ligatures w14:val="standardContextual"/>
              </w:rPr>
              <w:t>0</w:t>
            </w:r>
          </w:p>
          <w:p w14:paraId="451715C9">
            <w:pPr>
              <w:spacing w:after="0" w:line="240" w:lineRule="auto"/>
              <w:jc w:val="center"/>
              <w:rPr>
                <w:rFonts w:hint="default" w:ascii="PT Astra Serif" w:hAnsi="PT Astra Serif" w:eastAsia="Calibri" w:cs="Times New Roman"/>
                <w:kern w:val="2"/>
                <w:sz w:val="24"/>
                <w:szCs w:val="24"/>
                <w:lang w:val="en-US"/>
                <w14:ligatures w14:val="standardContextual"/>
              </w:rPr>
            </w:pPr>
          </w:p>
          <w:p w14:paraId="79556412">
            <w:pPr>
              <w:spacing w:after="0" w:line="240" w:lineRule="auto"/>
              <w:jc w:val="center"/>
              <w:rPr>
                <w:rFonts w:ascii="PT Astra Serif" w:hAnsi="PT Astra Serif" w:eastAsia="Calibri" w:cs="Times New Roman"/>
                <w:kern w:val="2"/>
                <w:sz w:val="24"/>
                <w:szCs w:val="24"/>
                <w14:ligatures w14:val="standardContextual"/>
              </w:rPr>
            </w:pPr>
          </w:p>
          <w:p w14:paraId="49D41490">
            <w:pPr>
              <w:spacing w:after="0" w:line="240" w:lineRule="auto"/>
              <w:jc w:val="center"/>
              <w:rPr>
                <w:rFonts w:hint="default" w:ascii="PT Astra Serif" w:hAnsi="PT Astra Serif" w:eastAsia="Calibri" w:cs="Times New Roman"/>
                <w:kern w:val="2"/>
                <w:sz w:val="24"/>
                <w:szCs w:val="24"/>
                <w:lang w:val="en-US"/>
                <w14:ligatures w14:val="standardContextual"/>
              </w:rPr>
            </w:pPr>
            <w:r>
              <w:rPr>
                <w:rFonts w:hint="default" w:ascii="PT Astra Serif" w:hAnsi="PT Astra Serif" w:eastAsia="Calibri" w:cs="Times New Roman"/>
                <w:kern w:val="2"/>
                <w:sz w:val="24"/>
                <w:szCs w:val="24"/>
                <w:lang w:val="en-US"/>
                <w14:ligatures w14:val="standardContextual"/>
              </w:rPr>
              <w:t>0</w:t>
            </w:r>
          </w:p>
          <w:p w14:paraId="71D367BF">
            <w:pPr>
              <w:spacing w:after="0" w:line="240" w:lineRule="auto"/>
              <w:jc w:val="center"/>
              <w:rPr>
                <w:rFonts w:ascii="PT Astra Serif" w:hAnsi="PT Astra Serif" w:eastAsia="Calibri" w:cs="Times New Roman"/>
                <w:kern w:val="2"/>
                <w:sz w:val="24"/>
                <w:szCs w:val="24"/>
                <w14:ligatures w14:val="standardContextual"/>
              </w:rPr>
            </w:pPr>
            <w:r>
              <w:rPr>
                <w:rFonts w:hint="default" w:ascii="PT Astra Serif" w:hAnsi="PT Astra Serif" w:eastAsia="Calibri" w:cs="Times New Roman"/>
                <w:kern w:val="2"/>
                <w:sz w:val="24"/>
                <w:szCs w:val="24"/>
                <w:lang w:val="en-US"/>
                <w14:ligatures w14:val="standardContextual"/>
              </w:rPr>
              <w:t>0</w:t>
            </w:r>
          </w:p>
        </w:tc>
      </w:tr>
      <w:tr w14:paraId="48A3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98" w:type="dxa"/>
          </w:tcPr>
          <w:p w14:paraId="270165B0">
            <w:pPr>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Иные выплаты (указать)</w:t>
            </w:r>
          </w:p>
        </w:tc>
        <w:tc>
          <w:tcPr>
            <w:tcW w:w="2552" w:type="dxa"/>
            <w:noWrap/>
          </w:tcPr>
          <w:p w14:paraId="50312C35">
            <w:pPr>
              <w:spacing w:after="0" w:line="240" w:lineRule="auto"/>
              <w:jc w:val="center"/>
              <w:rPr>
                <w:rFonts w:ascii="PT Astra Serif" w:hAnsi="PT Astra Serif" w:eastAsia="Calibri" w:cs="Times New Roman"/>
                <w:bCs/>
                <w:color w:val="FF0000"/>
                <w:kern w:val="2"/>
                <w:sz w:val="24"/>
                <w:szCs w:val="24"/>
                <w14:ligatures w14:val="standardContextual"/>
              </w:rPr>
            </w:pPr>
            <w:r>
              <w:rPr>
                <w:rFonts w:ascii="PT Astra Serif" w:hAnsi="PT Astra Serif" w:eastAsia="Calibri" w:cs="Times New Roman"/>
                <w:bCs/>
                <w:color w:val="000000" w:themeColor="text1"/>
                <w:kern w:val="2"/>
                <w:sz w:val="24"/>
                <w:szCs w:val="24"/>
                <w14:textFill>
                  <w14:solidFill>
                    <w14:schemeClr w14:val="tx1"/>
                  </w14:solidFill>
                </w14:textFill>
                <w14:ligatures w14:val="standardContextual"/>
              </w:rPr>
              <w:t xml:space="preserve">Компенсация аренды жилья по 3000р в месяц (с 2025 года) </w:t>
            </w:r>
          </w:p>
        </w:tc>
        <w:tc>
          <w:tcPr>
            <w:tcW w:w="1735" w:type="dxa"/>
            <w:noWrap/>
          </w:tcPr>
          <w:p w14:paraId="660F3CDA">
            <w:pPr>
              <w:spacing w:after="0" w:line="240" w:lineRule="auto"/>
              <w:jc w:val="center"/>
              <w:rPr>
                <w:rFonts w:hint="default" w:ascii="PT Astra Serif" w:hAnsi="PT Astra Serif" w:eastAsia="Calibri" w:cs="Times New Roman"/>
                <w:kern w:val="2"/>
                <w:sz w:val="24"/>
                <w:szCs w:val="24"/>
                <w:lang w:val="en-US"/>
                <w14:ligatures w14:val="standardContextual"/>
              </w:rPr>
            </w:pPr>
            <w:r>
              <w:rPr>
                <w:rFonts w:hint="default" w:ascii="PT Astra Serif" w:hAnsi="PT Astra Serif" w:eastAsia="Calibri" w:cs="Times New Roman"/>
                <w:kern w:val="2"/>
                <w:sz w:val="24"/>
                <w:szCs w:val="24"/>
                <w:lang w:val="en-US"/>
                <w14:ligatures w14:val="standardContextual"/>
              </w:rPr>
              <w:t>0</w:t>
            </w:r>
          </w:p>
        </w:tc>
      </w:tr>
    </w:tbl>
    <w:p w14:paraId="344B2B3C">
      <w:pPr>
        <w:spacing w:after="0" w:line="240" w:lineRule="auto"/>
        <w:contextualSpacing/>
        <w:jc w:val="both"/>
        <w:rPr>
          <w:rFonts w:ascii="PT Astra Serif" w:hAnsi="PT Astra Serif" w:eastAsia="Calibri" w:cs="Times New Roman"/>
          <w:kern w:val="2"/>
          <w:sz w:val="24"/>
          <w:szCs w:val="24"/>
          <w14:ligatures w14:val="standardContextual"/>
        </w:rPr>
      </w:pPr>
    </w:p>
    <w:p w14:paraId="2FB2A66A">
      <w:pPr>
        <w:spacing w:after="0" w:line="240" w:lineRule="auto"/>
        <w:ind w:firstLine="709"/>
        <w:jc w:val="both"/>
        <w:rPr>
          <w:rFonts w:hint="default" w:ascii="PT Astra Serif" w:hAnsi="PT Astra Serif" w:cs="PT Astra Serif"/>
          <w:sz w:val="24"/>
          <w:szCs w:val="24"/>
          <w:lang w:val="ru-RU"/>
        </w:rPr>
      </w:pPr>
      <w:r>
        <w:rPr>
          <w:rFonts w:ascii="PT Astra Serif" w:hAnsi="PT Astra Serif" w:cs="PT Astra Serif"/>
          <w:sz w:val="24"/>
          <w:szCs w:val="24"/>
        </w:rPr>
        <w:t xml:space="preserve">В целях укомплектования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r>
        <w:rPr>
          <w:rFonts w:ascii="PT Astra Serif" w:hAnsi="PT Astra Serif" w:cs="PT Astra Serif"/>
          <w:sz w:val="24"/>
          <w:szCs w:val="24"/>
        </w:rPr>
        <w:t xml:space="preserve"> педагогическими кадрами с учетом потребностей муниципальной системы образования в среднесрочной перспективе в</w:t>
      </w:r>
      <w:r>
        <w:rPr>
          <w:rFonts w:ascii="PT Astra Serif" w:hAnsi="PT Astra Serif" w:cs="PT Astra Serif"/>
          <w:b/>
          <w:sz w:val="24"/>
          <w:szCs w:val="24"/>
        </w:rPr>
        <w:t xml:space="preserve"> </w:t>
      </w:r>
      <w:r>
        <w:rPr>
          <w:rFonts w:ascii="PT Astra Serif" w:hAnsi="PT Astra Serif" w:eastAsia="Arial" w:cs="Times New Roman"/>
          <w:b/>
          <w:i/>
          <w:sz w:val="24"/>
          <w:szCs w:val="24"/>
          <w:lang w:eastAsia="ru-RU"/>
        </w:rPr>
        <w:t>Тюменцевском районе</w:t>
      </w:r>
      <w:r>
        <w:rPr>
          <w:rFonts w:ascii="PT Astra Serif" w:hAnsi="PT Astra Serif" w:cs="PT Astra Serif"/>
          <w:sz w:val="24"/>
          <w:szCs w:val="24"/>
        </w:rPr>
        <w:t xml:space="preserve"> осуществляется целевое обучение по программам подготовки педагогических кадров. В 2024/25 учебном году по договорам о целевом обучении по педагогическим направлениям подготовки в организациях высшего  образования обучается </w:t>
      </w:r>
      <w:r>
        <w:rPr>
          <w:rFonts w:hint="default" w:ascii="PT Astra Serif" w:hAnsi="PT Astra Serif" w:eastAsia="Arial" w:cs="Times New Roman"/>
          <w:bCs/>
          <w:iCs/>
          <w:sz w:val="24"/>
          <w:szCs w:val="24"/>
          <w:lang w:val="en-US" w:eastAsia="ru-RU"/>
        </w:rPr>
        <w:t>2</w:t>
      </w:r>
      <w:r>
        <w:rPr>
          <w:rFonts w:ascii="PT Astra Serif" w:hAnsi="PT Astra Serif" w:eastAsia="Arial" w:cs="Times New Roman"/>
          <w:b/>
          <w:bCs/>
          <w:i/>
          <w:iCs/>
          <w:sz w:val="24"/>
          <w:szCs w:val="24"/>
          <w:lang w:eastAsia="ru-RU"/>
        </w:rPr>
        <w:t xml:space="preserve"> </w:t>
      </w:r>
      <w:r>
        <w:rPr>
          <w:rFonts w:ascii="PT Astra Serif" w:hAnsi="PT Astra Serif" w:cs="PT Astra Serif"/>
          <w:sz w:val="24"/>
          <w:szCs w:val="24"/>
        </w:rPr>
        <w:t>человек</w:t>
      </w:r>
      <w:r>
        <w:rPr>
          <w:rFonts w:ascii="PT Astra Serif" w:hAnsi="PT Astra Serif" w:cs="PT Astra Serif"/>
          <w:sz w:val="24"/>
          <w:szCs w:val="24"/>
          <w:lang w:val="ru-RU"/>
        </w:rPr>
        <w:t>а</w:t>
      </w:r>
      <w:r>
        <w:rPr>
          <w:rFonts w:hint="default" w:ascii="PT Astra Serif" w:hAnsi="PT Astra Serif" w:cs="PT Astra Serif"/>
          <w:sz w:val="24"/>
          <w:szCs w:val="24"/>
          <w:lang w:val="ru-RU"/>
        </w:rPr>
        <w:t>.</w:t>
      </w:r>
    </w:p>
    <w:p w14:paraId="32609553">
      <w:pPr>
        <w:spacing w:after="0" w:line="240" w:lineRule="auto"/>
        <w:ind w:firstLine="709"/>
        <w:jc w:val="both"/>
        <w:rPr>
          <w:rFonts w:ascii="PT Astra Serif" w:hAnsi="PT Astra Serif" w:eastAsia="Arial" w:cs="Times New Roman"/>
          <w:sz w:val="24"/>
          <w:szCs w:val="24"/>
          <w:lang w:eastAsia="ru-RU"/>
        </w:rPr>
      </w:pPr>
      <w:r>
        <w:rPr>
          <w:rFonts w:ascii="PT Astra Serif" w:hAnsi="PT Astra Serif" w:eastAsia="Arial" w:cs="Times New Roman"/>
          <w:sz w:val="24"/>
          <w:szCs w:val="24"/>
          <w:lang w:eastAsia="ru-RU"/>
        </w:rPr>
        <w:t>С целью выявления, поддержки и поощрения талантливых работников сферы образования</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r>
        <w:rPr>
          <w:rFonts w:ascii="PT Astra Serif" w:hAnsi="PT Astra Serif" w:eastAsia="Arial" w:cs="Times New Roman"/>
          <w:sz w:val="24"/>
          <w:szCs w:val="24"/>
          <w:lang w:eastAsia="ru-RU"/>
        </w:rPr>
        <w:t xml:space="preserve"> </w:t>
      </w:r>
      <w:r>
        <w:rPr>
          <w:rFonts w:ascii="PT Astra Serif" w:hAnsi="PT Astra Serif" w:eastAsia="Arial" w:cs="Times New Roman"/>
          <w:b/>
          <w:i/>
          <w:sz w:val="24"/>
          <w:szCs w:val="24"/>
          <w:lang w:eastAsia="ru-RU"/>
        </w:rPr>
        <w:t>Тюменцевского района</w:t>
      </w:r>
      <w:r>
        <w:rPr>
          <w:rFonts w:ascii="PT Astra Serif" w:hAnsi="PT Astra Serif" w:eastAsia="Arial" w:cs="Times New Roman"/>
          <w:sz w:val="24"/>
          <w:szCs w:val="24"/>
          <w:lang w:eastAsia="ru-RU"/>
        </w:rPr>
        <w:t xml:space="preserve"> проводятся муниципальные этапы профессиональных конкурсов:  «Сердце отдаю детям», др.</w:t>
      </w:r>
    </w:p>
    <w:p w14:paraId="26B15475">
      <w:pPr>
        <w:spacing w:after="0" w:line="240" w:lineRule="auto"/>
        <w:ind w:firstLine="709"/>
        <w:jc w:val="both"/>
        <w:rPr>
          <w:rFonts w:ascii="PT Astra Serif" w:hAnsi="PT Astra Serif" w:eastAsia="Arial" w:cs="Times New Roman"/>
          <w:sz w:val="24"/>
          <w:szCs w:val="24"/>
          <w:lang w:eastAsia="ru-RU"/>
        </w:rPr>
      </w:pPr>
      <w:r>
        <w:rPr>
          <w:rFonts w:ascii="PT Astra Serif" w:hAnsi="PT Astra Serif" w:eastAsia="Arial" w:cs="Times New Roman"/>
          <w:sz w:val="24"/>
          <w:szCs w:val="24"/>
          <w:lang w:eastAsia="ru-RU"/>
        </w:rPr>
        <w:t>Эти и другие мероприятия в сфере кадровой политики позволили уменьшить потребность</w:t>
      </w:r>
      <w:r>
        <w:rPr>
          <w:rFonts w:hint="default" w:ascii="PT Astra Serif" w:hAnsi="PT Astra Serif" w:eastAsia="Arial" w:cs="Times New Roman"/>
          <w:sz w:val="24"/>
          <w:szCs w:val="24"/>
          <w:lang w:val="en-US" w:eastAsia="ru-RU"/>
        </w:rPr>
        <w:t xml:space="preserve"> </w:t>
      </w:r>
      <w:r>
        <w:rPr>
          <w:rFonts w:ascii="PT Astra Serif" w:hAnsi="PT Astra Serif" w:eastAsia="Calibri" w:cs="Times New Roman"/>
          <w:kern w:val="2"/>
          <w:sz w:val="24"/>
          <w:szCs w:val="24"/>
          <w:lang w:val="ru-RU"/>
          <w14:ligatures w14:val="standardContextual"/>
        </w:rPr>
        <w:t>МБУДО</w:t>
      </w:r>
      <w:r>
        <w:rPr>
          <w:rFonts w:hint="default" w:ascii="PT Astra Serif" w:hAnsi="PT Astra Serif" w:eastAsia="Calibri" w:cs="Times New Roman"/>
          <w:kern w:val="2"/>
          <w:sz w:val="24"/>
          <w:szCs w:val="24"/>
          <w:lang w:val="ru-RU"/>
          <w14:ligatures w14:val="standardContextual"/>
        </w:rPr>
        <w:t xml:space="preserve"> Тюменцевский районный ЦДТ</w:t>
      </w:r>
      <w:r>
        <w:rPr>
          <w:rFonts w:ascii="PT Astra Serif" w:hAnsi="PT Astra Serif" w:eastAsia="Arial" w:cs="Times New Roman"/>
          <w:sz w:val="24"/>
          <w:szCs w:val="24"/>
          <w:lang w:eastAsia="ru-RU"/>
        </w:rPr>
        <w:t xml:space="preserve"> в педагогах</w:t>
      </w:r>
      <w:r>
        <w:rPr>
          <w:rFonts w:hint="default" w:ascii="PT Astra Serif" w:hAnsi="PT Astra Serif" w:eastAsia="Arial" w:cs="Times New Roman"/>
          <w:sz w:val="24"/>
          <w:szCs w:val="24"/>
          <w:lang w:val="en-US" w:eastAsia="ru-RU"/>
        </w:rPr>
        <w:t xml:space="preserve"> дополнительного образования</w:t>
      </w:r>
      <w:r>
        <w:rPr>
          <w:rFonts w:ascii="PT Astra Serif" w:hAnsi="PT Astra Serif" w:eastAsia="Arial" w:cs="Times New Roman"/>
          <w:sz w:val="24"/>
          <w:szCs w:val="24"/>
          <w:lang w:eastAsia="ru-RU"/>
        </w:rPr>
        <w:t xml:space="preserve"> и увеличить показатель закрепления молодых специалистов по итогам первого года работы до </w:t>
      </w:r>
      <w:r>
        <w:rPr>
          <w:rFonts w:ascii="PT Astra Serif" w:hAnsi="PT Astra Serif" w:eastAsia="Arial" w:cs="Times New Roman"/>
          <w:i/>
          <w:sz w:val="24"/>
          <w:szCs w:val="24"/>
          <w:lang w:eastAsia="ru-RU"/>
        </w:rPr>
        <w:t>100</w:t>
      </w:r>
      <w:r>
        <w:rPr>
          <w:rFonts w:ascii="PT Astra Serif" w:hAnsi="PT Astra Serif" w:eastAsia="Arial" w:cs="Times New Roman"/>
          <w:sz w:val="24"/>
          <w:szCs w:val="24"/>
          <w:lang w:eastAsia="ru-RU"/>
        </w:rPr>
        <w:t xml:space="preserve"> %. </w:t>
      </w:r>
    </w:p>
    <w:p w14:paraId="0D946FE9">
      <w:pPr>
        <w:pStyle w:val="5"/>
        <w:spacing w:line="240" w:lineRule="auto"/>
      </w:pPr>
      <w:r>
        <w:t>Развитие инфраструктуры</w:t>
      </w:r>
    </w:p>
    <w:p w14:paraId="6AE2CF9D">
      <w:pPr>
        <w:spacing w:after="0" w:line="240" w:lineRule="auto"/>
        <w:ind w:firstLine="709"/>
        <w:jc w:val="both"/>
        <w:rPr>
          <w:rFonts w:ascii="PT Astra Serif" w:hAnsi="PT Astra Serif" w:eastAsia="Arial" w:cs="Times New Roman"/>
          <w:sz w:val="24"/>
          <w:szCs w:val="24"/>
          <w:lang w:eastAsia="ru-RU"/>
        </w:rPr>
      </w:pPr>
      <w:r>
        <w:rPr>
          <w:rFonts w:ascii="PT Astra Serif" w:hAnsi="PT Astra Serif" w:eastAsia="Arial" w:cs="Times New Roman"/>
          <w:sz w:val="24"/>
          <w:szCs w:val="24"/>
          <w:lang w:eastAsia="ru-RU"/>
        </w:rPr>
        <w:t>В рамках реализации регионального проекта «Успех каждого ребенка» с 2019 года начала свое функционирование система персонифицированного финансирования дополнительного образования детей в Тюменцевском районе</w:t>
      </w:r>
      <w:r>
        <w:rPr>
          <w:rFonts w:ascii="PT Astra Serif" w:hAnsi="PT Astra Serif" w:eastAsia="Arial" w:cs="Times New Roman"/>
          <w:b/>
          <w:i/>
          <w:sz w:val="24"/>
          <w:szCs w:val="24"/>
          <w:lang w:eastAsia="ru-RU"/>
        </w:rPr>
        <w:t>,</w:t>
      </w:r>
      <w:r>
        <w:rPr>
          <w:rFonts w:ascii="PT Astra Serif" w:hAnsi="PT Astra Serif" w:eastAsia="Arial" w:cs="Times New Roman"/>
          <w:sz w:val="24"/>
          <w:szCs w:val="24"/>
          <w:lang w:eastAsia="ru-RU"/>
        </w:rPr>
        <w:t xml:space="preserve"> что позволило обеспечить доступность дополнительных общеобразовательных программ для детей с различными образовательными возможностями и потребностями, в том числе для одаренных детей из сельской местности, детей, оказавшихся в трудной жизненной ситуации. </w:t>
      </w:r>
    </w:p>
    <w:p w14:paraId="5DD2AC5E">
      <w:pPr>
        <w:numPr>
          <w:ilvl w:val="0"/>
          <w:numId w:val="0"/>
        </w:numPr>
        <w:spacing w:after="0" w:line="240" w:lineRule="auto"/>
        <w:jc w:val="both"/>
        <w:rPr>
          <w:rFonts w:ascii="PT Astra Serif" w:hAnsi="PT Astra Serif" w:eastAsia="Arial" w:cs="Times New Roman"/>
          <w:sz w:val="24"/>
          <w:szCs w:val="24"/>
          <w:lang w:eastAsia="ru-RU"/>
        </w:rPr>
      </w:pPr>
    </w:p>
    <w:p w14:paraId="64939C50">
      <w:pPr>
        <w:pStyle w:val="6"/>
        <w:spacing w:line="240" w:lineRule="auto"/>
        <w:rPr>
          <w:i/>
        </w:rPr>
      </w:pPr>
      <w:r>
        <w:t>В целях обеспечения кадрами МОУО Тюменцевского района проводится работа</w:t>
      </w:r>
      <w:r>
        <w:rPr>
          <w:i/>
        </w:rPr>
        <w:t xml:space="preserve"> по формированию кадрового резерва руководителей МОУО  Тюменцевского района</w:t>
      </w:r>
    </w:p>
    <w:p w14:paraId="75EF686C">
      <w:pPr>
        <w:pStyle w:val="6"/>
        <w:spacing w:line="240" w:lineRule="auto"/>
      </w:pPr>
      <w:r>
        <w:t>Информация о формировании кадрового резерва</w:t>
      </w:r>
    </w:p>
    <w:p w14:paraId="5A8D8EFC">
      <w:pPr>
        <w:spacing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Arial" w:cs="Times New Roman"/>
          <w:bCs/>
          <w:sz w:val="24"/>
          <w:szCs w:val="24"/>
        </w:rPr>
        <w:t xml:space="preserve">Таблица 1.10 – кадровый резерв руководителей МОУО </w:t>
      </w:r>
      <w:r>
        <w:rPr>
          <w:rFonts w:ascii="PT Astra Serif" w:hAnsi="PT Astra Serif" w:eastAsia="Arial" w:cs="Times New Roman"/>
          <w:b/>
          <w:bCs/>
          <w:i/>
          <w:sz w:val="24"/>
          <w:szCs w:val="24"/>
        </w:rPr>
        <w:t>Тюменцевского района</w:t>
      </w:r>
      <w:r>
        <w:rPr>
          <w:rFonts w:ascii="PT Astra Serif" w:hAnsi="PT Astra Serif" w:eastAsia="Arial" w:cs="Times New Roman"/>
          <w:bCs/>
          <w:sz w:val="24"/>
          <w:szCs w:val="24"/>
        </w:rPr>
        <w:t xml:space="preserve">, директоров образовательных организаций </w:t>
      </w:r>
      <w:r>
        <w:rPr>
          <w:rFonts w:ascii="PT Astra Serif" w:hAnsi="PT Astra Serif" w:eastAsia="Calibri" w:cs="Times New Roman"/>
          <w:b/>
          <w:i/>
          <w:kern w:val="2"/>
          <w:sz w:val="24"/>
          <w:szCs w:val="24"/>
          <w14:ligatures w14:val="standardContextual"/>
        </w:rPr>
        <w:t>Тюменцевского района</w:t>
      </w:r>
    </w:p>
    <w:tbl>
      <w:tblPr>
        <w:tblStyle w:val="33"/>
        <w:tblW w:w="5487"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401"/>
        <w:gridCol w:w="1584"/>
        <w:gridCol w:w="841"/>
        <w:gridCol w:w="1307"/>
        <w:gridCol w:w="1401"/>
        <w:gridCol w:w="1025"/>
        <w:gridCol w:w="1115"/>
        <w:gridCol w:w="1393"/>
      </w:tblGrid>
      <w:tr w14:paraId="2486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208" w:type="pct"/>
            <w:vMerge w:val="restart"/>
            <w:vAlign w:val="center"/>
          </w:tcPr>
          <w:p w14:paraId="3DCB68AF">
            <w:pPr>
              <w:spacing w:after="0" w:line="240" w:lineRule="auto"/>
              <w:jc w:val="center"/>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w:t>
            </w:r>
          </w:p>
        </w:tc>
        <w:tc>
          <w:tcPr>
            <w:tcW w:w="666" w:type="pct"/>
            <w:vMerge w:val="restart"/>
          </w:tcPr>
          <w:p w14:paraId="15985243">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Наименование номенклатуры, в соответствии с которой формируется кадровый резерв</w:t>
            </w:r>
          </w:p>
        </w:tc>
        <w:tc>
          <w:tcPr>
            <w:tcW w:w="753" w:type="pct"/>
            <w:vMerge w:val="restart"/>
          </w:tcPr>
          <w:p w14:paraId="27C482EF">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Наименование управленческих должностей, которые входят в номенклатуру</w:t>
            </w:r>
          </w:p>
          <w:p w14:paraId="4C5510EE">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(из числа должностей в органе местного самоуправления; в образовательной организации)</w:t>
            </w:r>
          </w:p>
          <w:p w14:paraId="536B6D8D">
            <w:pPr>
              <w:spacing w:after="0" w:line="240" w:lineRule="auto"/>
              <w:jc w:val="both"/>
              <w:rPr>
                <w:rFonts w:ascii="PT Astra Serif" w:hAnsi="PT Astra Serif" w:cs="Times New Roman"/>
                <w:b/>
                <w:kern w:val="2"/>
                <w:sz w:val="24"/>
                <w:szCs w:val="24"/>
                <w14:ligatures w14:val="standardContextual"/>
              </w:rPr>
            </w:pPr>
          </w:p>
        </w:tc>
        <w:tc>
          <w:tcPr>
            <w:tcW w:w="1022" w:type="pct"/>
            <w:gridSpan w:val="2"/>
          </w:tcPr>
          <w:p w14:paraId="2C7845E7">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Источники формирования кадрового резерва в соответствии с принятыми нормативными правовыми и (или) нормативно-методическими документами</w:t>
            </w:r>
          </w:p>
        </w:tc>
        <w:tc>
          <w:tcPr>
            <w:tcW w:w="666" w:type="pct"/>
            <w:vMerge w:val="restart"/>
          </w:tcPr>
          <w:p w14:paraId="17E49431">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Численность кадрового резерва </w:t>
            </w:r>
          </w:p>
          <w:p w14:paraId="15166168">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(по состоянию </w:t>
            </w:r>
          </w:p>
          <w:p w14:paraId="0956BDB8">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 05.09.2024</w:t>
            </w:r>
          </w:p>
        </w:tc>
        <w:tc>
          <w:tcPr>
            <w:tcW w:w="487" w:type="pct"/>
            <w:vMerge w:val="restart"/>
          </w:tcPr>
          <w:p w14:paraId="603BD64F">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Общее количество кандидатов на включение в кадровый резерв </w:t>
            </w:r>
          </w:p>
          <w:p w14:paraId="0C7AB1AC">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(за 2024 календарный год)</w:t>
            </w:r>
          </w:p>
        </w:tc>
        <w:tc>
          <w:tcPr>
            <w:tcW w:w="530" w:type="pct"/>
            <w:vMerge w:val="restart"/>
          </w:tcPr>
          <w:p w14:paraId="45833595">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Установленная периодичность формирования (обновления) кадрового резерва</w:t>
            </w:r>
          </w:p>
          <w:p w14:paraId="5F58AB01">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(ежегодно, один раз в два года и т.д.)</w:t>
            </w:r>
          </w:p>
        </w:tc>
        <w:tc>
          <w:tcPr>
            <w:tcW w:w="663" w:type="pct"/>
            <w:vMerge w:val="restart"/>
          </w:tcPr>
          <w:p w14:paraId="4906F1DF">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Установленный срок нахождения участников в кадровом резерве</w:t>
            </w:r>
          </w:p>
          <w:p w14:paraId="206AA238">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(ед., лет)</w:t>
            </w:r>
          </w:p>
        </w:tc>
      </w:tr>
      <w:tr w14:paraId="5DBE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08" w:type="pct"/>
            <w:vMerge w:val="continue"/>
          </w:tcPr>
          <w:p w14:paraId="245EF4F6">
            <w:pPr>
              <w:spacing w:after="0" w:line="240" w:lineRule="auto"/>
              <w:jc w:val="center"/>
              <w:rPr>
                <w:rFonts w:ascii="PT Astra Serif" w:hAnsi="PT Astra Serif"/>
                <w:kern w:val="2"/>
                <w:sz w:val="24"/>
                <w:szCs w:val="24"/>
                <w14:ligatures w14:val="standardContextual"/>
              </w:rPr>
            </w:pPr>
          </w:p>
        </w:tc>
        <w:tc>
          <w:tcPr>
            <w:tcW w:w="666" w:type="pct"/>
            <w:vMerge w:val="continue"/>
            <w:vAlign w:val="center"/>
          </w:tcPr>
          <w:p w14:paraId="16C9251D">
            <w:pPr>
              <w:spacing w:after="0" w:line="240" w:lineRule="auto"/>
              <w:jc w:val="center"/>
              <w:rPr>
                <w:rFonts w:ascii="PT Astra Serif" w:hAnsi="PT Astra Serif"/>
                <w:kern w:val="2"/>
                <w:sz w:val="24"/>
                <w:szCs w:val="24"/>
                <w14:ligatures w14:val="standardContextual"/>
              </w:rPr>
            </w:pPr>
          </w:p>
        </w:tc>
        <w:tc>
          <w:tcPr>
            <w:tcW w:w="753" w:type="pct"/>
            <w:vMerge w:val="continue"/>
            <w:vAlign w:val="center"/>
          </w:tcPr>
          <w:p w14:paraId="26F76F76">
            <w:pPr>
              <w:spacing w:after="0" w:line="240" w:lineRule="auto"/>
              <w:jc w:val="center"/>
              <w:rPr>
                <w:rFonts w:ascii="PT Astra Serif" w:hAnsi="PT Astra Serif"/>
                <w:kern w:val="2"/>
                <w:sz w:val="24"/>
                <w:szCs w:val="24"/>
                <w14:ligatures w14:val="standardContextual"/>
              </w:rPr>
            </w:pPr>
          </w:p>
        </w:tc>
        <w:tc>
          <w:tcPr>
            <w:tcW w:w="400" w:type="pct"/>
            <w:vAlign w:val="center"/>
          </w:tcPr>
          <w:p w14:paraId="4E1CAE9C">
            <w:pPr>
              <w:spacing w:after="0" w:line="240" w:lineRule="auto"/>
              <w:jc w:val="center"/>
              <w:rPr>
                <w:rFonts w:ascii="PT Astra Serif" w:hAnsi="PT Astra Serif" w:cs="Times New Roman"/>
                <w:i/>
                <w:kern w:val="2"/>
                <w:sz w:val="24"/>
                <w:szCs w:val="24"/>
                <w14:ligatures w14:val="standardContextual"/>
              </w:rPr>
            </w:pPr>
            <w:r>
              <w:rPr>
                <w:rFonts w:ascii="PT Astra Serif" w:hAnsi="PT Astra Serif" w:cs="Times New Roman"/>
                <w:b/>
                <w:kern w:val="2"/>
                <w:sz w:val="24"/>
                <w:szCs w:val="24"/>
                <w14:ligatures w14:val="standardContextual"/>
              </w:rPr>
              <w:t>Наименование должности</w:t>
            </w:r>
          </w:p>
        </w:tc>
        <w:tc>
          <w:tcPr>
            <w:tcW w:w="622" w:type="pct"/>
            <w:vAlign w:val="center"/>
          </w:tcPr>
          <w:p w14:paraId="4954D0EF">
            <w:pPr>
              <w:spacing w:after="0" w:line="240" w:lineRule="auto"/>
              <w:jc w:val="center"/>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Наименование сферы деятельности </w:t>
            </w:r>
          </w:p>
          <w:p w14:paraId="63BADE1E">
            <w:pPr>
              <w:spacing w:after="0" w:line="240" w:lineRule="auto"/>
              <w:jc w:val="center"/>
              <w:rPr>
                <w:rFonts w:ascii="PT Astra Serif" w:hAnsi="PT Astra Serif"/>
                <w:kern w:val="2"/>
                <w:sz w:val="24"/>
                <w:szCs w:val="24"/>
                <w14:ligatures w14:val="standardContextual"/>
              </w:rPr>
            </w:pPr>
            <w:r>
              <w:rPr>
                <w:rFonts w:ascii="PT Astra Serif" w:hAnsi="PT Astra Serif" w:cs="Times New Roman"/>
                <w:i/>
                <w:kern w:val="2"/>
                <w:sz w:val="24"/>
                <w:szCs w:val="24"/>
                <w14:ligatures w14:val="standardContextual"/>
              </w:rPr>
              <w:t xml:space="preserve"> (органы местного самоуправление; образовательные или иные организаций, иное)</w:t>
            </w:r>
          </w:p>
        </w:tc>
        <w:tc>
          <w:tcPr>
            <w:tcW w:w="666" w:type="pct"/>
            <w:vMerge w:val="continue"/>
            <w:vAlign w:val="center"/>
          </w:tcPr>
          <w:p w14:paraId="25476C3E">
            <w:pPr>
              <w:spacing w:after="0" w:line="240" w:lineRule="auto"/>
              <w:jc w:val="center"/>
              <w:rPr>
                <w:rFonts w:ascii="PT Astra Serif" w:hAnsi="PT Astra Serif"/>
                <w:kern w:val="2"/>
                <w:sz w:val="24"/>
                <w:szCs w:val="24"/>
                <w14:ligatures w14:val="standardContextual"/>
              </w:rPr>
            </w:pPr>
          </w:p>
        </w:tc>
        <w:tc>
          <w:tcPr>
            <w:tcW w:w="487" w:type="pct"/>
            <w:vMerge w:val="continue"/>
            <w:vAlign w:val="center"/>
          </w:tcPr>
          <w:p w14:paraId="755B1381">
            <w:pPr>
              <w:spacing w:after="0" w:line="240" w:lineRule="auto"/>
              <w:jc w:val="center"/>
              <w:rPr>
                <w:rFonts w:ascii="PT Astra Serif" w:hAnsi="PT Astra Serif"/>
                <w:kern w:val="2"/>
                <w:sz w:val="24"/>
                <w:szCs w:val="24"/>
                <w14:ligatures w14:val="standardContextual"/>
              </w:rPr>
            </w:pPr>
          </w:p>
        </w:tc>
        <w:tc>
          <w:tcPr>
            <w:tcW w:w="530" w:type="pct"/>
            <w:vMerge w:val="continue"/>
            <w:vAlign w:val="center"/>
          </w:tcPr>
          <w:p w14:paraId="1C6D5DF7">
            <w:pPr>
              <w:spacing w:after="0" w:line="240" w:lineRule="auto"/>
              <w:jc w:val="center"/>
              <w:rPr>
                <w:rFonts w:ascii="PT Astra Serif" w:hAnsi="PT Astra Serif"/>
                <w:kern w:val="2"/>
                <w:sz w:val="24"/>
                <w:szCs w:val="24"/>
                <w14:ligatures w14:val="standardContextual"/>
              </w:rPr>
            </w:pPr>
          </w:p>
        </w:tc>
        <w:tc>
          <w:tcPr>
            <w:tcW w:w="663" w:type="pct"/>
            <w:vMerge w:val="continue"/>
            <w:vAlign w:val="center"/>
          </w:tcPr>
          <w:p w14:paraId="4A9E492C">
            <w:pPr>
              <w:spacing w:after="0" w:line="240" w:lineRule="auto"/>
              <w:jc w:val="center"/>
              <w:rPr>
                <w:rFonts w:ascii="PT Astra Serif" w:hAnsi="PT Astra Serif"/>
                <w:kern w:val="2"/>
                <w:sz w:val="24"/>
                <w:szCs w:val="24"/>
                <w14:ligatures w14:val="standardContextual"/>
              </w:rPr>
            </w:pPr>
          </w:p>
        </w:tc>
      </w:tr>
      <w:tr w14:paraId="78C8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208" w:type="pct"/>
            <w:vAlign w:val="center"/>
          </w:tcPr>
          <w:p w14:paraId="236B5A7C">
            <w:pPr>
              <w:spacing w:after="0" w:line="240" w:lineRule="auto"/>
              <w:jc w:val="center"/>
              <w:rPr>
                <w:rFonts w:ascii="PT Astra Serif" w:hAnsi="PT Astra Serif"/>
                <w:kern w:val="2"/>
                <w:sz w:val="24"/>
                <w:szCs w:val="24"/>
                <w14:ligatures w14:val="standardContextual"/>
              </w:rPr>
            </w:pPr>
            <w:r>
              <w:rPr>
                <w:rFonts w:ascii="PT Astra Serif" w:hAnsi="PT Astra Serif" w:cs="Times New Roman"/>
                <w:kern w:val="2"/>
                <w:sz w:val="24"/>
                <w:szCs w:val="24"/>
                <w14:ligatures w14:val="standardContextual"/>
              </w:rPr>
              <w:t>1</w:t>
            </w:r>
          </w:p>
        </w:tc>
        <w:tc>
          <w:tcPr>
            <w:tcW w:w="666" w:type="pct"/>
            <w:vAlign w:val="center"/>
          </w:tcPr>
          <w:p w14:paraId="2E38A10A">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2</w:t>
            </w:r>
          </w:p>
        </w:tc>
        <w:tc>
          <w:tcPr>
            <w:tcW w:w="753" w:type="pct"/>
            <w:vAlign w:val="center"/>
          </w:tcPr>
          <w:p w14:paraId="65B115B8">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3</w:t>
            </w:r>
          </w:p>
        </w:tc>
        <w:tc>
          <w:tcPr>
            <w:tcW w:w="400" w:type="pct"/>
            <w:vAlign w:val="center"/>
          </w:tcPr>
          <w:p w14:paraId="51E0FD12">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4</w:t>
            </w:r>
          </w:p>
        </w:tc>
        <w:tc>
          <w:tcPr>
            <w:tcW w:w="622" w:type="pct"/>
            <w:vAlign w:val="center"/>
          </w:tcPr>
          <w:p w14:paraId="40509242">
            <w:pPr>
              <w:spacing w:after="0" w:line="240" w:lineRule="auto"/>
              <w:jc w:val="center"/>
              <w:rPr>
                <w:rFonts w:ascii="PT Astra Serif" w:hAnsi="PT Astra Serif"/>
                <w:kern w:val="2"/>
                <w:sz w:val="24"/>
                <w:szCs w:val="24"/>
                <w14:ligatures w14:val="standardContextual"/>
              </w:rPr>
            </w:pPr>
            <w:r>
              <w:rPr>
                <w:rFonts w:ascii="PT Astra Serif" w:hAnsi="PT Astra Serif" w:cs="Times New Roman"/>
                <w:kern w:val="2"/>
                <w:sz w:val="24"/>
                <w:szCs w:val="24"/>
                <w14:ligatures w14:val="standardContextual"/>
              </w:rPr>
              <w:t>5</w:t>
            </w:r>
          </w:p>
        </w:tc>
        <w:tc>
          <w:tcPr>
            <w:tcW w:w="666" w:type="pct"/>
            <w:vAlign w:val="center"/>
          </w:tcPr>
          <w:p w14:paraId="7962CA5F">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6</w:t>
            </w:r>
          </w:p>
        </w:tc>
        <w:tc>
          <w:tcPr>
            <w:tcW w:w="487" w:type="pct"/>
            <w:vAlign w:val="center"/>
          </w:tcPr>
          <w:p w14:paraId="222F075E">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7</w:t>
            </w:r>
          </w:p>
        </w:tc>
        <w:tc>
          <w:tcPr>
            <w:tcW w:w="530" w:type="pct"/>
            <w:vAlign w:val="center"/>
          </w:tcPr>
          <w:p w14:paraId="1F68BAF2">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8</w:t>
            </w:r>
          </w:p>
        </w:tc>
        <w:tc>
          <w:tcPr>
            <w:tcW w:w="663" w:type="pct"/>
            <w:vAlign w:val="center"/>
          </w:tcPr>
          <w:p w14:paraId="696D085E">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9</w:t>
            </w:r>
          </w:p>
        </w:tc>
      </w:tr>
      <w:tr w14:paraId="451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 w:type="pct"/>
            <w:vAlign w:val="center"/>
          </w:tcPr>
          <w:p w14:paraId="1C5D2BF8">
            <w:pPr>
              <w:spacing w:after="0" w:line="240" w:lineRule="auto"/>
              <w:jc w:val="center"/>
              <w:rPr>
                <w:rFonts w:ascii="PT Astra Serif" w:hAnsi="PT Astra Serif" w:cs="Times New Roman"/>
                <w:kern w:val="2"/>
                <w:sz w:val="24"/>
                <w:szCs w:val="24"/>
                <w14:ligatures w14:val="standardContextual"/>
              </w:rPr>
            </w:pPr>
            <w:r>
              <w:rPr>
                <w:rFonts w:hint="default" w:ascii="PT Astra Serif" w:hAnsi="PT Astra Serif" w:cs="Times New Roman"/>
                <w:kern w:val="2"/>
                <w:sz w:val="24"/>
                <w:szCs w:val="24"/>
                <w:lang w:val="ru-RU"/>
                <w14:ligatures w14:val="standardContextual"/>
              </w:rPr>
              <w:t>1</w:t>
            </w:r>
            <w:r>
              <w:rPr>
                <w:rFonts w:ascii="PT Astra Serif" w:hAnsi="PT Astra Serif" w:cs="Times New Roman"/>
                <w:kern w:val="2"/>
                <w:sz w:val="24"/>
                <w:szCs w:val="24"/>
                <w14:ligatures w14:val="standardContextual"/>
              </w:rPr>
              <w:t>.</w:t>
            </w:r>
          </w:p>
        </w:tc>
        <w:tc>
          <w:tcPr>
            <w:tcW w:w="666" w:type="pct"/>
            <w:vAlign w:val="center"/>
          </w:tcPr>
          <w:p w14:paraId="155ECB14">
            <w:pPr>
              <w:spacing w:after="0" w:line="240" w:lineRule="auto"/>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Номенклатура руководителя образовательной организации</w:t>
            </w:r>
          </w:p>
        </w:tc>
        <w:tc>
          <w:tcPr>
            <w:tcW w:w="753" w:type="pct"/>
          </w:tcPr>
          <w:p w14:paraId="0055F0B4">
            <w:pPr>
              <w:spacing w:after="0" w:line="240" w:lineRule="auto"/>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Директор ОО</w:t>
            </w:r>
          </w:p>
        </w:tc>
        <w:tc>
          <w:tcPr>
            <w:tcW w:w="400" w:type="pct"/>
          </w:tcPr>
          <w:p w14:paraId="1B9D6C98">
            <w:pPr>
              <w:spacing w:after="0" w:line="240" w:lineRule="auto"/>
              <w:rPr>
                <w:rFonts w:hint="default" w:ascii="PT Astra Serif" w:hAnsi="PT Astra Serif" w:cs="Times New Roman"/>
                <w:kern w:val="2"/>
                <w:sz w:val="24"/>
                <w:szCs w:val="24"/>
                <w:lang w:val="ru-RU"/>
                <w14:ligatures w14:val="standardContextual"/>
              </w:rPr>
            </w:pPr>
            <w:r>
              <w:rPr>
                <w:rFonts w:ascii="PT Astra Serif" w:hAnsi="PT Astra Serif" w:cs="Times New Roman"/>
                <w:kern w:val="2"/>
                <w:sz w:val="24"/>
                <w:szCs w:val="24"/>
                <w14:ligatures w14:val="standardContextual"/>
              </w:rPr>
              <w:t xml:space="preserve">Директор </w:t>
            </w:r>
            <w:r>
              <w:rPr>
                <w:rFonts w:ascii="PT Astra Serif" w:hAnsi="PT Astra Serif" w:cs="Times New Roman"/>
                <w:kern w:val="2"/>
                <w:sz w:val="24"/>
                <w:szCs w:val="24"/>
                <w:lang w:val="ru-RU"/>
                <w14:ligatures w14:val="standardContextual"/>
              </w:rPr>
              <w:t>МБУДО</w:t>
            </w:r>
            <w:r>
              <w:rPr>
                <w:rFonts w:hint="default" w:ascii="PT Astra Serif" w:hAnsi="PT Astra Serif" w:cs="Times New Roman"/>
                <w:kern w:val="2"/>
                <w:sz w:val="24"/>
                <w:szCs w:val="24"/>
                <w:lang w:val="ru-RU"/>
                <w14:ligatures w14:val="standardContextual"/>
              </w:rPr>
              <w:t xml:space="preserve"> ЦДТ</w:t>
            </w:r>
          </w:p>
        </w:tc>
        <w:tc>
          <w:tcPr>
            <w:tcW w:w="622" w:type="pct"/>
          </w:tcPr>
          <w:p w14:paraId="38B89DE1">
            <w:pPr>
              <w:spacing w:after="0" w:line="240" w:lineRule="auto"/>
              <w:rPr>
                <w:rFonts w:hint="default" w:ascii="PT Astra Serif" w:hAnsi="PT Astra Serif"/>
                <w:kern w:val="2"/>
                <w:sz w:val="24"/>
                <w:szCs w:val="24"/>
                <w:lang w:val="ru-RU"/>
                <w14:ligatures w14:val="standardContextual"/>
              </w:rPr>
            </w:pPr>
            <w:r>
              <w:rPr>
                <w:rFonts w:ascii="PT Astra Serif" w:hAnsi="PT Astra Serif"/>
                <w:kern w:val="2"/>
                <w:sz w:val="24"/>
                <w:szCs w:val="24"/>
                <w:lang w:val="ru-RU"/>
                <w14:ligatures w14:val="standardContextual"/>
              </w:rPr>
              <w:t>МБУДО</w:t>
            </w:r>
            <w:r>
              <w:rPr>
                <w:rFonts w:hint="default" w:ascii="PT Astra Serif" w:hAnsi="PT Astra Serif"/>
                <w:kern w:val="2"/>
                <w:sz w:val="24"/>
                <w:szCs w:val="24"/>
                <w:lang w:val="ru-RU"/>
                <w14:ligatures w14:val="standardContextual"/>
              </w:rPr>
              <w:t xml:space="preserve"> ЦДТ</w:t>
            </w:r>
          </w:p>
        </w:tc>
        <w:tc>
          <w:tcPr>
            <w:tcW w:w="666" w:type="pct"/>
          </w:tcPr>
          <w:p w14:paraId="7E848CB4">
            <w:pPr>
              <w:spacing w:after="0" w:line="240" w:lineRule="auto"/>
              <w:rPr>
                <w:rFonts w:hint="default" w:ascii="PT Astra Serif" w:hAnsi="PT Astra Serif" w:cs="Times New Roman"/>
                <w:kern w:val="2"/>
                <w:sz w:val="24"/>
                <w:szCs w:val="24"/>
                <w:lang w:val="ru-RU"/>
                <w14:ligatures w14:val="standardContextual"/>
              </w:rPr>
            </w:pPr>
            <w:r>
              <w:rPr>
                <w:rFonts w:hint="default" w:ascii="PT Astra Serif" w:hAnsi="PT Astra Serif" w:cs="Times New Roman"/>
                <w:kern w:val="2"/>
                <w:sz w:val="24"/>
                <w:szCs w:val="24"/>
                <w:lang w:val="ru-RU"/>
                <w14:ligatures w14:val="standardContextual"/>
              </w:rPr>
              <w:t>1</w:t>
            </w:r>
          </w:p>
        </w:tc>
        <w:tc>
          <w:tcPr>
            <w:tcW w:w="487" w:type="pct"/>
          </w:tcPr>
          <w:p w14:paraId="36539C7F">
            <w:pPr>
              <w:spacing w:after="0" w:line="240" w:lineRule="auto"/>
              <w:rPr>
                <w:rFonts w:hint="default" w:ascii="PT Astra Serif" w:hAnsi="PT Astra Serif" w:cs="Times New Roman"/>
                <w:kern w:val="2"/>
                <w:sz w:val="24"/>
                <w:szCs w:val="24"/>
                <w:lang w:val="ru-RU"/>
                <w14:ligatures w14:val="standardContextual"/>
              </w:rPr>
            </w:pPr>
            <w:r>
              <w:rPr>
                <w:rFonts w:hint="default" w:ascii="PT Astra Serif" w:hAnsi="PT Astra Serif" w:cs="Times New Roman"/>
                <w:kern w:val="2"/>
                <w:sz w:val="24"/>
                <w:szCs w:val="24"/>
                <w:lang w:val="ru-RU"/>
                <w14:ligatures w14:val="standardContextual"/>
              </w:rPr>
              <w:t>1</w:t>
            </w:r>
          </w:p>
        </w:tc>
        <w:tc>
          <w:tcPr>
            <w:tcW w:w="530" w:type="pct"/>
          </w:tcPr>
          <w:p w14:paraId="4F25B24F">
            <w:pPr>
              <w:spacing w:after="0" w:line="240" w:lineRule="auto"/>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 xml:space="preserve"> До назначение на должность</w:t>
            </w:r>
          </w:p>
        </w:tc>
        <w:tc>
          <w:tcPr>
            <w:tcW w:w="663" w:type="pct"/>
          </w:tcPr>
          <w:p w14:paraId="0583E294">
            <w:pPr>
              <w:spacing w:after="0" w:line="240" w:lineRule="auto"/>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До назначение на должность</w:t>
            </w:r>
          </w:p>
        </w:tc>
      </w:tr>
    </w:tbl>
    <w:p w14:paraId="0A002DD8">
      <w:pPr>
        <w:spacing w:after="0" w:line="240" w:lineRule="auto"/>
        <w:jc w:val="both"/>
        <w:rPr>
          <w:rFonts w:ascii="PT Astra Serif" w:hAnsi="PT Astra Serif" w:eastAsia="Arial" w:cs="Times New Roman"/>
          <w:bCs/>
          <w:sz w:val="24"/>
          <w:szCs w:val="24"/>
        </w:rPr>
      </w:pPr>
    </w:p>
    <w:p w14:paraId="0C9E4A10">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Arial" w:cs="Times New Roman"/>
          <w:bCs/>
          <w:sz w:val="24"/>
          <w:szCs w:val="24"/>
        </w:rPr>
        <w:t xml:space="preserve">Таблица 1.11 – </w:t>
      </w:r>
      <w:r>
        <w:rPr>
          <w:rFonts w:ascii="PT Astra Serif" w:hAnsi="PT Astra Serif"/>
          <w:sz w:val="24"/>
          <w:szCs w:val="24"/>
        </w:rPr>
        <w:t>Сведения о количественной потребности в кадровом резерве руководителей в сфере образования</w:t>
      </w:r>
      <w:r>
        <w:rPr>
          <w:rFonts w:ascii="PT Astra Serif" w:hAnsi="PT Astra Serif" w:eastAsia="Arial" w:cs="Times New Roman"/>
          <w:sz w:val="24"/>
          <w:szCs w:val="24"/>
          <w:lang w:eastAsia="ru-RU"/>
        </w:rPr>
        <w:t xml:space="preserve"> </w:t>
      </w:r>
      <w:r>
        <w:rPr>
          <w:rFonts w:ascii="PT Astra Serif" w:hAnsi="PT Astra Serif" w:eastAsia="Calibri" w:cs="Times New Roman"/>
          <w:b/>
          <w:i/>
          <w:kern w:val="2"/>
          <w:sz w:val="24"/>
          <w:szCs w:val="24"/>
          <w14:ligatures w14:val="standardContextual"/>
        </w:rPr>
        <w:t>Тюменцевского района</w:t>
      </w:r>
    </w:p>
    <w:p w14:paraId="668C6E37">
      <w:pPr>
        <w:spacing w:after="0" w:line="240" w:lineRule="auto"/>
        <w:ind w:firstLine="709"/>
        <w:jc w:val="both"/>
        <w:rPr>
          <w:rFonts w:ascii="PT Astra Serif" w:hAnsi="PT Astra Serif" w:eastAsia="Arial" w:cs="Times New Roman"/>
          <w:sz w:val="24"/>
          <w:szCs w:val="24"/>
          <w:lang w:eastAsia="ru-RU"/>
        </w:rPr>
      </w:pPr>
    </w:p>
    <w:tbl>
      <w:tblPr>
        <w:tblStyle w:val="33"/>
        <w:tblW w:w="546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493"/>
        <w:gridCol w:w="1349"/>
        <w:gridCol w:w="1008"/>
        <w:gridCol w:w="1092"/>
        <w:gridCol w:w="1116"/>
        <w:gridCol w:w="1303"/>
        <w:gridCol w:w="1676"/>
        <w:gridCol w:w="839"/>
      </w:tblGrid>
      <w:tr w14:paraId="16F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78" w:type="pct"/>
            <w:vAlign w:val="center"/>
          </w:tcPr>
          <w:p w14:paraId="68B005AB">
            <w:pPr>
              <w:tabs>
                <w:tab w:val="left" w:pos="284"/>
              </w:tabs>
              <w:spacing w:after="0" w:line="240" w:lineRule="auto"/>
              <w:jc w:val="center"/>
              <w:rPr>
                <w:rFonts w:ascii="PT Astra Serif" w:hAnsi="PT Astra Serif" w:cs="Times New Roman"/>
                <w:b/>
                <w:kern w:val="2"/>
                <w:sz w:val="24"/>
                <w:szCs w:val="24"/>
                <w:highlight w:val="cyan"/>
                <w14:ligatures w14:val="standardContextual"/>
              </w:rPr>
            </w:pPr>
            <w:r>
              <w:rPr>
                <w:rFonts w:ascii="PT Astra Serif" w:hAnsi="PT Astra Serif" w:cs="Times New Roman"/>
                <w:b/>
                <w:kern w:val="2"/>
                <w:sz w:val="24"/>
                <w:szCs w:val="24"/>
                <w14:ligatures w14:val="standardContextual"/>
              </w:rPr>
              <w:t>№</w:t>
            </w:r>
          </w:p>
        </w:tc>
        <w:tc>
          <w:tcPr>
            <w:tcW w:w="713" w:type="pct"/>
          </w:tcPr>
          <w:p w14:paraId="30274EAF">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Наименование номенклатуры, в соответствии с которой формируется кадровый резерв</w:t>
            </w:r>
          </w:p>
        </w:tc>
        <w:tc>
          <w:tcPr>
            <w:tcW w:w="644" w:type="pct"/>
          </w:tcPr>
          <w:p w14:paraId="3865D9A8">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Наименование управленческих должностей, которые входят в номенклатуру</w:t>
            </w:r>
          </w:p>
          <w:p w14:paraId="4F075F3C">
            <w:pPr>
              <w:spacing w:after="0" w:line="240" w:lineRule="auto"/>
              <w:jc w:val="both"/>
              <w:rPr>
                <w:rFonts w:ascii="PT Astra Serif" w:hAnsi="PT Astra Serif" w:cs="Times New Roman"/>
                <w:i/>
                <w:kern w:val="2"/>
                <w:sz w:val="24"/>
                <w:szCs w:val="24"/>
                <w14:ligatures w14:val="standardContextual"/>
              </w:rPr>
            </w:pPr>
          </w:p>
        </w:tc>
        <w:tc>
          <w:tcPr>
            <w:tcW w:w="481" w:type="pct"/>
          </w:tcPr>
          <w:p w14:paraId="21C76A25">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Общее количество управленческих должностей для замещения, ед. </w:t>
            </w:r>
            <w:r>
              <w:rPr>
                <w:rFonts w:ascii="PT Astra Serif" w:hAnsi="PT Astra Serif" w:cs="Times New Roman"/>
                <w:i/>
                <w:kern w:val="2"/>
                <w:sz w:val="20"/>
                <w:szCs w:val="20"/>
                <w14:ligatures w14:val="standardContextual"/>
              </w:rPr>
              <w:t>(по состоянию на 05.09.2024)</w:t>
            </w:r>
          </w:p>
        </w:tc>
        <w:tc>
          <w:tcPr>
            <w:tcW w:w="522" w:type="pct"/>
          </w:tcPr>
          <w:p w14:paraId="2044FF60">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Объем текущей кадровой потребности по управленческой должности, ед. </w:t>
            </w:r>
          </w:p>
          <w:p w14:paraId="3063AEA9">
            <w:pPr>
              <w:tabs>
                <w:tab w:val="left" w:pos="284"/>
              </w:tabs>
              <w:spacing w:after="0" w:line="240" w:lineRule="auto"/>
              <w:jc w:val="both"/>
              <w:rPr>
                <w:rFonts w:ascii="PT Astra Serif" w:hAnsi="PT Astra Serif" w:cs="Times New Roman"/>
                <w:i/>
                <w:kern w:val="2"/>
                <w:sz w:val="20"/>
                <w:szCs w:val="20"/>
                <w14:ligatures w14:val="standardContextual"/>
              </w:rPr>
            </w:pPr>
            <w:r>
              <w:rPr>
                <w:rFonts w:ascii="PT Astra Serif" w:hAnsi="PT Astra Serif" w:cs="Times New Roman"/>
                <w:i/>
                <w:kern w:val="2"/>
                <w:sz w:val="20"/>
                <w:szCs w:val="20"/>
                <w14:ligatures w14:val="standardContextual"/>
              </w:rPr>
              <w:t>(по состоянию на 05.09.2024)</w:t>
            </w:r>
          </w:p>
        </w:tc>
        <w:tc>
          <w:tcPr>
            <w:tcW w:w="533" w:type="pct"/>
          </w:tcPr>
          <w:p w14:paraId="228B3CF7">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Прогнозируемый объем кадровой потребности по управленческой должности, ед.</w:t>
            </w:r>
          </w:p>
          <w:p w14:paraId="7F868967">
            <w:pPr>
              <w:tabs>
                <w:tab w:val="left" w:pos="284"/>
              </w:tabs>
              <w:spacing w:after="0" w:line="240" w:lineRule="auto"/>
              <w:jc w:val="both"/>
              <w:rPr>
                <w:rFonts w:ascii="PT Astra Serif" w:hAnsi="PT Astra Serif" w:cs="Times New Roman"/>
                <w:i/>
                <w:kern w:val="2"/>
                <w:sz w:val="20"/>
                <w:szCs w:val="20"/>
                <w14:ligatures w14:val="standardContextual"/>
              </w:rPr>
            </w:pPr>
            <w:r>
              <w:rPr>
                <w:rFonts w:ascii="PT Astra Serif" w:hAnsi="PT Astra Serif" w:cs="Times New Roman"/>
                <w:i/>
                <w:kern w:val="2"/>
                <w:sz w:val="20"/>
                <w:szCs w:val="20"/>
                <w14:ligatures w14:val="standardContextual"/>
              </w:rPr>
              <w:t>(по состоянию на 05.09.2025 и далее по годам)</w:t>
            </w:r>
          </w:p>
        </w:tc>
        <w:tc>
          <w:tcPr>
            <w:tcW w:w="622" w:type="pct"/>
          </w:tcPr>
          <w:p w14:paraId="1ED69E1D">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Наличие (отсутствие) установленной численности лиц, планируемых для включения в кадровый резерв</w:t>
            </w:r>
          </w:p>
          <w:p w14:paraId="52BD317F">
            <w:pPr>
              <w:tabs>
                <w:tab w:val="left" w:pos="284"/>
              </w:tabs>
              <w:spacing w:after="0" w:line="240" w:lineRule="auto"/>
              <w:jc w:val="both"/>
              <w:rPr>
                <w:rFonts w:ascii="PT Astra Serif" w:hAnsi="PT Astra Serif" w:cs="Times New Roman"/>
                <w:i/>
                <w:kern w:val="2"/>
                <w:sz w:val="20"/>
                <w:szCs w:val="20"/>
                <w14:ligatures w14:val="standardContextual"/>
              </w:rPr>
            </w:pPr>
            <w:r>
              <w:rPr>
                <w:rFonts w:ascii="PT Astra Serif" w:hAnsi="PT Astra Serif" w:cs="Times New Roman"/>
                <w:i/>
                <w:kern w:val="2"/>
                <w:sz w:val="20"/>
                <w:szCs w:val="20"/>
                <w14:ligatures w14:val="standardContextual"/>
              </w:rPr>
              <w:t>(да / нет, если да – указать количество)</w:t>
            </w:r>
          </w:p>
        </w:tc>
        <w:tc>
          <w:tcPr>
            <w:tcW w:w="801" w:type="pct"/>
          </w:tcPr>
          <w:p w14:paraId="1D3FA78A">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Реквизиты и наименование нормативного правового документа, регламентирующего численность лиц, планируемых для включения в кадровый резерв</w:t>
            </w:r>
          </w:p>
          <w:p w14:paraId="10C0C532">
            <w:pPr>
              <w:tabs>
                <w:tab w:val="left" w:pos="284"/>
              </w:tabs>
              <w:spacing w:after="0" w:line="240" w:lineRule="auto"/>
              <w:jc w:val="both"/>
              <w:rPr>
                <w:rFonts w:ascii="PT Astra Serif" w:hAnsi="PT Astra Serif" w:cs="Times New Roman"/>
                <w:b/>
                <w:kern w:val="2"/>
                <w:sz w:val="24"/>
                <w:szCs w:val="24"/>
                <w14:ligatures w14:val="standardContextual"/>
              </w:rPr>
            </w:pPr>
          </w:p>
        </w:tc>
        <w:tc>
          <w:tcPr>
            <w:tcW w:w="401" w:type="pct"/>
          </w:tcPr>
          <w:p w14:paraId="28B827A1">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Срок нахождения участников в кадровом резерве</w:t>
            </w:r>
          </w:p>
          <w:p w14:paraId="19EA6587">
            <w:pPr>
              <w:tabs>
                <w:tab w:val="left" w:pos="284"/>
              </w:tabs>
              <w:spacing w:after="0" w:line="240" w:lineRule="auto"/>
              <w:jc w:val="both"/>
              <w:rPr>
                <w:rFonts w:ascii="PT Astra Serif" w:hAnsi="PT Astra Serif" w:cs="Times New Roman"/>
                <w:i/>
                <w:kern w:val="2"/>
                <w:sz w:val="24"/>
                <w:szCs w:val="24"/>
                <w14:ligatures w14:val="standardContextual"/>
              </w:rPr>
            </w:pPr>
            <w:r>
              <w:rPr>
                <w:rFonts w:ascii="PT Astra Serif" w:hAnsi="PT Astra Serif" w:cs="Times New Roman"/>
                <w:i/>
                <w:kern w:val="2"/>
                <w:sz w:val="24"/>
                <w:szCs w:val="24"/>
                <w14:ligatures w14:val="standardContextual"/>
              </w:rPr>
              <w:t>(ед., лет)</w:t>
            </w:r>
          </w:p>
        </w:tc>
      </w:tr>
      <w:tr w14:paraId="2B6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 w:type="pct"/>
          </w:tcPr>
          <w:p w14:paraId="272194E2">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1</w:t>
            </w:r>
          </w:p>
        </w:tc>
        <w:tc>
          <w:tcPr>
            <w:tcW w:w="713" w:type="pct"/>
            <w:vAlign w:val="center"/>
          </w:tcPr>
          <w:p w14:paraId="6CEFF87C">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2</w:t>
            </w:r>
          </w:p>
        </w:tc>
        <w:tc>
          <w:tcPr>
            <w:tcW w:w="644" w:type="pct"/>
            <w:vAlign w:val="center"/>
          </w:tcPr>
          <w:p w14:paraId="439AEEE1">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3</w:t>
            </w:r>
          </w:p>
        </w:tc>
        <w:tc>
          <w:tcPr>
            <w:tcW w:w="481" w:type="pct"/>
            <w:vAlign w:val="center"/>
          </w:tcPr>
          <w:p w14:paraId="73137776">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4</w:t>
            </w:r>
          </w:p>
        </w:tc>
        <w:tc>
          <w:tcPr>
            <w:tcW w:w="522" w:type="pct"/>
            <w:vAlign w:val="center"/>
          </w:tcPr>
          <w:p w14:paraId="182D4D40">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5</w:t>
            </w:r>
          </w:p>
        </w:tc>
        <w:tc>
          <w:tcPr>
            <w:tcW w:w="533" w:type="pct"/>
            <w:vAlign w:val="center"/>
          </w:tcPr>
          <w:p w14:paraId="6D043AEB">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6</w:t>
            </w:r>
          </w:p>
        </w:tc>
        <w:tc>
          <w:tcPr>
            <w:tcW w:w="622" w:type="pct"/>
            <w:vAlign w:val="center"/>
          </w:tcPr>
          <w:p w14:paraId="72A6B538">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7</w:t>
            </w:r>
          </w:p>
        </w:tc>
        <w:tc>
          <w:tcPr>
            <w:tcW w:w="801" w:type="pct"/>
            <w:vAlign w:val="center"/>
          </w:tcPr>
          <w:p w14:paraId="7EE677AA">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8</w:t>
            </w:r>
          </w:p>
        </w:tc>
        <w:tc>
          <w:tcPr>
            <w:tcW w:w="401" w:type="pct"/>
            <w:vAlign w:val="center"/>
          </w:tcPr>
          <w:p w14:paraId="05CDFF6E">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10</w:t>
            </w:r>
          </w:p>
        </w:tc>
      </w:tr>
      <w:tr w14:paraId="1F34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 w:type="pct"/>
            <w:vAlign w:val="center"/>
          </w:tcPr>
          <w:p w14:paraId="2435A7D9">
            <w:pPr>
              <w:tabs>
                <w:tab w:val="left" w:pos="284"/>
              </w:tabs>
              <w:spacing w:after="0" w:line="240" w:lineRule="auto"/>
              <w:rPr>
                <w:rFonts w:ascii="PT Astra Serif" w:hAnsi="PT Astra Serif"/>
                <w:kern w:val="2"/>
                <w:sz w:val="24"/>
                <w:szCs w:val="24"/>
                <w14:ligatures w14:val="standardContextual"/>
              </w:rPr>
            </w:pPr>
            <w:r>
              <w:rPr>
                <w:rFonts w:hint="default" w:ascii="PT Astra Serif" w:hAnsi="PT Astra Serif" w:cs="Times New Roman"/>
                <w:kern w:val="2"/>
                <w:sz w:val="24"/>
                <w:szCs w:val="24"/>
                <w:lang w:val="ru-RU"/>
                <w14:ligatures w14:val="standardContextual"/>
              </w:rPr>
              <w:t>1</w:t>
            </w:r>
            <w:r>
              <w:rPr>
                <w:rFonts w:ascii="PT Astra Serif" w:hAnsi="PT Astra Serif" w:cs="Times New Roman"/>
                <w:kern w:val="2"/>
                <w:sz w:val="24"/>
                <w:szCs w:val="24"/>
                <w14:ligatures w14:val="standardContextual"/>
              </w:rPr>
              <w:t>.</w:t>
            </w:r>
          </w:p>
        </w:tc>
        <w:tc>
          <w:tcPr>
            <w:tcW w:w="713" w:type="pct"/>
            <w:vAlign w:val="center"/>
          </w:tcPr>
          <w:p w14:paraId="48ED6BB1">
            <w:pPr>
              <w:tabs>
                <w:tab w:val="left" w:pos="284"/>
              </w:tabs>
              <w:spacing w:after="0" w:line="240" w:lineRule="auto"/>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Номенклатура руководителя образовательной организации</w:t>
            </w:r>
          </w:p>
        </w:tc>
        <w:tc>
          <w:tcPr>
            <w:tcW w:w="644" w:type="pct"/>
          </w:tcPr>
          <w:p w14:paraId="78C09CB8">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 xml:space="preserve"> Директор ОО</w:t>
            </w:r>
          </w:p>
        </w:tc>
        <w:tc>
          <w:tcPr>
            <w:tcW w:w="481" w:type="pct"/>
          </w:tcPr>
          <w:p w14:paraId="7A481304">
            <w:pPr>
              <w:tabs>
                <w:tab w:val="left" w:pos="284"/>
              </w:tabs>
              <w:spacing w:after="0" w:line="240" w:lineRule="auto"/>
              <w:jc w:val="both"/>
              <w:rPr>
                <w:rFonts w:hint="default" w:ascii="PT Astra Serif" w:hAnsi="PT Astra Serif" w:cs="Times New Roman"/>
                <w:kern w:val="2"/>
                <w:sz w:val="24"/>
                <w:szCs w:val="24"/>
                <w:lang w:val="ru-RU"/>
                <w14:ligatures w14:val="standardContextual"/>
              </w:rPr>
            </w:pPr>
            <w:r>
              <w:rPr>
                <w:rFonts w:hint="default" w:ascii="PT Astra Serif" w:hAnsi="PT Astra Serif" w:cs="Times New Roman"/>
                <w:kern w:val="2"/>
                <w:sz w:val="24"/>
                <w:szCs w:val="24"/>
                <w:lang w:val="ru-RU"/>
                <w14:ligatures w14:val="standardContextual"/>
              </w:rPr>
              <w:t>1</w:t>
            </w:r>
          </w:p>
        </w:tc>
        <w:tc>
          <w:tcPr>
            <w:tcW w:w="522" w:type="pct"/>
          </w:tcPr>
          <w:p w14:paraId="3B76EF4E">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0</w:t>
            </w:r>
          </w:p>
        </w:tc>
        <w:tc>
          <w:tcPr>
            <w:tcW w:w="533" w:type="pct"/>
          </w:tcPr>
          <w:p w14:paraId="22811ADE">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0</w:t>
            </w:r>
          </w:p>
        </w:tc>
        <w:tc>
          <w:tcPr>
            <w:tcW w:w="622" w:type="pct"/>
          </w:tcPr>
          <w:p w14:paraId="490E0E93">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Да (</w:t>
            </w:r>
            <w:r>
              <w:rPr>
                <w:rFonts w:hint="default" w:ascii="PT Astra Serif" w:hAnsi="PT Astra Serif" w:cs="Times New Roman"/>
                <w:kern w:val="2"/>
                <w:sz w:val="24"/>
                <w:szCs w:val="24"/>
                <w:lang w:val="ru-RU"/>
                <w14:ligatures w14:val="standardContextual"/>
              </w:rPr>
              <w:t>1</w:t>
            </w:r>
            <w:r>
              <w:rPr>
                <w:rFonts w:ascii="PT Astra Serif" w:hAnsi="PT Astra Serif" w:cs="Times New Roman"/>
                <w:kern w:val="2"/>
                <w:sz w:val="24"/>
                <w:szCs w:val="24"/>
                <w14:ligatures w14:val="standardContextual"/>
              </w:rPr>
              <w:t>)</w:t>
            </w:r>
          </w:p>
        </w:tc>
        <w:tc>
          <w:tcPr>
            <w:tcW w:w="801" w:type="pct"/>
          </w:tcPr>
          <w:p w14:paraId="12988BEC">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kern w:val="2"/>
                <w:sz w:val="24"/>
                <w:szCs w:val="24"/>
                <w14:ligatures w14:val="standardContextual"/>
              </w:rPr>
              <w:t>Приказ № 91 от 11.09.2017год</w:t>
            </w:r>
          </w:p>
        </w:tc>
        <w:tc>
          <w:tcPr>
            <w:tcW w:w="401" w:type="pct"/>
          </w:tcPr>
          <w:p w14:paraId="05ED1BFD">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kern w:val="2"/>
                <w:sz w:val="24"/>
                <w:szCs w:val="24"/>
                <w14:ligatures w14:val="standardContextual"/>
              </w:rPr>
              <w:t>До назначения на должность</w:t>
            </w:r>
          </w:p>
        </w:tc>
      </w:tr>
    </w:tbl>
    <w:p w14:paraId="66A042E1">
      <w:pPr>
        <w:spacing w:after="0" w:line="240" w:lineRule="auto"/>
        <w:jc w:val="both"/>
        <w:rPr>
          <w:rFonts w:ascii="PT Astra Serif" w:hAnsi="PT Astra Serif" w:eastAsia="Arial" w:cs="Times New Roman"/>
          <w:bCs/>
          <w:sz w:val="24"/>
          <w:szCs w:val="24"/>
        </w:rPr>
      </w:pPr>
    </w:p>
    <w:p w14:paraId="10C0698F">
      <w:pPr>
        <w:pStyle w:val="20"/>
        <w:pBdr>
          <w:bottom w:val="none" w:color="auto" w:sz="0" w:space="0"/>
        </w:pBdr>
        <w:tabs>
          <w:tab w:val="clear" w:pos="0"/>
        </w:tabs>
        <w:spacing w:line="240" w:lineRule="auto"/>
        <w:rPr>
          <w:rFonts w:eastAsia="Arial"/>
          <w:bCs/>
          <w:color w:val="auto"/>
          <w:kern w:val="0"/>
          <w14:ligatures w14:val="none"/>
        </w:rPr>
      </w:pPr>
      <w:r>
        <w:rPr>
          <w:rFonts w:eastAsia="Arial"/>
          <w:bCs/>
          <w:color w:val="auto"/>
          <w:kern w:val="0"/>
          <w14:ligatures w14:val="none"/>
        </w:rPr>
        <w:t xml:space="preserve">На развитие муниципальной системы образования ежегодно предусмотрено более </w:t>
      </w:r>
      <w:r>
        <w:rPr>
          <w:rFonts w:eastAsia="Arial"/>
          <w:b/>
          <w:bCs/>
          <w:color w:val="auto"/>
          <w:kern w:val="0"/>
          <w14:ligatures w14:val="none"/>
        </w:rPr>
        <w:t>5158,9 тыс. рублей</w:t>
      </w:r>
      <w:r>
        <w:rPr>
          <w:rFonts w:eastAsia="Arial"/>
          <w:bCs/>
          <w:color w:val="auto"/>
          <w:kern w:val="0"/>
          <w14:ligatures w14:val="none"/>
        </w:rPr>
        <w:t xml:space="preserve"> из средств муниципального бюджета</w:t>
      </w:r>
    </w:p>
    <w:p w14:paraId="0A2495AE">
      <w:pPr>
        <w:spacing w:after="0" w:line="240" w:lineRule="auto"/>
        <w:ind w:firstLine="709"/>
        <w:jc w:val="both"/>
        <w:rPr>
          <w:rFonts w:ascii="PT Astra Serif" w:hAnsi="PT Astra Serif" w:eastAsia="Calibri" w:cs="Times New Roman"/>
          <w:b/>
          <w:i/>
          <w:color w:val="FF0000"/>
          <w:kern w:val="2"/>
          <w:sz w:val="24"/>
          <w:szCs w:val="24"/>
          <w14:ligatures w14:val="standardContextual"/>
        </w:rPr>
      </w:pPr>
      <w:r>
        <w:rPr>
          <w:rFonts w:ascii="PT Astra Serif" w:hAnsi="PT Astra Serif" w:eastAsia="Arial" w:cs="Times New Roman"/>
          <w:bCs/>
          <w:sz w:val="24"/>
          <w:szCs w:val="24"/>
        </w:rPr>
        <w:t xml:space="preserve">Таблица 1.12 – </w:t>
      </w:r>
      <w:r>
        <w:rPr>
          <w:rFonts w:ascii="PT Astra Serif" w:hAnsi="PT Astra Serif"/>
          <w:sz w:val="24"/>
          <w:szCs w:val="24"/>
        </w:rPr>
        <w:t>динамика доли муниципального бюджета по отрасли образование</w:t>
      </w:r>
      <w:r>
        <w:rPr>
          <w:rFonts w:ascii="PT Astra Serif" w:hAnsi="PT Astra Serif" w:eastAsia="Arial" w:cs="Times New Roman"/>
          <w:sz w:val="24"/>
          <w:szCs w:val="24"/>
          <w:lang w:eastAsia="ru-RU"/>
        </w:rPr>
        <w:t xml:space="preserve"> </w:t>
      </w:r>
      <w:r>
        <w:rPr>
          <w:rFonts w:ascii="PT Astra Serif" w:hAnsi="PT Astra Serif" w:eastAsia="Calibri" w:cs="Times New Roman"/>
          <w:b/>
          <w:i/>
          <w:kern w:val="2"/>
          <w:sz w:val="24"/>
          <w:szCs w:val="24"/>
          <w14:ligatures w14:val="standardContextual"/>
        </w:rPr>
        <w:t>Тюменцевского района</w:t>
      </w:r>
    </w:p>
    <w:p w14:paraId="3A03DA06">
      <w:pPr>
        <w:spacing w:after="0" w:line="240" w:lineRule="auto"/>
        <w:ind w:firstLine="709"/>
        <w:jc w:val="both"/>
        <w:rPr>
          <w:rFonts w:ascii="PT Astra Serif" w:hAnsi="PT Astra Serif" w:eastAsia="Calibri" w:cs="Times New Roman"/>
          <w:b/>
          <w:i/>
          <w:color w:val="FF0000"/>
          <w:kern w:val="2"/>
          <w:sz w:val="24"/>
          <w:szCs w:val="24"/>
          <w14:ligatures w14:val="standardContextual"/>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840"/>
        <w:gridCol w:w="834"/>
        <w:gridCol w:w="834"/>
        <w:gridCol w:w="834"/>
        <w:gridCol w:w="834"/>
        <w:gridCol w:w="834"/>
        <w:gridCol w:w="729"/>
        <w:gridCol w:w="729"/>
        <w:gridCol w:w="916"/>
      </w:tblGrid>
      <w:tr w14:paraId="1E0B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Merge w:val="restart"/>
            <w:vAlign w:val="center"/>
          </w:tcPr>
          <w:p w14:paraId="7A371D8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b/>
                <w:kern w:val="2"/>
                <w:sz w:val="24"/>
                <w:szCs w:val="24"/>
                <w14:ligatures w14:val="standardContextual"/>
              </w:rPr>
              <w:t>Направление расходов</w:t>
            </w:r>
          </w:p>
        </w:tc>
        <w:tc>
          <w:tcPr>
            <w:tcW w:w="843" w:type="dxa"/>
            <w:vAlign w:val="center"/>
          </w:tcPr>
          <w:p w14:paraId="1BE8E48F">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Факт</w:t>
            </w:r>
          </w:p>
        </w:tc>
        <w:tc>
          <w:tcPr>
            <w:tcW w:w="6633" w:type="dxa"/>
            <w:gridSpan w:val="8"/>
            <w:vAlign w:val="center"/>
          </w:tcPr>
          <w:p w14:paraId="29CB5060">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Объем финансирования, тыс. рублей</w:t>
            </w:r>
          </w:p>
        </w:tc>
      </w:tr>
      <w:tr w14:paraId="11E4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Merge w:val="continue"/>
          </w:tcPr>
          <w:p w14:paraId="6A15C34C">
            <w:pPr>
              <w:spacing w:after="0" w:line="240" w:lineRule="auto"/>
              <w:jc w:val="both"/>
              <w:rPr>
                <w:rFonts w:ascii="PT Astra Serif" w:hAnsi="PT Astra Serif" w:eastAsia="Calibri" w:cs="Times New Roman"/>
                <w:kern w:val="2"/>
                <w:sz w:val="24"/>
                <w:szCs w:val="24"/>
                <w14:ligatures w14:val="standardContextual"/>
              </w:rPr>
            </w:pPr>
          </w:p>
        </w:tc>
        <w:tc>
          <w:tcPr>
            <w:tcW w:w="843" w:type="dxa"/>
            <w:vAlign w:val="center"/>
          </w:tcPr>
          <w:p w14:paraId="59845399">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 xml:space="preserve">2023 </w:t>
            </w:r>
          </w:p>
        </w:tc>
        <w:tc>
          <w:tcPr>
            <w:tcW w:w="843" w:type="dxa"/>
            <w:vAlign w:val="center"/>
          </w:tcPr>
          <w:p w14:paraId="49F5F895">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2024</w:t>
            </w:r>
          </w:p>
        </w:tc>
        <w:tc>
          <w:tcPr>
            <w:tcW w:w="843" w:type="dxa"/>
            <w:vAlign w:val="center"/>
          </w:tcPr>
          <w:p w14:paraId="2B66A5A0">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2025</w:t>
            </w:r>
          </w:p>
        </w:tc>
        <w:tc>
          <w:tcPr>
            <w:tcW w:w="843" w:type="dxa"/>
            <w:vAlign w:val="center"/>
          </w:tcPr>
          <w:p w14:paraId="2672379E">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2026</w:t>
            </w:r>
          </w:p>
        </w:tc>
        <w:tc>
          <w:tcPr>
            <w:tcW w:w="843" w:type="dxa"/>
            <w:vAlign w:val="center"/>
          </w:tcPr>
          <w:p w14:paraId="2EC4E600">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2027</w:t>
            </w:r>
          </w:p>
        </w:tc>
        <w:tc>
          <w:tcPr>
            <w:tcW w:w="843" w:type="dxa"/>
            <w:vAlign w:val="center"/>
          </w:tcPr>
          <w:p w14:paraId="293094E9">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2028</w:t>
            </w:r>
          </w:p>
        </w:tc>
        <w:tc>
          <w:tcPr>
            <w:tcW w:w="730" w:type="dxa"/>
            <w:vAlign w:val="center"/>
          </w:tcPr>
          <w:p w14:paraId="5F3C09FD">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2029</w:t>
            </w:r>
          </w:p>
        </w:tc>
        <w:tc>
          <w:tcPr>
            <w:tcW w:w="730" w:type="dxa"/>
            <w:vAlign w:val="center"/>
          </w:tcPr>
          <w:p w14:paraId="2DAE0507">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2030</w:t>
            </w:r>
          </w:p>
        </w:tc>
        <w:tc>
          <w:tcPr>
            <w:tcW w:w="958" w:type="dxa"/>
          </w:tcPr>
          <w:p w14:paraId="4630335B">
            <w:pPr>
              <w:spacing w:after="0" w:line="240" w:lineRule="auto"/>
              <w:jc w:val="center"/>
              <w:rPr>
                <w:rFonts w:ascii="PT Astra Serif" w:hAnsi="PT Astra Serif" w:eastAsia="Calibri" w:cs="Times New Roman"/>
                <w:b/>
                <w:kern w:val="2"/>
                <w:sz w:val="24"/>
                <w:szCs w:val="24"/>
                <w14:ligatures w14:val="standardContextual"/>
              </w:rPr>
            </w:pPr>
          </w:p>
        </w:tc>
      </w:tr>
      <w:tr w14:paraId="3B66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14:paraId="4C5C1D72">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Times New Roman" w:cs="Times New Roman"/>
                <w:color w:val="000000"/>
                <w:kern w:val="2"/>
                <w:sz w:val="24"/>
                <w:szCs w:val="24"/>
                <w14:ligatures w14:val="standardContextual"/>
              </w:rPr>
              <w:t>Техническое обследование зданий образовательных организаций, требующих капитального ремонта до разработки ПСД</w:t>
            </w:r>
          </w:p>
        </w:tc>
        <w:tc>
          <w:tcPr>
            <w:tcW w:w="843" w:type="dxa"/>
            <w:vAlign w:val="center"/>
          </w:tcPr>
          <w:p w14:paraId="39704A4C">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1D6973C6">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1EE99B83">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22D43384">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7F80CEDF">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25D852C3">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7CEE5419">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362CE13D">
            <w:pPr>
              <w:spacing w:after="0" w:line="240" w:lineRule="auto"/>
              <w:jc w:val="center"/>
              <w:rPr>
                <w:rFonts w:ascii="PT Astra Serif" w:hAnsi="PT Astra Serif" w:eastAsia="Calibri" w:cs="Times New Roman"/>
                <w:kern w:val="2"/>
                <w:sz w:val="24"/>
                <w:szCs w:val="24"/>
                <w14:ligatures w14:val="standardContextual"/>
              </w:rPr>
            </w:pPr>
          </w:p>
        </w:tc>
        <w:tc>
          <w:tcPr>
            <w:tcW w:w="958" w:type="dxa"/>
          </w:tcPr>
          <w:p w14:paraId="36E24415">
            <w:pPr>
              <w:spacing w:after="0" w:line="240" w:lineRule="auto"/>
              <w:jc w:val="center"/>
              <w:rPr>
                <w:rFonts w:ascii="PT Astra Serif" w:hAnsi="PT Astra Serif" w:eastAsia="Calibri" w:cs="Times New Roman"/>
                <w:kern w:val="2"/>
                <w:sz w:val="24"/>
                <w:szCs w:val="24"/>
                <w14:ligatures w14:val="standardContextual"/>
              </w:rPr>
            </w:pPr>
          </w:p>
        </w:tc>
      </w:tr>
      <w:tr w14:paraId="5D7B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14:paraId="3EEB6594">
            <w:pPr>
              <w:spacing w:after="0" w:line="240" w:lineRule="auto"/>
              <w:jc w:val="both"/>
              <w:rPr>
                <w:rFonts w:ascii="PT Astra Serif" w:hAnsi="PT Astra Serif" w:eastAsia="Times New Roman" w:cs="Times New Roman"/>
                <w:color w:val="000000"/>
                <w:kern w:val="2"/>
                <w:sz w:val="24"/>
                <w:szCs w:val="24"/>
                <w14:ligatures w14:val="standardContextual"/>
              </w:rPr>
            </w:pPr>
            <w:r>
              <w:rPr>
                <w:rFonts w:ascii="PT Astra Serif" w:hAnsi="PT Astra Serif" w:eastAsia="Times New Roman" w:cs="Times New Roman"/>
                <w:color w:val="000000"/>
                <w:kern w:val="2"/>
                <w:sz w:val="24"/>
                <w:szCs w:val="24"/>
                <w14:ligatures w14:val="standardContextual"/>
              </w:rPr>
              <w:t>Софинансирование (финансирование) капитальных ремонтов</w:t>
            </w:r>
          </w:p>
        </w:tc>
        <w:tc>
          <w:tcPr>
            <w:tcW w:w="843" w:type="dxa"/>
            <w:vAlign w:val="center"/>
          </w:tcPr>
          <w:p w14:paraId="06ADF6A5">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24C11372">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2E9FEB52">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4E0457BB">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4858CEBE">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6BC7FA7A">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2A52BB1C">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71B02CC4">
            <w:pPr>
              <w:spacing w:after="0" w:line="240" w:lineRule="auto"/>
              <w:jc w:val="center"/>
              <w:rPr>
                <w:rFonts w:ascii="PT Astra Serif" w:hAnsi="PT Astra Serif" w:eastAsia="Calibri" w:cs="Times New Roman"/>
                <w:kern w:val="2"/>
                <w:sz w:val="24"/>
                <w:szCs w:val="24"/>
                <w14:ligatures w14:val="standardContextual"/>
              </w:rPr>
            </w:pPr>
          </w:p>
        </w:tc>
        <w:tc>
          <w:tcPr>
            <w:tcW w:w="958" w:type="dxa"/>
          </w:tcPr>
          <w:p w14:paraId="3FEF5700">
            <w:pPr>
              <w:spacing w:after="0" w:line="240" w:lineRule="auto"/>
              <w:jc w:val="center"/>
              <w:rPr>
                <w:rFonts w:ascii="PT Astra Serif" w:hAnsi="PT Astra Serif" w:eastAsia="Calibri" w:cs="Times New Roman"/>
                <w:kern w:val="2"/>
                <w:sz w:val="24"/>
                <w:szCs w:val="24"/>
                <w14:ligatures w14:val="standardContextual"/>
              </w:rPr>
            </w:pPr>
          </w:p>
        </w:tc>
      </w:tr>
      <w:tr w14:paraId="1C96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14:paraId="4478D86A">
            <w:pPr>
              <w:spacing w:after="0" w:line="240" w:lineRule="auto"/>
              <w:jc w:val="both"/>
              <w:rPr>
                <w:rFonts w:ascii="PT Astra Serif" w:hAnsi="PT Astra Serif" w:eastAsia="Times New Roman" w:cs="Times New Roman"/>
                <w:color w:val="000000"/>
                <w:kern w:val="2"/>
                <w:sz w:val="24"/>
                <w:szCs w:val="24"/>
                <w14:ligatures w14:val="standardContextual"/>
              </w:rPr>
            </w:pPr>
            <w:r>
              <w:rPr>
                <w:rFonts w:ascii="PT Astra Serif" w:hAnsi="PT Astra Serif" w:eastAsia="Times New Roman" w:cs="Times New Roman"/>
                <w:color w:val="000000"/>
                <w:kern w:val="2"/>
                <w:sz w:val="24"/>
                <w:szCs w:val="24"/>
                <w14:ligatures w14:val="standardContextual"/>
              </w:rPr>
              <w:t>Меры поддержки педагогов</w:t>
            </w:r>
          </w:p>
        </w:tc>
        <w:tc>
          <w:tcPr>
            <w:tcW w:w="843" w:type="dxa"/>
            <w:vAlign w:val="center"/>
          </w:tcPr>
          <w:p w14:paraId="3E97A611">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15850B07">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3A6334B5">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60F53D36">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4E1F64B0">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57A4ACD6">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2527BA5C">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20EBC95A">
            <w:pPr>
              <w:spacing w:after="0" w:line="240" w:lineRule="auto"/>
              <w:jc w:val="center"/>
              <w:rPr>
                <w:rFonts w:ascii="PT Astra Serif" w:hAnsi="PT Astra Serif" w:eastAsia="Calibri" w:cs="Times New Roman"/>
                <w:kern w:val="2"/>
                <w:sz w:val="24"/>
                <w:szCs w:val="24"/>
                <w14:ligatures w14:val="standardContextual"/>
              </w:rPr>
            </w:pPr>
          </w:p>
        </w:tc>
        <w:tc>
          <w:tcPr>
            <w:tcW w:w="958" w:type="dxa"/>
          </w:tcPr>
          <w:p w14:paraId="07984957">
            <w:pPr>
              <w:spacing w:after="0" w:line="240" w:lineRule="auto"/>
              <w:jc w:val="center"/>
              <w:rPr>
                <w:rFonts w:ascii="PT Astra Serif" w:hAnsi="PT Astra Serif" w:eastAsia="Calibri" w:cs="Times New Roman"/>
                <w:kern w:val="2"/>
                <w:sz w:val="24"/>
                <w:szCs w:val="24"/>
                <w14:ligatures w14:val="standardContextual"/>
              </w:rPr>
            </w:pPr>
          </w:p>
        </w:tc>
      </w:tr>
      <w:tr w14:paraId="3200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14:paraId="539610D0">
            <w:pPr>
              <w:pStyle w:val="7"/>
              <w:widowControl/>
              <w:spacing w:line="240" w:lineRule="auto"/>
              <w:outlineLvl w:val="5"/>
              <w:rPr>
                <w:bCs w:val="0"/>
              </w:rPr>
            </w:pPr>
            <w:r>
              <w:rPr>
                <w:bCs w:val="0"/>
              </w:rPr>
              <w:t xml:space="preserve">Всего </w:t>
            </w:r>
          </w:p>
        </w:tc>
        <w:tc>
          <w:tcPr>
            <w:tcW w:w="843" w:type="dxa"/>
            <w:vAlign w:val="center"/>
          </w:tcPr>
          <w:p w14:paraId="04EAA03E">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7FDDE913">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551A7099">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4A2FCC96">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6506F99E">
            <w:pPr>
              <w:spacing w:after="0" w:line="240" w:lineRule="auto"/>
              <w:jc w:val="center"/>
              <w:rPr>
                <w:rFonts w:ascii="PT Astra Serif" w:hAnsi="PT Astra Serif" w:eastAsia="Calibri" w:cs="Times New Roman"/>
                <w:kern w:val="2"/>
                <w:sz w:val="24"/>
                <w:szCs w:val="24"/>
                <w14:ligatures w14:val="standardContextual"/>
              </w:rPr>
            </w:pPr>
          </w:p>
        </w:tc>
        <w:tc>
          <w:tcPr>
            <w:tcW w:w="843" w:type="dxa"/>
            <w:vAlign w:val="center"/>
          </w:tcPr>
          <w:p w14:paraId="29107F53">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54C65733">
            <w:pPr>
              <w:spacing w:after="0" w:line="240" w:lineRule="auto"/>
              <w:jc w:val="center"/>
              <w:rPr>
                <w:rFonts w:ascii="PT Astra Serif" w:hAnsi="PT Astra Serif" w:eastAsia="Calibri" w:cs="Times New Roman"/>
                <w:kern w:val="2"/>
                <w:sz w:val="24"/>
                <w:szCs w:val="24"/>
                <w14:ligatures w14:val="standardContextual"/>
              </w:rPr>
            </w:pPr>
          </w:p>
        </w:tc>
        <w:tc>
          <w:tcPr>
            <w:tcW w:w="730" w:type="dxa"/>
            <w:vAlign w:val="center"/>
          </w:tcPr>
          <w:p w14:paraId="4D09EEE4">
            <w:pPr>
              <w:spacing w:after="0" w:line="240" w:lineRule="auto"/>
              <w:jc w:val="center"/>
              <w:rPr>
                <w:rFonts w:ascii="PT Astra Serif" w:hAnsi="PT Astra Serif" w:eastAsia="Calibri" w:cs="Times New Roman"/>
                <w:kern w:val="2"/>
                <w:sz w:val="24"/>
                <w:szCs w:val="24"/>
                <w14:ligatures w14:val="standardContextual"/>
              </w:rPr>
            </w:pPr>
          </w:p>
        </w:tc>
        <w:tc>
          <w:tcPr>
            <w:tcW w:w="958" w:type="dxa"/>
          </w:tcPr>
          <w:p w14:paraId="5ED53298">
            <w:pPr>
              <w:spacing w:after="0" w:line="240" w:lineRule="auto"/>
              <w:jc w:val="center"/>
              <w:rPr>
                <w:rFonts w:ascii="PT Astra Serif" w:hAnsi="PT Astra Serif" w:eastAsia="Calibri" w:cs="Times New Roman"/>
                <w:kern w:val="2"/>
                <w:sz w:val="24"/>
                <w:szCs w:val="24"/>
                <w14:ligatures w14:val="standardContextual"/>
              </w:rPr>
            </w:pPr>
          </w:p>
        </w:tc>
      </w:tr>
    </w:tbl>
    <w:p w14:paraId="79E57B53">
      <w:pPr>
        <w:spacing w:after="0" w:line="240" w:lineRule="auto"/>
        <w:ind w:firstLine="709"/>
        <w:jc w:val="both"/>
        <w:rPr>
          <w:rFonts w:ascii="PT Astra Serif" w:hAnsi="PT Astra Serif" w:eastAsia="Calibri" w:cs="Times New Roman"/>
          <w:b/>
          <w:i/>
          <w:color w:val="C00000"/>
          <w:kern w:val="2"/>
          <w:sz w:val="24"/>
          <w:szCs w:val="24"/>
          <w14:ligatures w14:val="standardContextual"/>
        </w:rPr>
      </w:pPr>
    </w:p>
    <w:p w14:paraId="70B585F4">
      <w:pPr>
        <w:spacing w:after="0" w:line="240" w:lineRule="auto"/>
        <w:ind w:firstLine="709"/>
        <w:jc w:val="both"/>
        <w:rPr>
          <w:rFonts w:ascii="PT Astra Serif" w:hAnsi="PT Astra Serif" w:eastAsia="Times New Roman" w:cs="Times New Roman"/>
          <w:color w:val="000000"/>
          <w:sz w:val="24"/>
          <w:szCs w:val="24"/>
        </w:rPr>
      </w:pPr>
      <w:r>
        <w:rPr>
          <w:rFonts w:ascii="PT Astra Serif" w:hAnsi="PT Astra Serif" w:eastAsia="Times New Roman" w:cs="Times New Roman"/>
          <w:color w:val="000000"/>
          <w:sz w:val="24"/>
          <w:szCs w:val="24"/>
        </w:rPr>
        <w:t>Техническое обследование зданий образовательных организаций, требующих капитального ремонта до разработки ПСД;</w:t>
      </w:r>
    </w:p>
    <w:p w14:paraId="03F9CB2D">
      <w:pPr>
        <w:spacing w:after="0" w:line="240" w:lineRule="auto"/>
        <w:ind w:firstLine="708"/>
        <w:jc w:val="both"/>
        <w:rPr>
          <w:rFonts w:ascii="PT Astra Serif" w:hAnsi="PT Astra Serif" w:eastAsia="Times New Roman" w:cs="Times New Roman"/>
          <w:color w:val="000000"/>
          <w:sz w:val="24"/>
          <w:szCs w:val="24"/>
        </w:rPr>
      </w:pPr>
      <w:r>
        <w:rPr>
          <w:rFonts w:ascii="PT Astra Serif" w:hAnsi="PT Astra Serif" w:eastAsia="Times New Roman" w:cs="Times New Roman"/>
          <w:color w:val="000000"/>
          <w:sz w:val="24"/>
          <w:szCs w:val="24"/>
        </w:rPr>
        <w:t xml:space="preserve">Создание </w:t>
      </w:r>
      <w:r>
        <w:rPr>
          <w:rFonts w:ascii="PT Astra Serif" w:hAnsi="PT Astra Serif" w:eastAsia="Times New Roman" w:cs="Times New Roman"/>
          <w:sz w:val="24"/>
          <w:szCs w:val="24"/>
        </w:rPr>
        <w:t>школьных театров, медиацентров</w:t>
      </w:r>
      <w:r>
        <w:rPr>
          <w:rFonts w:ascii="PT Astra Serif" w:hAnsi="PT Astra Serif" w:eastAsia="Times New Roman" w:cs="Times New Roman"/>
          <w:color w:val="000000"/>
          <w:sz w:val="24"/>
          <w:szCs w:val="24"/>
        </w:rPr>
        <w:t>, школьных творческих и волонтерских центров и мастерских;</w:t>
      </w:r>
    </w:p>
    <w:p w14:paraId="10BCCBCE">
      <w:pPr>
        <w:spacing w:after="0" w:line="240" w:lineRule="auto"/>
        <w:ind w:firstLine="708"/>
        <w:jc w:val="both"/>
        <w:rPr>
          <w:rFonts w:ascii="PT Astra Serif" w:hAnsi="PT Astra Serif" w:eastAsia="Times New Roman" w:cs="Times New Roman"/>
          <w:color w:val="000000"/>
          <w:sz w:val="24"/>
          <w:szCs w:val="24"/>
        </w:rPr>
      </w:pPr>
      <w:r>
        <w:rPr>
          <w:rFonts w:ascii="PT Astra Serif" w:hAnsi="PT Astra Serif" w:eastAsia="Times New Roman" w:cs="Times New Roman"/>
          <w:color w:val="000000"/>
          <w:sz w:val="24"/>
          <w:szCs w:val="24"/>
        </w:rPr>
        <w:t>Софинансирование капитальных ремонтов;</w:t>
      </w:r>
    </w:p>
    <w:p w14:paraId="46578C70">
      <w:pPr>
        <w:spacing w:after="0" w:line="240" w:lineRule="auto"/>
        <w:ind w:firstLine="708"/>
        <w:jc w:val="both"/>
        <w:rPr>
          <w:rFonts w:ascii="PT Astra Serif" w:hAnsi="PT Astra Serif" w:eastAsia="Times New Roman" w:cs="Times New Roman"/>
          <w:color w:val="000000"/>
          <w:sz w:val="24"/>
          <w:szCs w:val="24"/>
        </w:rPr>
      </w:pPr>
      <w:r>
        <w:rPr>
          <w:rFonts w:ascii="PT Astra Serif" w:hAnsi="PT Astra Serif" w:eastAsia="Times New Roman" w:cs="Times New Roman"/>
          <w:color w:val="000000"/>
          <w:sz w:val="24"/>
          <w:szCs w:val="24"/>
        </w:rPr>
        <w:t xml:space="preserve">Реализация мероприятий </w:t>
      </w:r>
      <w:r>
        <w:rPr>
          <w:rFonts w:ascii="PT Astra Serif" w:hAnsi="PT Astra Serif" w:eastAsia="Times New Roman" w:cs="Times New Roman"/>
          <w:sz w:val="24"/>
          <w:szCs w:val="24"/>
        </w:rPr>
        <w:t xml:space="preserve">по развитию детского движения </w:t>
      </w:r>
      <w:r>
        <w:rPr>
          <w:rFonts w:ascii="PT Astra Serif" w:hAnsi="PT Astra Serif" w:eastAsia="Times New Roman" w:cs="Times New Roman"/>
          <w:color w:val="000000"/>
          <w:sz w:val="24"/>
          <w:szCs w:val="24"/>
        </w:rPr>
        <w:t>(Движение первых, Орлята России, Юнармия);</w:t>
      </w:r>
    </w:p>
    <w:p w14:paraId="2D1D1232">
      <w:pPr>
        <w:spacing w:after="0" w:line="240" w:lineRule="auto"/>
        <w:ind w:firstLine="708"/>
        <w:jc w:val="both"/>
        <w:rPr>
          <w:rFonts w:ascii="PT Astra Serif" w:hAnsi="PT Astra Serif" w:eastAsia="Times New Roman" w:cs="Times New Roman"/>
          <w:color w:val="000000"/>
          <w:sz w:val="24"/>
          <w:szCs w:val="24"/>
        </w:rPr>
      </w:pPr>
      <w:r>
        <w:rPr>
          <w:rFonts w:ascii="PT Astra Serif" w:hAnsi="PT Astra Serif" w:eastAsia="Times New Roman" w:cs="Times New Roman"/>
          <w:color w:val="000000"/>
          <w:sz w:val="24"/>
          <w:szCs w:val="24"/>
        </w:rPr>
        <w:t>Поддержка одаренных детей;</w:t>
      </w:r>
    </w:p>
    <w:p w14:paraId="5E7D955C">
      <w:pPr>
        <w:spacing w:after="0" w:line="240" w:lineRule="auto"/>
        <w:ind w:firstLine="708"/>
        <w:jc w:val="both"/>
        <w:rPr>
          <w:rFonts w:ascii="PT Astra Serif" w:hAnsi="PT Astra Serif" w:eastAsia="Times New Roman" w:cs="Times New Roman"/>
          <w:color w:val="000000"/>
          <w:sz w:val="24"/>
          <w:szCs w:val="24"/>
        </w:rPr>
      </w:pPr>
      <w:r>
        <w:rPr>
          <w:rFonts w:ascii="PT Astra Serif" w:hAnsi="PT Astra Serif" w:eastAsia="Times New Roman" w:cs="Times New Roman"/>
          <w:color w:val="000000"/>
          <w:sz w:val="24"/>
          <w:szCs w:val="24"/>
        </w:rPr>
        <w:t>Меры поддержки педагогов;</w:t>
      </w:r>
    </w:p>
    <w:p w14:paraId="695DC5E0">
      <w:pPr>
        <w:spacing w:after="0" w:line="240" w:lineRule="auto"/>
        <w:ind w:firstLine="708"/>
        <w:jc w:val="both"/>
        <w:rPr>
          <w:rFonts w:ascii="PT Astra Serif" w:hAnsi="PT Astra Serif" w:eastAsia="Times New Roman" w:cs="Times New Roman"/>
          <w:color w:val="000000"/>
          <w:sz w:val="24"/>
          <w:szCs w:val="24"/>
        </w:rPr>
      </w:pPr>
      <w:r>
        <w:rPr>
          <w:rFonts w:ascii="PT Astra Serif" w:hAnsi="PT Astra Serif" w:eastAsia="Times New Roman" w:cs="Times New Roman"/>
          <w:color w:val="000000"/>
          <w:sz w:val="24"/>
          <w:szCs w:val="24"/>
        </w:rPr>
        <w:t xml:space="preserve"> и др.  направления расходов за счет средств муниципального бюджета</w:t>
      </w:r>
    </w:p>
    <w:p w14:paraId="77E0D77A">
      <w:pPr>
        <w:spacing w:after="0" w:line="240" w:lineRule="auto"/>
        <w:ind w:firstLine="708"/>
        <w:jc w:val="both"/>
        <w:rPr>
          <w:rFonts w:ascii="PT Astra Serif" w:hAnsi="PT Astra Serif" w:eastAsia="Times New Roman" w:cs="Times New Roman"/>
          <w:color w:val="000000"/>
          <w:sz w:val="24"/>
          <w:szCs w:val="24"/>
        </w:rPr>
      </w:pPr>
    </w:p>
    <w:p w14:paraId="73B09DEC">
      <w:pPr>
        <w:spacing w:after="0" w:line="240" w:lineRule="auto"/>
        <w:ind w:firstLine="709"/>
        <w:jc w:val="both"/>
        <w:rPr>
          <w:rFonts w:ascii="PT Astra Serif" w:hAnsi="PT Astra Serif" w:eastAsia="Times New Roman" w:cs="Times New Roman"/>
          <w:sz w:val="24"/>
          <w:szCs w:val="24"/>
        </w:rPr>
      </w:pPr>
      <w:r>
        <w:rPr>
          <w:rFonts w:ascii="PT Astra Serif" w:hAnsi="PT Astra Serif" w:eastAsia="Times New Roman" w:cs="Times New Roman"/>
          <w:sz w:val="24"/>
          <w:szCs w:val="24"/>
        </w:rPr>
        <w:t>Эффективность деятельности муниципальной системы образования оценивается Министерством просвещения в соответствии с методологией</w:t>
      </w:r>
      <w:r>
        <w:rPr>
          <w:rFonts w:ascii="PT Astra Serif" w:hAnsi="PT Astra Serif" w:eastAsia="Calibri"/>
          <w:sz w:val="24"/>
          <w:szCs w:val="24"/>
        </w:rPr>
        <w:t xml:space="preserve"> мотивирующего мониторинга деятельности органов местного самоуправления, осуществляющих управление в сфере образования*</w:t>
      </w:r>
    </w:p>
    <w:p w14:paraId="2E769AD7">
      <w:pPr>
        <w:spacing w:after="0" w:line="240" w:lineRule="auto"/>
        <w:ind w:firstLine="709"/>
        <w:jc w:val="both"/>
        <w:rPr>
          <w:rFonts w:ascii="PT Astra Serif" w:hAnsi="PT Astra Serif" w:eastAsia="Calibri" w:cs="Times New Roman"/>
          <w:b/>
          <w:i/>
          <w:kern w:val="2"/>
          <w:sz w:val="24"/>
          <w:szCs w:val="24"/>
          <w14:ligatures w14:val="standardContextual"/>
        </w:rPr>
      </w:pPr>
      <w:r>
        <w:rPr>
          <w:rFonts w:ascii="PT Astra Serif" w:hAnsi="PT Astra Serif" w:eastAsia="Times New Roman" w:cs="Times New Roman"/>
          <w:sz w:val="24"/>
          <w:szCs w:val="24"/>
        </w:rPr>
        <w:t xml:space="preserve"> </w:t>
      </w:r>
      <w:r>
        <w:rPr>
          <w:rFonts w:ascii="PT Astra Serif" w:hAnsi="PT Astra Serif" w:eastAsia="Arial" w:cs="Times New Roman"/>
          <w:bCs/>
          <w:sz w:val="24"/>
          <w:szCs w:val="24"/>
        </w:rPr>
        <w:t xml:space="preserve">Таблица 1.13 – </w:t>
      </w:r>
      <w:r>
        <w:rPr>
          <w:rFonts w:ascii="PT Astra Serif" w:hAnsi="PT Astra Serif"/>
          <w:sz w:val="24"/>
          <w:szCs w:val="24"/>
        </w:rPr>
        <w:t>меры по достижению показателей муниципального мотивирующего мониторинга</w:t>
      </w:r>
      <w:r>
        <w:rPr>
          <w:rFonts w:ascii="PT Astra Serif" w:hAnsi="PT Astra Serif" w:eastAsia="Arial" w:cs="Times New Roman"/>
          <w:sz w:val="24"/>
          <w:szCs w:val="24"/>
          <w:lang w:eastAsia="ru-RU"/>
        </w:rPr>
        <w:t xml:space="preserve"> </w:t>
      </w:r>
      <w:r>
        <w:rPr>
          <w:rFonts w:ascii="PT Astra Serif" w:hAnsi="PT Astra Serif" w:eastAsia="Calibri" w:cs="Times New Roman"/>
          <w:b/>
          <w:i/>
          <w:kern w:val="2"/>
          <w:sz w:val="24"/>
          <w:szCs w:val="24"/>
          <w14:ligatures w14:val="standardContextual"/>
        </w:rPr>
        <w:t>Тюменцевского района</w:t>
      </w:r>
    </w:p>
    <w:p w14:paraId="77713595">
      <w:pPr>
        <w:spacing w:after="0" w:line="240" w:lineRule="auto"/>
        <w:ind w:firstLine="709"/>
        <w:jc w:val="both"/>
        <w:rPr>
          <w:rFonts w:ascii="PT Astra Serif" w:hAnsi="PT Astra Serif" w:eastAsia="Calibri" w:cs="Times New Roman"/>
          <w:b/>
          <w:i/>
          <w:color w:val="0070C0"/>
          <w:kern w:val="2"/>
          <w:sz w:val="24"/>
          <w:szCs w:val="24"/>
          <w14:ligatures w14:val="standardContextual"/>
        </w:rPr>
      </w:pPr>
    </w:p>
    <w:tbl>
      <w:tblPr>
        <w:tblStyle w:val="3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027"/>
        <w:gridCol w:w="1501"/>
        <w:gridCol w:w="1758"/>
        <w:gridCol w:w="1947"/>
      </w:tblGrid>
      <w:tr w14:paraId="6D2B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186F2F21">
            <w:pPr>
              <w:spacing w:after="0" w:line="240" w:lineRule="auto"/>
              <w:jc w:val="both"/>
              <w:rPr>
                <w:rFonts w:ascii="PT Astra Serif" w:hAnsi="PT Astra Serif" w:eastAsia="Calibri" w:cs="Times New Roman"/>
                <w:b/>
                <w:kern w:val="2"/>
                <w:sz w:val="24"/>
                <w:szCs w:val="24"/>
                <w:highlight w:val="yellow"/>
                <w14:ligatures w14:val="standardContextual"/>
              </w:rPr>
            </w:pPr>
            <w:r>
              <w:rPr>
                <w:rFonts w:ascii="PT Astra Serif" w:hAnsi="PT Astra Serif" w:eastAsia="Calibri" w:cs="Times New Roman"/>
                <w:b/>
                <w:kern w:val="2"/>
                <w:sz w:val="24"/>
                <w:szCs w:val="24"/>
                <w:highlight w:val="yellow"/>
                <w14:ligatures w14:val="standardContextual"/>
              </w:rPr>
              <w:t>Итоговый балл муниципалитета, 2023 год</w:t>
            </w:r>
          </w:p>
        </w:tc>
        <w:tc>
          <w:tcPr>
            <w:tcW w:w="2027" w:type="dxa"/>
          </w:tcPr>
          <w:p w14:paraId="45366F88">
            <w:pPr>
              <w:spacing w:after="0" w:line="240" w:lineRule="auto"/>
              <w:jc w:val="both"/>
              <w:rPr>
                <w:rFonts w:ascii="PT Astra Serif" w:hAnsi="PT Astra Serif" w:eastAsia="Calibri" w:cs="Times New Roman"/>
                <w:b/>
                <w:kern w:val="2"/>
                <w:sz w:val="24"/>
                <w:szCs w:val="24"/>
                <w:highlight w:val="yellow"/>
                <w14:ligatures w14:val="standardContextual"/>
              </w:rPr>
            </w:pPr>
            <w:r>
              <w:rPr>
                <w:rFonts w:ascii="PT Astra Serif" w:hAnsi="PT Astra Serif" w:eastAsia="Calibri" w:cs="Times New Roman"/>
                <w:b/>
                <w:kern w:val="2"/>
                <w:sz w:val="24"/>
                <w:szCs w:val="24"/>
                <w:highlight w:val="yellow"/>
                <w14:ligatures w14:val="standardContextual"/>
              </w:rPr>
              <w:t>Наименование показателя (весь перечень)</w:t>
            </w:r>
          </w:p>
        </w:tc>
        <w:tc>
          <w:tcPr>
            <w:tcW w:w="1501" w:type="dxa"/>
          </w:tcPr>
          <w:p w14:paraId="117218E7">
            <w:pPr>
              <w:spacing w:after="0" w:line="240" w:lineRule="auto"/>
              <w:jc w:val="both"/>
              <w:rPr>
                <w:rFonts w:ascii="PT Astra Serif" w:hAnsi="PT Astra Serif" w:eastAsia="Calibri" w:cs="Times New Roman"/>
                <w:b/>
                <w:kern w:val="2"/>
                <w:sz w:val="24"/>
                <w:szCs w:val="24"/>
                <w:highlight w:val="yellow"/>
                <w14:ligatures w14:val="standardContextual"/>
              </w:rPr>
            </w:pPr>
            <w:r>
              <w:rPr>
                <w:rFonts w:ascii="PT Astra Serif" w:hAnsi="PT Astra Serif" w:eastAsia="Calibri" w:cs="Times New Roman"/>
                <w:b/>
                <w:kern w:val="2"/>
                <w:sz w:val="24"/>
                <w:szCs w:val="24"/>
                <w:highlight w:val="yellow"/>
                <w14:ligatures w14:val="standardContextual"/>
              </w:rPr>
              <w:t>Балл муниципалитета по каждому показателю 2023 год</w:t>
            </w:r>
          </w:p>
        </w:tc>
        <w:tc>
          <w:tcPr>
            <w:tcW w:w="1758" w:type="dxa"/>
          </w:tcPr>
          <w:p w14:paraId="76E4F41D">
            <w:pPr>
              <w:spacing w:after="0" w:line="240" w:lineRule="auto"/>
              <w:jc w:val="both"/>
              <w:rPr>
                <w:rFonts w:ascii="PT Astra Serif" w:hAnsi="PT Astra Serif" w:eastAsia="Calibri" w:cs="Times New Roman"/>
                <w:b/>
                <w:kern w:val="2"/>
                <w:sz w:val="24"/>
                <w:szCs w:val="24"/>
                <w:highlight w:val="yellow"/>
                <w14:ligatures w14:val="standardContextual"/>
              </w:rPr>
            </w:pPr>
            <w:r>
              <w:rPr>
                <w:rFonts w:ascii="PT Astra Serif" w:hAnsi="PT Astra Serif" w:eastAsia="Calibri" w:cs="Times New Roman"/>
                <w:b/>
                <w:kern w:val="2"/>
                <w:sz w:val="24"/>
                <w:szCs w:val="24"/>
                <w:highlight w:val="yellow"/>
                <w14:ligatures w14:val="standardContextual"/>
              </w:rPr>
              <w:t>Дефицитные позиции (выбрать из общего перечня показателей, графы 1)</w:t>
            </w:r>
          </w:p>
        </w:tc>
        <w:tc>
          <w:tcPr>
            <w:tcW w:w="1947" w:type="dxa"/>
          </w:tcPr>
          <w:p w14:paraId="56A84F3F">
            <w:pPr>
              <w:spacing w:after="0" w:line="240" w:lineRule="auto"/>
              <w:jc w:val="both"/>
              <w:rPr>
                <w:rFonts w:ascii="PT Astra Serif" w:hAnsi="PT Astra Serif" w:eastAsia="Calibri" w:cs="Times New Roman"/>
                <w:b/>
                <w:kern w:val="2"/>
                <w:sz w:val="24"/>
                <w:szCs w:val="24"/>
                <w:highlight w:val="yellow"/>
                <w14:ligatures w14:val="standardContextual"/>
              </w:rPr>
            </w:pPr>
            <w:r>
              <w:rPr>
                <w:rFonts w:ascii="PT Astra Serif" w:hAnsi="PT Astra Serif" w:eastAsia="Calibri" w:cs="Times New Roman"/>
                <w:b/>
                <w:kern w:val="2"/>
                <w:sz w:val="24"/>
                <w:szCs w:val="24"/>
                <w:highlight w:val="yellow"/>
                <w14:ligatures w14:val="standardContextual"/>
              </w:rPr>
              <w:t>Меры по улучшению (по выявленным дефицитам из графы 3)</w:t>
            </w:r>
          </w:p>
        </w:tc>
      </w:tr>
      <w:tr w14:paraId="2ED5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restart"/>
          </w:tcPr>
          <w:p w14:paraId="075F23DA">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67,1</w:t>
            </w:r>
          </w:p>
        </w:tc>
        <w:tc>
          <w:tcPr>
            <w:tcW w:w="2027" w:type="dxa"/>
          </w:tcPr>
          <w:p w14:paraId="405A31AF">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1</w:t>
            </w:r>
          </w:p>
        </w:tc>
        <w:tc>
          <w:tcPr>
            <w:tcW w:w="1501" w:type="dxa"/>
          </w:tcPr>
          <w:p w14:paraId="21D23BBA">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w:t>
            </w:r>
          </w:p>
        </w:tc>
        <w:tc>
          <w:tcPr>
            <w:tcW w:w="1758" w:type="dxa"/>
          </w:tcPr>
          <w:p w14:paraId="51580041">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3</w:t>
            </w:r>
          </w:p>
        </w:tc>
        <w:tc>
          <w:tcPr>
            <w:tcW w:w="1947" w:type="dxa"/>
          </w:tcPr>
          <w:p w14:paraId="4D51D8EF">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4</w:t>
            </w:r>
          </w:p>
        </w:tc>
      </w:tr>
      <w:tr w14:paraId="73F8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7535DB66">
            <w:pPr>
              <w:spacing w:after="0" w:line="240" w:lineRule="auto"/>
              <w:jc w:val="both"/>
              <w:rPr>
                <w:rFonts w:ascii="PT Astra Serif" w:hAnsi="PT Astra Serif" w:eastAsia="Calibri" w:cs="Times New Roman"/>
                <w:b/>
                <w:i/>
                <w:kern w:val="2"/>
                <w:sz w:val="24"/>
                <w:szCs w:val="24"/>
                <w14:ligatures w14:val="standardContextual"/>
              </w:rPr>
            </w:pPr>
          </w:p>
        </w:tc>
        <w:tc>
          <w:tcPr>
            <w:tcW w:w="2027" w:type="dxa"/>
          </w:tcPr>
          <w:p w14:paraId="099C837B">
            <w:pPr>
              <w:spacing w:after="0" w:line="240" w:lineRule="auto"/>
              <w:jc w:val="both"/>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 xml:space="preserve"> Создание условий для достижения результатов </w:t>
            </w:r>
          </w:p>
        </w:tc>
        <w:tc>
          <w:tcPr>
            <w:tcW w:w="1501" w:type="dxa"/>
          </w:tcPr>
          <w:p w14:paraId="3918142C">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65,7</w:t>
            </w:r>
          </w:p>
        </w:tc>
        <w:tc>
          <w:tcPr>
            <w:tcW w:w="1758" w:type="dxa"/>
          </w:tcPr>
          <w:p w14:paraId="186D95B8">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66,9</w:t>
            </w:r>
          </w:p>
        </w:tc>
        <w:tc>
          <w:tcPr>
            <w:tcW w:w="1947" w:type="dxa"/>
          </w:tcPr>
          <w:p w14:paraId="3F856DE0">
            <w:pPr>
              <w:spacing w:after="0" w:line="240" w:lineRule="auto"/>
              <w:jc w:val="both"/>
              <w:rPr>
                <w:rFonts w:ascii="PT Astra Serif" w:hAnsi="PT Astra Serif" w:eastAsia="Calibri" w:cs="Times New Roman"/>
                <w:b/>
                <w:i/>
                <w:kern w:val="2"/>
                <w:sz w:val="24"/>
                <w:szCs w:val="24"/>
                <w14:ligatures w14:val="standardContextual"/>
              </w:rPr>
            </w:pPr>
          </w:p>
        </w:tc>
      </w:tr>
      <w:tr w14:paraId="255A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0077266D">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i/>
                <w:kern w:val="2"/>
                <w:sz w:val="24"/>
                <w:szCs w:val="24"/>
                <w14:ligatures w14:val="standardContextual"/>
              </w:rPr>
              <w:t xml:space="preserve"> </w:t>
            </w:r>
          </w:p>
        </w:tc>
        <w:tc>
          <w:tcPr>
            <w:tcW w:w="2027" w:type="dxa"/>
          </w:tcPr>
          <w:p w14:paraId="214D07C5">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i/>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№1</w:t>
            </w:r>
            <w:r>
              <w:rPr>
                <w:rFonts w:ascii="PT Astra Serif" w:hAnsi="PT Astra Serif" w:eastAsia="Calibri" w:cs="Times New Roman"/>
                <w:i/>
                <w:kern w:val="2"/>
                <w:sz w:val="24"/>
                <w:szCs w:val="24"/>
                <w14:ligatures w14:val="standardContextual"/>
              </w:rPr>
              <w:t xml:space="preserve"> Доля фонда оплаты труда пед. раб.</w:t>
            </w:r>
          </w:p>
        </w:tc>
        <w:tc>
          <w:tcPr>
            <w:tcW w:w="1501" w:type="dxa"/>
          </w:tcPr>
          <w:p w14:paraId="779A098F">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58,3</w:t>
            </w:r>
          </w:p>
        </w:tc>
        <w:tc>
          <w:tcPr>
            <w:tcW w:w="1758" w:type="dxa"/>
          </w:tcPr>
          <w:p w14:paraId="3C31698B">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65,0</w:t>
            </w:r>
          </w:p>
        </w:tc>
        <w:tc>
          <w:tcPr>
            <w:tcW w:w="1947" w:type="dxa"/>
          </w:tcPr>
          <w:p w14:paraId="3BF61DE6">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Провести оптимизацию</w:t>
            </w:r>
          </w:p>
        </w:tc>
      </w:tr>
      <w:tr w14:paraId="607C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7000C5BF">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i/>
                <w:kern w:val="2"/>
                <w:sz w:val="24"/>
                <w:szCs w:val="24"/>
                <w14:ligatures w14:val="standardContextual"/>
              </w:rPr>
              <w:t xml:space="preserve"> </w:t>
            </w:r>
          </w:p>
        </w:tc>
        <w:tc>
          <w:tcPr>
            <w:tcW w:w="2027" w:type="dxa"/>
          </w:tcPr>
          <w:p w14:paraId="479D9B01">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№2</w:t>
            </w:r>
            <w:r>
              <w:rPr>
                <w:rFonts w:ascii="PT Astra Serif" w:hAnsi="PT Astra Serif" w:eastAsia="Calibri" w:cs="Times New Roman"/>
                <w:i/>
                <w:kern w:val="2"/>
                <w:sz w:val="24"/>
                <w:szCs w:val="24"/>
                <w14:ligatures w14:val="standardContextual"/>
              </w:rPr>
              <w:t xml:space="preserve"> Доля фонда оплаты труда рук.раб. в общ фонде пед.раб.</w:t>
            </w:r>
          </w:p>
        </w:tc>
        <w:tc>
          <w:tcPr>
            <w:tcW w:w="1501" w:type="dxa"/>
          </w:tcPr>
          <w:p w14:paraId="2585A135">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4,8</w:t>
            </w:r>
          </w:p>
        </w:tc>
        <w:tc>
          <w:tcPr>
            <w:tcW w:w="1758" w:type="dxa"/>
          </w:tcPr>
          <w:p w14:paraId="5742743A">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7,4</w:t>
            </w:r>
          </w:p>
        </w:tc>
        <w:tc>
          <w:tcPr>
            <w:tcW w:w="1947" w:type="dxa"/>
          </w:tcPr>
          <w:p w14:paraId="3CAFF8A0">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Повысить оплату труда</w:t>
            </w:r>
          </w:p>
        </w:tc>
      </w:tr>
    </w:tbl>
    <w:p w14:paraId="2274001F">
      <w:pPr>
        <w:spacing w:after="0" w:line="240" w:lineRule="auto"/>
        <w:ind w:firstLine="709"/>
        <w:jc w:val="both"/>
        <w:rPr>
          <w:rFonts w:ascii="PT Astra Serif" w:hAnsi="PT Astra Serif" w:eastAsia="Calibri" w:cs="Times New Roman"/>
          <w:b/>
          <w:i/>
          <w:kern w:val="2"/>
          <w:sz w:val="24"/>
          <w:szCs w:val="24"/>
          <w14:ligatures w14:val="standardContextual"/>
        </w:rPr>
      </w:pPr>
    </w:p>
    <w:p w14:paraId="3F6BAD1A">
      <w:pPr>
        <w:pStyle w:val="30"/>
        <w:spacing w:before="0" w:beforeAutospacing="0" w:after="0" w:afterAutospacing="0"/>
        <w:jc w:val="both"/>
      </w:pPr>
      <w:r>
        <w:rPr>
          <w:rFonts w:ascii="PT Astra Serif" w:hAnsi="PT Astra Serif"/>
        </w:rPr>
        <w:t xml:space="preserve">* </w:t>
      </w:r>
      <w:r>
        <w:t>Распоряжение Минпросвещения России от 07.08.2023 N Р-170</w:t>
      </w:r>
    </w:p>
    <w:p w14:paraId="216F7D7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 утверждении Методологии мотивирующего мониторинга деятельности органов местного самоуправления, осуществляющих управление в сфере образования»</w:t>
      </w:r>
    </w:p>
    <w:p w14:paraId="61897BAC">
      <w:pPr>
        <w:spacing w:after="0" w:line="240" w:lineRule="auto"/>
        <w:jc w:val="both"/>
        <w:rPr>
          <w:rFonts w:ascii="Times New Roman" w:hAnsi="Times New Roman" w:eastAsia="Times New Roman" w:cs="Times New Roman"/>
          <w:sz w:val="24"/>
          <w:szCs w:val="24"/>
          <w:lang w:eastAsia="ru-RU"/>
        </w:rPr>
      </w:pPr>
    </w:p>
    <w:p w14:paraId="6BA87203">
      <w:pPr>
        <w:pStyle w:val="19"/>
        <w:spacing w:line="240" w:lineRule="auto"/>
      </w:pPr>
      <w:r>
        <w:t xml:space="preserve">Эффективность деятельности </w:t>
      </w:r>
      <w:r>
        <w:rPr>
          <w:rFonts w:eastAsia="Calibri"/>
          <w:i/>
          <w:color w:val="auto"/>
          <w:kern w:val="2"/>
          <w14:ligatures w14:val="standardContextual"/>
        </w:rPr>
        <w:t>Тюменцевского района</w:t>
      </w:r>
      <w:r>
        <w:rPr>
          <w:rFonts w:eastAsia="Calibri"/>
          <w:i/>
          <w:color w:val="FF0000"/>
          <w:kern w:val="2"/>
          <w14:ligatures w14:val="standardContextual"/>
        </w:rPr>
        <w:t xml:space="preserve"> </w:t>
      </w:r>
      <w:r>
        <w:rPr>
          <w:rFonts w:eastAsia="Calibri"/>
          <w:kern w:val="2"/>
          <w14:ligatures w14:val="standardContextual"/>
        </w:rPr>
        <w:t>по профилактике преступлений и правонарушений несовершеннолетних</w:t>
      </w:r>
    </w:p>
    <w:p w14:paraId="636702C3">
      <w:pPr>
        <w:spacing w:after="0" w:line="240" w:lineRule="auto"/>
        <w:jc w:val="both"/>
        <w:rPr>
          <w:rFonts w:ascii="PT Astra Serif" w:hAnsi="PT Astra Serif" w:eastAsia="Calibri" w:cs="Times New Roman"/>
          <w:b/>
          <w:color w:val="FF0000"/>
          <w:kern w:val="2"/>
          <w:sz w:val="24"/>
          <w:szCs w:val="24"/>
          <w14:ligatures w14:val="standardContextual"/>
        </w:rPr>
      </w:pPr>
      <w:r>
        <w:rPr>
          <w:rFonts w:ascii="PT Astra Serif" w:hAnsi="PT Astra Serif" w:eastAsia="Arial" w:cs="Times New Roman"/>
          <w:bCs/>
          <w:sz w:val="24"/>
          <w:szCs w:val="24"/>
        </w:rPr>
        <w:t xml:space="preserve">Таблица 1.14 – </w:t>
      </w:r>
      <w:r>
        <w:rPr>
          <w:rFonts w:ascii="PT Astra Serif" w:hAnsi="PT Astra Serif"/>
          <w:sz w:val="24"/>
          <w:szCs w:val="24"/>
        </w:rPr>
        <w:t xml:space="preserve">оценка эффективности деятельности </w:t>
      </w:r>
      <w:r>
        <w:rPr>
          <w:rFonts w:ascii="PT Astra Serif" w:hAnsi="PT Astra Serif" w:eastAsia="Calibri" w:cs="Times New Roman"/>
          <w:b/>
          <w:i/>
          <w:kern w:val="2"/>
          <w:sz w:val="24"/>
          <w:szCs w:val="24"/>
          <w14:ligatures w14:val="standardContextual"/>
        </w:rPr>
        <w:t xml:space="preserve">Тюменцевского района </w:t>
      </w:r>
      <w:r>
        <w:rPr>
          <w:rFonts w:ascii="PT Astra Serif" w:hAnsi="PT Astra Serif" w:eastAsia="Calibri" w:cs="Times New Roman"/>
          <w:kern w:val="2"/>
          <w:sz w:val="24"/>
          <w:szCs w:val="24"/>
          <w14:ligatures w14:val="standardContextual"/>
        </w:rPr>
        <w:t>по профилактике преступлений и правонарушений несовершеннолетних</w:t>
      </w:r>
    </w:p>
    <w:p w14:paraId="508F72D9">
      <w:pPr>
        <w:spacing w:after="0" w:line="240" w:lineRule="auto"/>
        <w:ind w:firstLine="709"/>
        <w:jc w:val="both"/>
        <w:rPr>
          <w:rFonts w:ascii="PT Astra Serif" w:hAnsi="PT Astra Serif" w:eastAsia="Calibri" w:cs="Times New Roman"/>
          <w:b/>
          <w:color w:val="C00000"/>
          <w:kern w:val="2"/>
          <w:sz w:val="24"/>
          <w:szCs w:val="24"/>
          <w14:ligatures w14:val="standardContextual"/>
        </w:rPr>
      </w:pPr>
    </w:p>
    <w:tbl>
      <w:tblPr>
        <w:tblStyle w:val="33"/>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459"/>
        <w:gridCol w:w="1217"/>
      </w:tblGrid>
      <w:tr w14:paraId="11C4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618BF68D">
            <w:pPr>
              <w:spacing w:after="0" w:line="240" w:lineRule="auto"/>
              <w:jc w:val="both"/>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Наименование задачи</w:t>
            </w:r>
          </w:p>
        </w:tc>
        <w:tc>
          <w:tcPr>
            <w:tcW w:w="5459" w:type="dxa"/>
          </w:tcPr>
          <w:p w14:paraId="62334DA0">
            <w:pPr>
              <w:spacing w:after="0" w:line="240" w:lineRule="auto"/>
              <w:jc w:val="both"/>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Наименование показателя</w:t>
            </w:r>
          </w:p>
        </w:tc>
        <w:tc>
          <w:tcPr>
            <w:tcW w:w="1217" w:type="dxa"/>
          </w:tcPr>
          <w:p w14:paraId="6A37F22C">
            <w:pPr>
              <w:spacing w:after="0" w:line="240" w:lineRule="auto"/>
              <w:jc w:val="both"/>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 xml:space="preserve">Значение </w:t>
            </w:r>
          </w:p>
        </w:tc>
      </w:tr>
      <w:tr w14:paraId="461D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Merge w:val="restart"/>
          </w:tcPr>
          <w:p w14:paraId="49F3F583">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Оценка ситуации по совершению несовершеннолетними преступлений, эффективности ранней профилактической работы</w:t>
            </w:r>
          </w:p>
        </w:tc>
        <w:tc>
          <w:tcPr>
            <w:tcW w:w="5459" w:type="dxa"/>
          </w:tcPr>
          <w:p w14:paraId="29ECCC76">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1</w:t>
            </w:r>
          </w:p>
        </w:tc>
        <w:tc>
          <w:tcPr>
            <w:tcW w:w="1217" w:type="dxa"/>
          </w:tcPr>
          <w:p w14:paraId="3C8D7D2B">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w:t>
            </w:r>
          </w:p>
        </w:tc>
      </w:tr>
      <w:tr w14:paraId="339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Merge w:val="continue"/>
          </w:tcPr>
          <w:p w14:paraId="2FE99919">
            <w:pPr>
              <w:spacing w:after="0" w:line="240" w:lineRule="auto"/>
              <w:jc w:val="both"/>
              <w:rPr>
                <w:rFonts w:ascii="PT Astra Serif" w:hAnsi="PT Astra Serif" w:eastAsia="Calibri" w:cs="Times New Roman"/>
                <w:b/>
                <w:i/>
                <w:color w:val="C00000"/>
                <w:kern w:val="2"/>
                <w:sz w:val="24"/>
                <w:szCs w:val="24"/>
                <w14:ligatures w14:val="standardContextual"/>
              </w:rPr>
            </w:pPr>
          </w:p>
        </w:tc>
        <w:tc>
          <w:tcPr>
            <w:tcW w:w="5459" w:type="dxa"/>
          </w:tcPr>
          <w:p w14:paraId="7D587948">
            <w:pPr>
              <w:spacing w:after="0" w:line="240" w:lineRule="auto"/>
              <w:jc w:val="both"/>
              <w:rPr>
                <w:rFonts w:ascii="PT Astra Serif" w:hAnsi="PT Astra Serif" w:eastAsia="Calibri" w:cs="Times New Roman"/>
                <w:b/>
                <w:i/>
                <w:color w:val="C00000"/>
                <w:kern w:val="2"/>
                <w:sz w:val="24"/>
                <w:szCs w:val="24"/>
                <w14:ligatures w14:val="standardContextual"/>
              </w:rPr>
            </w:pPr>
            <w:r>
              <w:rPr>
                <w:rFonts w:ascii="Times New Roman" w:hAnsi="Times New Roman" w:eastAsia="Times New Roman" w:cs="Times New Roman"/>
                <w:kern w:val="2"/>
                <w:sz w:val="24"/>
                <w:szCs w:val="24"/>
                <w:lang w:eastAsia="ru-RU"/>
                <w14:ligatures w14:val="standardContextual"/>
              </w:rPr>
              <w:t xml:space="preserve">Доля несовершеннолетних, совершивших преступления, в общей численности несовершеннолетних, проживающих в муниципалитете </w:t>
            </w:r>
          </w:p>
        </w:tc>
        <w:tc>
          <w:tcPr>
            <w:tcW w:w="1217" w:type="dxa"/>
          </w:tcPr>
          <w:p w14:paraId="1AA82D2D">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0%</w:t>
            </w:r>
          </w:p>
        </w:tc>
      </w:tr>
      <w:tr w14:paraId="229C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Merge w:val="continue"/>
          </w:tcPr>
          <w:p w14:paraId="1DE6D46C">
            <w:pPr>
              <w:spacing w:after="0" w:line="240" w:lineRule="auto"/>
              <w:jc w:val="both"/>
              <w:rPr>
                <w:rFonts w:ascii="PT Astra Serif" w:hAnsi="PT Astra Serif" w:eastAsia="Calibri" w:cs="Times New Roman"/>
                <w:b/>
                <w:i/>
                <w:color w:val="C00000"/>
                <w:kern w:val="2"/>
                <w:sz w:val="24"/>
                <w:szCs w:val="24"/>
                <w14:ligatures w14:val="standardContextual"/>
              </w:rPr>
            </w:pPr>
          </w:p>
        </w:tc>
        <w:tc>
          <w:tcPr>
            <w:tcW w:w="5459" w:type="dxa"/>
          </w:tcPr>
          <w:p w14:paraId="140CC09D">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Доля несовершеннолетних, совершивших общественно-опасные деяния, в общей численности несовершеннолетних, проживающих в муниципалитете</w:t>
            </w:r>
          </w:p>
        </w:tc>
        <w:tc>
          <w:tcPr>
            <w:tcW w:w="1217" w:type="dxa"/>
          </w:tcPr>
          <w:p w14:paraId="4972B2B4">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0%</w:t>
            </w:r>
          </w:p>
        </w:tc>
      </w:tr>
      <w:tr w14:paraId="62EC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77F4069A">
            <w:pPr>
              <w:spacing w:after="0" w:line="240" w:lineRule="auto"/>
              <w:jc w:val="both"/>
              <w:rPr>
                <w:rFonts w:ascii="PT Astra Serif" w:hAnsi="PT Astra Serif" w:eastAsia="Calibri" w:cs="Times New Roman"/>
                <w:b/>
                <w:i/>
                <w:color w:val="C00000"/>
                <w:kern w:val="2"/>
                <w:sz w:val="24"/>
                <w:szCs w:val="24"/>
                <w14:ligatures w14:val="standardContextual"/>
              </w:rPr>
            </w:pPr>
            <w:r>
              <w:rPr>
                <w:rFonts w:ascii="PT Astra Serif" w:hAnsi="PT Astra Serif" w:eastAsia="Calibri" w:cs="Times New Roman"/>
                <w:kern w:val="2"/>
                <w:sz w:val="24"/>
                <w:szCs w:val="24"/>
                <w14:ligatures w14:val="standardContextual"/>
              </w:rPr>
              <w:t>Оценка ситуации по совершению несовершеннолетними административных правонарушений</w:t>
            </w:r>
          </w:p>
        </w:tc>
        <w:tc>
          <w:tcPr>
            <w:tcW w:w="5459" w:type="dxa"/>
          </w:tcPr>
          <w:p w14:paraId="6F0A6CB9">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Доля несовершеннолетних, совершивших административные правонарушения, правонарушения до достижения возраста адм. ответственности в общей численности несовершеннолетних, проживающих в муниципалитете</w:t>
            </w:r>
          </w:p>
        </w:tc>
        <w:tc>
          <w:tcPr>
            <w:tcW w:w="1217" w:type="dxa"/>
          </w:tcPr>
          <w:p w14:paraId="25B3A4F5">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0,28%</w:t>
            </w:r>
          </w:p>
          <w:p w14:paraId="79C078A5">
            <w:pPr>
              <w:spacing w:after="0" w:line="240" w:lineRule="auto"/>
              <w:jc w:val="both"/>
              <w:rPr>
                <w:rFonts w:ascii="PT Astra Serif" w:hAnsi="PT Astra Serif" w:eastAsia="Calibri" w:cs="Times New Roman"/>
                <w:b/>
                <w:i/>
                <w:kern w:val="2"/>
                <w:sz w:val="24"/>
                <w:szCs w:val="24"/>
                <w14:ligatures w14:val="standardContextual"/>
              </w:rPr>
            </w:pPr>
          </w:p>
        </w:tc>
      </w:tr>
      <w:tr w14:paraId="077B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196FD48D">
            <w:pPr>
              <w:spacing w:after="0" w:line="240" w:lineRule="auto"/>
              <w:jc w:val="both"/>
              <w:rPr>
                <w:rFonts w:ascii="PT Astra Serif" w:hAnsi="PT Astra Serif" w:eastAsia="Calibri" w:cs="Times New Roman"/>
                <w:b/>
                <w:i/>
                <w:color w:val="C00000"/>
                <w:kern w:val="2"/>
                <w:sz w:val="24"/>
                <w:szCs w:val="24"/>
                <w14:ligatures w14:val="standardContextual"/>
              </w:rPr>
            </w:pPr>
            <w:r>
              <w:rPr>
                <w:rFonts w:ascii="PT Astra Serif" w:hAnsi="PT Astra Serif" w:eastAsia="Calibri" w:cs="Times New Roman"/>
                <w:kern w:val="2"/>
                <w:sz w:val="24"/>
                <w:szCs w:val="24"/>
                <w14:ligatures w14:val="standardContextual"/>
              </w:rPr>
              <w:t xml:space="preserve">Оценка ситуации по нахождению </w:t>
            </w:r>
            <w:r>
              <w:rPr>
                <w:rFonts w:ascii="Times New Roman" w:hAnsi="Times New Roman" w:eastAsia="Times New Roman" w:cs="Times New Roman"/>
                <w:kern w:val="2"/>
                <w:sz w:val="24"/>
                <w:szCs w:val="24"/>
                <w:lang w:eastAsia="ru-RU"/>
                <w14:ligatures w14:val="standardContextual"/>
              </w:rPr>
              <w:t>несовершеннолетних</w:t>
            </w:r>
            <w:r>
              <w:rPr>
                <w:rFonts w:ascii="PT Astra Serif" w:hAnsi="PT Astra Serif" w:eastAsia="Calibri" w:cs="Times New Roman"/>
                <w:kern w:val="2"/>
                <w:sz w:val="24"/>
                <w:szCs w:val="24"/>
                <w14:ligatures w14:val="standardContextual"/>
              </w:rPr>
              <w:t xml:space="preserve"> на всех видах профилактических учетов</w:t>
            </w:r>
          </w:p>
        </w:tc>
        <w:tc>
          <w:tcPr>
            <w:tcW w:w="5459" w:type="dxa"/>
          </w:tcPr>
          <w:p w14:paraId="5E45C6BA">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Доля несовершеннолетних, состоящих на всех видах профилактического учета в общей численности несовершеннолетних</w:t>
            </w:r>
          </w:p>
        </w:tc>
        <w:tc>
          <w:tcPr>
            <w:tcW w:w="1217" w:type="dxa"/>
          </w:tcPr>
          <w:p w14:paraId="70105B09">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0,43</w:t>
            </w:r>
          </w:p>
        </w:tc>
      </w:tr>
      <w:tr w14:paraId="5309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53716891">
            <w:pPr>
              <w:spacing w:after="0" w:line="240" w:lineRule="auto"/>
              <w:jc w:val="both"/>
              <w:rPr>
                <w:rFonts w:ascii="PT Astra Serif" w:hAnsi="PT Astra Serif" w:eastAsia="Calibri" w:cs="Times New Roman"/>
                <w:color w:val="C00000"/>
                <w:kern w:val="2"/>
                <w:sz w:val="24"/>
                <w:szCs w:val="24"/>
                <w14:ligatures w14:val="standardContextual"/>
              </w:rPr>
            </w:pPr>
            <w:r>
              <w:rPr>
                <w:rFonts w:ascii="PT Astra Serif" w:hAnsi="PT Astra Serif" w:eastAsia="Calibri" w:cs="Times New Roman"/>
                <w:kern w:val="2"/>
                <w:sz w:val="24"/>
                <w:szCs w:val="24"/>
                <w14:ligatures w14:val="standardContextual"/>
              </w:rPr>
              <w:t>Оценка эффективности межведомственной профилактической работы по индивидуальной профилактической работе</w:t>
            </w:r>
          </w:p>
        </w:tc>
        <w:tc>
          <w:tcPr>
            <w:tcW w:w="5459" w:type="dxa"/>
          </w:tcPr>
          <w:p w14:paraId="23CB882C">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Доля несовершеннолетних, которые сняты с профилактического учета в подразделениях по делам несовершеннолетних в связи с положительной динамикой проведения индивидуальной профилактической работы, в общем количестве несовершеннолетних, состоящих на профилактическом учете</w:t>
            </w:r>
          </w:p>
        </w:tc>
        <w:tc>
          <w:tcPr>
            <w:tcW w:w="1217" w:type="dxa"/>
          </w:tcPr>
          <w:p w14:paraId="29334351">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0,36</w:t>
            </w:r>
          </w:p>
        </w:tc>
      </w:tr>
      <w:tr w14:paraId="2227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6EC10F95">
            <w:pPr>
              <w:spacing w:after="0" w:line="240" w:lineRule="auto"/>
              <w:jc w:val="both"/>
              <w:rPr>
                <w:rFonts w:ascii="PT Astra Serif" w:hAnsi="PT Astra Serif" w:eastAsia="Calibri" w:cs="Times New Roman"/>
                <w:b/>
                <w:i/>
                <w:color w:val="C00000"/>
                <w:kern w:val="2"/>
                <w:sz w:val="24"/>
                <w:szCs w:val="24"/>
                <w14:ligatures w14:val="standardContextual"/>
              </w:rPr>
            </w:pPr>
            <w:r>
              <w:rPr>
                <w:rFonts w:ascii="PT Astra Serif" w:hAnsi="PT Astra Serif" w:eastAsia="Calibri" w:cs="Times New Roman"/>
                <w:kern w:val="2"/>
                <w:sz w:val="24"/>
                <w:szCs w:val="24"/>
                <w14:ligatures w14:val="standardContextual"/>
              </w:rPr>
              <w:t xml:space="preserve">Оценка эффективности межведомственной профилактической работы </w:t>
            </w:r>
          </w:p>
        </w:tc>
        <w:tc>
          <w:tcPr>
            <w:tcW w:w="5459" w:type="dxa"/>
          </w:tcPr>
          <w:p w14:paraId="179AE42D">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Доля несовершеннолетних, состоящих на профилактическом учете в подразделениях по делам несовершеннолетних, совершивших преступления, правонарушения, антиобщественные действия в период проведения с ними индивидуальной профилактической работы, от общего числа несовершеннолетних, состоящих на профилактическом учете в подразделениях по делам несовершеннолетних</w:t>
            </w:r>
          </w:p>
        </w:tc>
        <w:tc>
          <w:tcPr>
            <w:tcW w:w="1217" w:type="dxa"/>
          </w:tcPr>
          <w:p w14:paraId="17F6A6A5">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0%</w:t>
            </w:r>
          </w:p>
        </w:tc>
      </w:tr>
      <w:tr w14:paraId="131C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11807A3C">
            <w:pPr>
              <w:spacing w:after="0" w:line="240" w:lineRule="auto"/>
              <w:jc w:val="both"/>
              <w:rPr>
                <w:rFonts w:ascii="PT Astra Serif" w:hAnsi="PT Astra Serif" w:eastAsia="Calibri" w:cs="Times New Roman"/>
                <w:b/>
                <w:i/>
                <w:color w:val="C00000"/>
                <w:kern w:val="2"/>
                <w:sz w:val="24"/>
                <w:szCs w:val="24"/>
                <w14:ligatures w14:val="standardContextual"/>
              </w:rPr>
            </w:pPr>
            <w:r>
              <w:rPr>
                <w:rFonts w:ascii="PT Astra Serif" w:hAnsi="PT Astra Serif" w:eastAsia="Calibri" w:cs="Times New Roman"/>
                <w:kern w:val="2"/>
                <w:sz w:val="24"/>
                <w:szCs w:val="24"/>
                <w14:ligatures w14:val="standardContextual"/>
              </w:rPr>
              <w:t xml:space="preserve">Оценка эффективности </w:t>
            </w:r>
            <w:r>
              <w:rPr>
                <w:rFonts w:ascii="Times New Roman" w:hAnsi="Times New Roman" w:eastAsia="Times New Roman" w:cs="Times New Roman"/>
                <w:kern w:val="2"/>
                <w:sz w:val="24"/>
                <w:szCs w:val="24"/>
                <w:lang w:eastAsia="ru-RU"/>
                <w14:ligatures w14:val="standardContextual"/>
              </w:rPr>
              <w:t>индивидуальной</w:t>
            </w:r>
            <w:r>
              <w:rPr>
                <w:rFonts w:ascii="PT Astra Serif" w:hAnsi="PT Astra Serif" w:eastAsia="Calibri" w:cs="Times New Roman"/>
                <w:kern w:val="2"/>
                <w:sz w:val="24"/>
                <w:szCs w:val="24"/>
                <w14:ligatures w14:val="standardContextual"/>
              </w:rPr>
              <w:t xml:space="preserve"> профилактической работы   с несовершеннолетними, состоящими на внутришкольном учете </w:t>
            </w:r>
          </w:p>
        </w:tc>
        <w:tc>
          <w:tcPr>
            <w:tcW w:w="5459" w:type="dxa"/>
          </w:tcPr>
          <w:p w14:paraId="7A70C635">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Доля несовершеннолетних, которые сняты с внутри школьного профилактического учета в связи с положительной динамикой проведения индивидуальной профилактической работы, в общем количестве несовершеннолетних, состоящих на профилактическом учете</w:t>
            </w:r>
          </w:p>
        </w:tc>
        <w:tc>
          <w:tcPr>
            <w:tcW w:w="1217" w:type="dxa"/>
          </w:tcPr>
          <w:p w14:paraId="11B2BE77">
            <w:pPr>
              <w:spacing w:after="0" w:line="240" w:lineRule="auto"/>
              <w:jc w:val="both"/>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4,6%</w:t>
            </w:r>
          </w:p>
        </w:tc>
      </w:tr>
      <w:tr w14:paraId="75F4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5F8402AB">
            <w:pPr>
              <w:spacing w:after="0" w:line="240" w:lineRule="auto"/>
              <w:jc w:val="both"/>
              <w:rPr>
                <w:rFonts w:ascii="PT Astra Serif" w:hAnsi="PT Astra Serif" w:eastAsia="Calibri" w:cs="Times New Roman"/>
                <w:kern w:val="2"/>
                <w:sz w:val="24"/>
                <w:szCs w:val="24"/>
                <w14:ligatures w14:val="standardContextual"/>
              </w:rPr>
            </w:pPr>
          </w:p>
        </w:tc>
        <w:tc>
          <w:tcPr>
            <w:tcW w:w="5459" w:type="dxa"/>
          </w:tcPr>
          <w:p w14:paraId="7FC6EFF1">
            <w:pPr>
              <w:spacing w:after="0" w:line="240" w:lineRule="auto"/>
              <w:jc w:val="both"/>
              <w:rPr>
                <w:rFonts w:ascii="Times New Roman" w:hAnsi="Times New Roman" w:eastAsia="Times New Roman" w:cs="Times New Roman"/>
                <w:kern w:val="2"/>
                <w:sz w:val="24"/>
                <w:szCs w:val="24"/>
                <w:lang w:eastAsia="ru-RU"/>
                <w14:ligatures w14:val="standardContextual"/>
              </w:rPr>
            </w:pPr>
          </w:p>
        </w:tc>
        <w:tc>
          <w:tcPr>
            <w:tcW w:w="1217" w:type="dxa"/>
          </w:tcPr>
          <w:p w14:paraId="5A7E454D">
            <w:pPr>
              <w:spacing w:after="0" w:line="240" w:lineRule="auto"/>
              <w:jc w:val="both"/>
              <w:rPr>
                <w:rFonts w:ascii="PT Astra Serif" w:hAnsi="PT Astra Serif" w:eastAsia="Calibri" w:cs="Times New Roman"/>
                <w:b/>
                <w:i/>
                <w:color w:val="C00000"/>
                <w:kern w:val="2"/>
                <w:sz w:val="24"/>
                <w:szCs w:val="24"/>
                <w14:ligatures w14:val="standardContextual"/>
              </w:rPr>
            </w:pPr>
          </w:p>
        </w:tc>
      </w:tr>
    </w:tbl>
    <w:p w14:paraId="073E9E5B">
      <w:pPr>
        <w:spacing w:line="240" w:lineRule="auto"/>
        <w:rPr>
          <w:rFonts w:ascii="PT Astra Serif" w:hAnsi="PT Astra Serif" w:eastAsia="Times New Roman" w:cs="Times New Roman"/>
          <w:b/>
          <w:color w:val="000000"/>
          <w:sz w:val="24"/>
          <w:szCs w:val="24"/>
        </w:rPr>
      </w:pPr>
    </w:p>
    <w:p w14:paraId="0E77C5C3">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Arial" w:cs="Times New Roman"/>
          <w:sz w:val="24"/>
          <w:szCs w:val="24"/>
          <w:lang w:eastAsia="ru-RU"/>
        </w:rPr>
        <w:t xml:space="preserve">Планируемые меры по улучшению </w:t>
      </w:r>
      <w:r>
        <w:rPr>
          <w:rFonts w:ascii="PT Astra Serif" w:hAnsi="PT Astra Serif"/>
          <w:sz w:val="24"/>
          <w:szCs w:val="24"/>
        </w:rPr>
        <w:t>эффективности деятельности</w:t>
      </w:r>
      <w:r>
        <w:rPr>
          <w:rFonts w:ascii="PT Astra Serif" w:hAnsi="PT Astra Serif"/>
          <w:color w:val="000000" w:themeColor="text1"/>
          <w:sz w:val="24"/>
          <w:szCs w:val="24"/>
          <w14:textFill>
            <w14:solidFill>
              <w14:schemeClr w14:val="tx1"/>
            </w14:solidFill>
          </w14:textFill>
        </w:rPr>
        <w:t xml:space="preserve"> </w:t>
      </w:r>
      <w:r>
        <w:rPr>
          <w:rFonts w:ascii="PT Astra Serif" w:hAnsi="PT Astra Serif"/>
          <w:b/>
          <w:i/>
          <w:color w:val="000000" w:themeColor="text1"/>
          <w:sz w:val="24"/>
          <w:szCs w:val="24"/>
          <w14:textFill>
            <w14:solidFill>
              <w14:schemeClr w14:val="tx1"/>
            </w14:solidFill>
          </w14:textFill>
        </w:rPr>
        <w:t>Тюменцевского района</w:t>
      </w:r>
      <w:r>
        <w:rPr>
          <w:rFonts w:ascii="PT Astra Serif" w:hAnsi="PT Astra Serif" w:eastAsia="Calibri" w:cs="Times New Roman"/>
          <w:b/>
          <w:i/>
          <w:color w:val="FF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по профилактике преступлений и правонарушений несовершеннолетних</w:t>
      </w:r>
    </w:p>
    <w:p w14:paraId="11549680">
      <w:pPr>
        <w:spacing w:after="0" w:line="240" w:lineRule="auto"/>
        <w:jc w:val="both"/>
        <w:rPr>
          <w:rFonts w:ascii="PT Astra Serif" w:hAnsi="PT Astra Serif" w:eastAsia="Calibri" w:cs="Times New Roman"/>
          <w:b/>
          <w:color w:val="FF0000"/>
          <w:kern w:val="2"/>
          <w:sz w:val="24"/>
          <w:szCs w:val="24"/>
          <w14:ligatures w14:val="standardContextual"/>
        </w:rPr>
      </w:pPr>
      <w:r>
        <w:rPr>
          <w:rFonts w:ascii="PT Astra Serif" w:hAnsi="PT Astra Serif" w:eastAsia="Calibri" w:cs="Times New Roman"/>
          <w:i/>
          <w:color w:val="FF0000"/>
          <w:kern w:val="2"/>
          <w:sz w:val="24"/>
          <w:szCs w:val="24"/>
          <w14:ligatures w14:val="standardContextual"/>
        </w:rPr>
        <w:t xml:space="preserve"> </w:t>
      </w:r>
    </w:p>
    <w:p w14:paraId="70625CDC">
      <w:pPr>
        <w:spacing w:after="0" w:line="240" w:lineRule="auto"/>
        <w:ind w:firstLine="709"/>
        <w:jc w:val="both"/>
        <w:rPr>
          <w:rFonts w:ascii="PT Astra Serif" w:hAnsi="PT Astra Serif"/>
          <w:b/>
          <w:sz w:val="24"/>
          <w:szCs w:val="24"/>
        </w:rPr>
      </w:pPr>
      <w:r>
        <w:rPr>
          <w:rFonts w:ascii="PT Astra Serif" w:hAnsi="PT Astra Serif"/>
          <w:b/>
          <w:sz w:val="24"/>
          <w:szCs w:val="24"/>
        </w:rPr>
        <w:t>Организация работы с детьми, находящимися в СОП, детьми с ограниченными возможностями здоровья</w:t>
      </w:r>
    </w:p>
    <w:p w14:paraId="175E5DEC">
      <w:pPr>
        <w:spacing w:after="0" w:line="240" w:lineRule="auto"/>
        <w:ind w:firstLine="709"/>
        <w:jc w:val="both"/>
        <w:rPr>
          <w:rFonts w:ascii="PT Astra Serif" w:hAnsi="PT Astra Serif"/>
          <w:b/>
          <w:sz w:val="24"/>
          <w:szCs w:val="24"/>
        </w:rPr>
      </w:pPr>
    </w:p>
    <w:tbl>
      <w:tblPr>
        <w:tblStyle w:val="33"/>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1"/>
        <w:gridCol w:w="2551"/>
      </w:tblGrid>
      <w:tr w14:paraId="3EF8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14:paraId="778CDC6F">
            <w:pPr>
              <w:spacing w:after="0" w:line="240" w:lineRule="auto"/>
              <w:jc w:val="both"/>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Наименование показателя</w:t>
            </w:r>
          </w:p>
        </w:tc>
        <w:tc>
          <w:tcPr>
            <w:tcW w:w="2551" w:type="dxa"/>
          </w:tcPr>
          <w:p w14:paraId="146F42B2">
            <w:pPr>
              <w:spacing w:after="0" w:line="240" w:lineRule="auto"/>
              <w:jc w:val="both"/>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 xml:space="preserve">Значение </w:t>
            </w:r>
          </w:p>
        </w:tc>
      </w:tr>
      <w:tr w14:paraId="5BFE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14:paraId="628EAE14">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1</w:t>
            </w:r>
          </w:p>
        </w:tc>
        <w:tc>
          <w:tcPr>
            <w:tcW w:w="2551" w:type="dxa"/>
          </w:tcPr>
          <w:p w14:paraId="5D62527C">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2</w:t>
            </w:r>
          </w:p>
        </w:tc>
      </w:tr>
      <w:tr w14:paraId="3AF6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14:paraId="5149CEC0">
            <w:pPr>
              <w:spacing w:after="0" w:line="240" w:lineRule="auto"/>
              <w:jc w:val="both"/>
              <w:rPr>
                <w:rFonts w:ascii="PT Astra Serif" w:hAnsi="PT Astra Serif" w:eastAsia="Calibri" w:cs="Times New Roman"/>
                <w:b/>
                <w:i/>
                <w:color w:val="C00000"/>
                <w:kern w:val="2"/>
                <w:sz w:val="24"/>
                <w:szCs w:val="24"/>
                <w14:ligatures w14:val="standardContextual"/>
              </w:rPr>
            </w:pPr>
            <w:r>
              <w:rPr>
                <w:rFonts w:ascii="Times New Roman" w:hAnsi="Times New Roman" w:eastAsia="Times New Roman" w:cs="Times New Roman"/>
                <w:kern w:val="2"/>
                <w:sz w:val="24"/>
                <w:szCs w:val="24"/>
                <w:lang w:eastAsia="ru-RU"/>
                <w14:ligatures w14:val="standardContextual"/>
              </w:rPr>
              <w:t>Доля детей, находящихся в СОП, охваченных деятельностью «Движения первых» в общей численности детей, находящихся в СОП</w:t>
            </w:r>
          </w:p>
        </w:tc>
        <w:tc>
          <w:tcPr>
            <w:tcW w:w="2551" w:type="dxa"/>
          </w:tcPr>
          <w:p w14:paraId="6B2C7298">
            <w:pPr>
              <w:spacing w:after="0" w:line="240" w:lineRule="auto"/>
              <w:jc w:val="both"/>
              <w:rPr>
                <w:rFonts w:ascii="PT Astra Serif" w:hAnsi="PT Astra Serif" w:eastAsia="Calibri" w:cs="Times New Roman"/>
                <w:i/>
                <w:color w:val="C00000"/>
                <w:kern w:val="2"/>
                <w:sz w:val="24"/>
                <w:szCs w:val="24"/>
                <w14:ligatures w14:val="standardContextual"/>
              </w:rPr>
            </w:pPr>
            <w:r>
              <w:rPr>
                <w:rFonts w:ascii="PT Astra Serif" w:hAnsi="PT Astra Serif" w:eastAsia="Calibri" w:cs="Times New Roman"/>
                <w:b/>
                <w:i/>
                <w:color w:val="C00000"/>
                <w:kern w:val="2"/>
                <w:sz w:val="24"/>
                <w:szCs w:val="24"/>
                <w14:ligatures w14:val="standardContextual"/>
              </w:rPr>
              <w:t xml:space="preserve">                 </w:t>
            </w:r>
            <w:r>
              <w:rPr>
                <w:rFonts w:ascii="PT Astra Serif" w:hAnsi="PT Astra Serif" w:eastAsia="Calibri" w:cs="Times New Roman"/>
                <w:i/>
                <w:kern w:val="2"/>
                <w:sz w:val="24"/>
                <w:szCs w:val="24"/>
                <w14:ligatures w14:val="standardContextual"/>
              </w:rPr>
              <w:t xml:space="preserve"> 5</w:t>
            </w:r>
          </w:p>
        </w:tc>
      </w:tr>
      <w:tr w14:paraId="3BCC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14:paraId="32D658E0">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Доля детей с ОВЗ, охваченных летним отдыхом и оздоровлением в общей численности детей с ОВЗ</w:t>
            </w:r>
          </w:p>
        </w:tc>
        <w:tc>
          <w:tcPr>
            <w:tcW w:w="2551" w:type="dxa"/>
          </w:tcPr>
          <w:p w14:paraId="39F033D5">
            <w:pPr>
              <w:spacing w:after="0" w:line="240" w:lineRule="auto"/>
              <w:jc w:val="center"/>
              <w:rPr>
                <w:rFonts w:ascii="PT Astra Serif" w:hAnsi="PT Astra Serif" w:eastAsia="Calibri" w:cs="Times New Roman"/>
                <w:color w:val="C00000"/>
                <w:kern w:val="2"/>
                <w:sz w:val="24"/>
                <w:szCs w:val="24"/>
                <w14:ligatures w14:val="standardContextual"/>
              </w:rPr>
            </w:pPr>
            <w:r>
              <w:rPr>
                <w:rFonts w:ascii="PT Astra Serif" w:hAnsi="PT Astra Serif" w:eastAsia="Calibri" w:cs="Times New Roman"/>
                <w:kern w:val="2"/>
                <w:sz w:val="24"/>
                <w:szCs w:val="24"/>
                <w14:ligatures w14:val="standardContextual"/>
              </w:rPr>
              <w:t>39</w:t>
            </w:r>
          </w:p>
        </w:tc>
      </w:tr>
      <w:tr w14:paraId="4C8B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14:paraId="406F2A7E">
            <w:pPr>
              <w:spacing w:after="0" w:line="240" w:lineRule="auto"/>
              <w:jc w:val="both"/>
              <w:rPr>
                <w:rFonts w:ascii="Times New Roman" w:hAnsi="Times New Roman" w:eastAsia="Times New Roman" w:cs="Times New Roman"/>
                <w:kern w:val="2"/>
                <w:sz w:val="24"/>
                <w:szCs w:val="24"/>
                <w:lang w:eastAsia="ru-RU"/>
                <w14:ligatures w14:val="standardContextual"/>
              </w:rPr>
            </w:pPr>
            <w:r>
              <w:rPr>
                <w:rFonts w:ascii="Times New Roman" w:hAnsi="Times New Roman" w:eastAsia="Times New Roman" w:cs="Times New Roman"/>
                <w:kern w:val="2"/>
                <w:sz w:val="24"/>
                <w:szCs w:val="24"/>
                <w:lang w:eastAsia="ru-RU"/>
                <w14:ligatures w14:val="standardContextual"/>
              </w:rPr>
              <w:t>И др.</w:t>
            </w:r>
          </w:p>
        </w:tc>
        <w:tc>
          <w:tcPr>
            <w:tcW w:w="2551" w:type="dxa"/>
          </w:tcPr>
          <w:p w14:paraId="3D59DF21">
            <w:pPr>
              <w:spacing w:after="0" w:line="240" w:lineRule="auto"/>
              <w:jc w:val="both"/>
              <w:rPr>
                <w:rFonts w:ascii="PT Astra Serif" w:hAnsi="PT Astra Serif" w:eastAsia="Calibri" w:cs="Times New Roman"/>
                <w:b/>
                <w:i/>
                <w:color w:val="C00000"/>
                <w:kern w:val="2"/>
                <w:sz w:val="24"/>
                <w:szCs w:val="24"/>
                <w14:ligatures w14:val="standardContextual"/>
              </w:rPr>
            </w:pPr>
          </w:p>
        </w:tc>
      </w:tr>
    </w:tbl>
    <w:p w14:paraId="19107720">
      <w:pPr>
        <w:spacing w:after="0" w:line="240" w:lineRule="auto"/>
        <w:jc w:val="both"/>
        <w:rPr>
          <w:rFonts w:ascii="PT Astra Serif" w:hAnsi="PT Astra Serif"/>
          <w:sz w:val="24"/>
          <w:szCs w:val="24"/>
        </w:rPr>
      </w:pPr>
    </w:p>
    <w:p w14:paraId="13C9FFCE">
      <w:pPr>
        <w:spacing w:after="0" w:line="240" w:lineRule="auto"/>
        <w:ind w:firstLine="709"/>
        <w:jc w:val="both"/>
        <w:rPr>
          <w:rFonts w:ascii="PT Astra Serif" w:hAnsi="PT Astra Serif"/>
          <w:b/>
        </w:rPr>
      </w:pPr>
      <w:r>
        <w:rPr>
          <w:rFonts w:ascii="PT Astra Serif" w:hAnsi="PT Astra Serif"/>
          <w:sz w:val="24"/>
          <w:szCs w:val="24"/>
        </w:rPr>
        <w:t xml:space="preserve"> </w:t>
      </w:r>
      <w:r>
        <w:rPr>
          <w:rFonts w:ascii="PT Astra Serif" w:hAnsi="PT Astra Serif"/>
          <w:b/>
          <w:sz w:val="24"/>
          <w:szCs w:val="24"/>
        </w:rPr>
        <w:t xml:space="preserve">Деятельность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b/>
          <w:i/>
          <w:color w:val="FF0000"/>
          <w:kern w:val="2"/>
          <w:sz w:val="24"/>
          <w:szCs w:val="24"/>
          <w14:ligatures w14:val="standardContextual"/>
        </w:rPr>
        <w:t xml:space="preserve"> </w:t>
      </w:r>
      <w:r>
        <w:rPr>
          <w:rFonts w:ascii="PT Astra Serif" w:hAnsi="PT Astra Serif" w:eastAsia="Calibri" w:cs="Times New Roman"/>
          <w:b/>
          <w:kern w:val="2"/>
          <w:sz w:val="24"/>
          <w:szCs w:val="24"/>
          <w14:ligatures w14:val="standardContextual"/>
        </w:rPr>
        <w:t xml:space="preserve">внедрению ФГИС «Моя школа» </w:t>
      </w:r>
      <w:r>
        <w:rPr>
          <w:rFonts w:ascii="PT Astra Serif" w:hAnsi="PT Astra Serif"/>
          <w:b/>
        </w:rPr>
        <w:t>и ИКОП «Сферум»</w:t>
      </w:r>
    </w:p>
    <w:p w14:paraId="22E76DAD">
      <w:pPr>
        <w:pStyle w:val="5"/>
        <w:spacing w:line="240" w:lineRule="auto"/>
        <w:rPr>
          <w:b w:val="0"/>
        </w:rPr>
      </w:pPr>
      <w:r>
        <w:rPr>
          <w:b w:val="0"/>
          <w:bCs/>
        </w:rPr>
        <w:t xml:space="preserve">Таблица 1.15 – </w:t>
      </w:r>
      <w:r>
        <w:rPr>
          <w:b w:val="0"/>
        </w:rPr>
        <w:t>оценка эффективности деятельности Комитета Администрации Тюменцевского района по образованию Алтайского края по</w:t>
      </w:r>
      <w:r>
        <w:rPr>
          <w:sz w:val="20"/>
          <w:szCs w:val="20"/>
        </w:rPr>
        <w:t xml:space="preserve"> </w:t>
      </w:r>
      <w:r>
        <w:rPr>
          <w:rFonts w:eastAsia="Calibri"/>
          <w:b w:val="0"/>
          <w:kern w:val="2"/>
          <w14:ligatures w14:val="standardContextual"/>
        </w:rPr>
        <w:t xml:space="preserve">внедрению ФГИС «Моя школа» </w:t>
      </w:r>
      <w:r>
        <w:rPr>
          <w:b w:val="0"/>
        </w:rPr>
        <w:t>и ИКОП «Сферум»</w:t>
      </w:r>
    </w:p>
    <w:p w14:paraId="3108B144">
      <w:pPr>
        <w:spacing w:after="0" w:line="240" w:lineRule="auto"/>
        <w:jc w:val="both"/>
        <w:rPr>
          <w:rFonts w:ascii="PT Astra Serif" w:hAnsi="PT Astra Serif" w:eastAsia="Arial" w:cs="Times New Roman"/>
          <w:sz w:val="24"/>
          <w:szCs w:val="24"/>
          <w:lang w:eastAsia="ru-RU"/>
        </w:rPr>
      </w:pPr>
    </w:p>
    <w:tbl>
      <w:tblPr>
        <w:tblStyle w:val="3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875"/>
        <w:gridCol w:w="847"/>
        <w:gridCol w:w="822"/>
        <w:gridCol w:w="883"/>
        <w:gridCol w:w="884"/>
        <w:gridCol w:w="851"/>
        <w:gridCol w:w="797"/>
        <w:gridCol w:w="808"/>
        <w:gridCol w:w="880"/>
      </w:tblGrid>
      <w:tr w14:paraId="76CD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Pr>
          <w:p w14:paraId="346BC384">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 п</w:t>
            </w:r>
            <w:r>
              <w:rPr>
                <w:rFonts w:ascii="PT Astra Serif" w:hAnsi="PT Astra Serif" w:eastAsia="Calibri" w:cs="Times New Roman"/>
                <w:b/>
                <w:kern w:val="2"/>
                <w:sz w:val="24"/>
                <w:szCs w:val="24"/>
                <w:lang w:val="en-US"/>
                <w14:ligatures w14:val="standardContextual"/>
              </w:rPr>
              <w:t>/</w:t>
            </w:r>
            <w:r>
              <w:rPr>
                <w:rFonts w:ascii="PT Astra Serif" w:hAnsi="PT Astra Serif" w:eastAsia="Calibri" w:cs="Times New Roman"/>
                <w:b/>
                <w:kern w:val="2"/>
                <w:sz w:val="24"/>
                <w:szCs w:val="24"/>
                <w14:ligatures w14:val="standardContextual"/>
              </w:rPr>
              <w:t>п</w:t>
            </w:r>
          </w:p>
        </w:tc>
        <w:tc>
          <w:tcPr>
            <w:tcW w:w="1875" w:type="dxa"/>
            <w:vMerge w:val="restart"/>
            <w:vAlign w:val="center"/>
          </w:tcPr>
          <w:p w14:paraId="77CD9F5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b/>
                <w:kern w:val="2"/>
                <w:sz w:val="24"/>
                <w:szCs w:val="24"/>
                <w14:ligatures w14:val="standardContextual"/>
              </w:rPr>
              <w:t>Наименование показателя</w:t>
            </w:r>
          </w:p>
        </w:tc>
        <w:tc>
          <w:tcPr>
            <w:tcW w:w="847" w:type="dxa"/>
            <w:vAlign w:val="center"/>
          </w:tcPr>
          <w:p w14:paraId="035AFBB7">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Факт</w:t>
            </w:r>
          </w:p>
        </w:tc>
        <w:tc>
          <w:tcPr>
            <w:tcW w:w="5925" w:type="dxa"/>
            <w:gridSpan w:val="7"/>
            <w:vAlign w:val="center"/>
          </w:tcPr>
          <w:p w14:paraId="459951BF">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 xml:space="preserve">Прогноз </w:t>
            </w:r>
          </w:p>
        </w:tc>
      </w:tr>
      <w:tr w14:paraId="150F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Pr>
          <w:p w14:paraId="2273E4E7">
            <w:pPr>
              <w:spacing w:after="0" w:line="240" w:lineRule="auto"/>
              <w:jc w:val="both"/>
              <w:rPr>
                <w:rFonts w:ascii="PT Astra Serif" w:hAnsi="PT Astra Serif" w:eastAsia="Calibri" w:cs="Times New Roman"/>
                <w:kern w:val="2"/>
                <w:sz w:val="24"/>
                <w:szCs w:val="24"/>
                <w14:ligatures w14:val="standardContextual"/>
              </w:rPr>
            </w:pPr>
          </w:p>
        </w:tc>
        <w:tc>
          <w:tcPr>
            <w:tcW w:w="1875" w:type="dxa"/>
            <w:vMerge w:val="continue"/>
          </w:tcPr>
          <w:p w14:paraId="039181EC">
            <w:pPr>
              <w:spacing w:after="0" w:line="240" w:lineRule="auto"/>
              <w:jc w:val="both"/>
              <w:rPr>
                <w:rFonts w:ascii="PT Astra Serif" w:hAnsi="PT Astra Serif" w:eastAsia="Calibri" w:cs="Times New Roman"/>
                <w:kern w:val="2"/>
                <w:sz w:val="24"/>
                <w:szCs w:val="24"/>
                <w14:ligatures w14:val="standardContextual"/>
              </w:rPr>
            </w:pPr>
          </w:p>
        </w:tc>
        <w:tc>
          <w:tcPr>
            <w:tcW w:w="847" w:type="dxa"/>
            <w:vAlign w:val="center"/>
          </w:tcPr>
          <w:p w14:paraId="48FE02DA">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 xml:space="preserve">2023 </w:t>
            </w:r>
          </w:p>
        </w:tc>
        <w:tc>
          <w:tcPr>
            <w:tcW w:w="822" w:type="dxa"/>
            <w:vAlign w:val="center"/>
          </w:tcPr>
          <w:p w14:paraId="7FEAB38E">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2024</w:t>
            </w:r>
          </w:p>
        </w:tc>
        <w:tc>
          <w:tcPr>
            <w:tcW w:w="883" w:type="dxa"/>
            <w:vAlign w:val="center"/>
          </w:tcPr>
          <w:p w14:paraId="23E2FE7B">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2025</w:t>
            </w:r>
          </w:p>
        </w:tc>
        <w:tc>
          <w:tcPr>
            <w:tcW w:w="884" w:type="dxa"/>
            <w:vAlign w:val="center"/>
          </w:tcPr>
          <w:p w14:paraId="6CCF3398">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2026</w:t>
            </w:r>
          </w:p>
        </w:tc>
        <w:tc>
          <w:tcPr>
            <w:tcW w:w="851" w:type="dxa"/>
            <w:vAlign w:val="center"/>
          </w:tcPr>
          <w:p w14:paraId="06B9EF31">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2027</w:t>
            </w:r>
          </w:p>
        </w:tc>
        <w:tc>
          <w:tcPr>
            <w:tcW w:w="797" w:type="dxa"/>
            <w:vAlign w:val="center"/>
          </w:tcPr>
          <w:p w14:paraId="75BE7FD4">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2028</w:t>
            </w:r>
          </w:p>
        </w:tc>
        <w:tc>
          <w:tcPr>
            <w:tcW w:w="808" w:type="dxa"/>
            <w:vAlign w:val="center"/>
          </w:tcPr>
          <w:p w14:paraId="319BC57A">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2029</w:t>
            </w:r>
          </w:p>
        </w:tc>
        <w:tc>
          <w:tcPr>
            <w:tcW w:w="880" w:type="dxa"/>
            <w:vAlign w:val="center"/>
          </w:tcPr>
          <w:p w14:paraId="57E2A4FF">
            <w:pPr>
              <w:spacing w:after="0" w:line="240" w:lineRule="auto"/>
              <w:jc w:val="center"/>
              <w:rPr>
                <w:kern w:val="2"/>
                <w:sz w:val="20"/>
                <w:szCs w:val="20"/>
                <w14:ligatures w14:val="standardContextual"/>
              </w:rPr>
            </w:pPr>
            <w:r>
              <w:rPr>
                <w:rFonts w:ascii="PT Astra Serif" w:hAnsi="PT Astra Serif" w:eastAsia="Calibri" w:cs="Times New Roman"/>
                <w:b/>
                <w:kern w:val="2"/>
                <w:sz w:val="20"/>
                <w:szCs w:val="20"/>
                <w14:ligatures w14:val="standardContextual"/>
              </w:rPr>
              <w:t>2030</w:t>
            </w:r>
          </w:p>
        </w:tc>
      </w:tr>
      <w:tr w14:paraId="3FAE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636E4482">
            <w:pPr>
              <w:spacing w:after="0" w:line="240" w:lineRule="auto"/>
              <w:jc w:val="both"/>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1</w:t>
            </w:r>
          </w:p>
        </w:tc>
        <w:tc>
          <w:tcPr>
            <w:tcW w:w="1875" w:type="dxa"/>
          </w:tcPr>
          <w:p w14:paraId="0109B75C">
            <w:pPr>
              <w:pStyle w:val="5"/>
              <w:spacing w:line="240" w:lineRule="auto"/>
              <w:ind w:firstLine="0"/>
              <w:outlineLvl w:val="3"/>
              <w:rPr>
                <w:b w:val="0"/>
                <w:kern w:val="2"/>
                <w14:ligatures w14:val="standardContextual"/>
              </w:rPr>
            </w:pPr>
            <w:r>
              <w:rPr>
                <w:rFonts w:eastAsia="Calibri"/>
                <w:b w:val="0"/>
                <w:kern w:val="2"/>
                <w14:ligatures w14:val="standardContextual"/>
              </w:rPr>
              <w:t xml:space="preserve">Доля педагогических работников, использующих </w:t>
            </w:r>
            <w:r>
              <w:rPr>
                <w:b w:val="0"/>
                <w:kern w:val="2"/>
                <w14:ligatures w14:val="standardContextual"/>
              </w:rPr>
              <w:t>ИКОП «Сферум»</w:t>
            </w:r>
          </w:p>
          <w:p w14:paraId="222DF844">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 (% от общего числа)</w:t>
            </w:r>
          </w:p>
        </w:tc>
        <w:tc>
          <w:tcPr>
            <w:tcW w:w="847" w:type="dxa"/>
            <w:vAlign w:val="center"/>
          </w:tcPr>
          <w:p w14:paraId="38C4411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18</w:t>
            </w:r>
          </w:p>
        </w:tc>
        <w:tc>
          <w:tcPr>
            <w:tcW w:w="822" w:type="dxa"/>
            <w:vAlign w:val="center"/>
          </w:tcPr>
          <w:p w14:paraId="150665E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26</w:t>
            </w:r>
          </w:p>
        </w:tc>
        <w:tc>
          <w:tcPr>
            <w:tcW w:w="883" w:type="dxa"/>
            <w:vAlign w:val="center"/>
          </w:tcPr>
          <w:p w14:paraId="1C5EF8D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45</w:t>
            </w:r>
          </w:p>
        </w:tc>
        <w:tc>
          <w:tcPr>
            <w:tcW w:w="884" w:type="dxa"/>
            <w:vAlign w:val="center"/>
          </w:tcPr>
          <w:p w14:paraId="5EA59C4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65</w:t>
            </w:r>
          </w:p>
        </w:tc>
        <w:tc>
          <w:tcPr>
            <w:tcW w:w="851" w:type="dxa"/>
            <w:vAlign w:val="center"/>
          </w:tcPr>
          <w:p w14:paraId="693EE14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75</w:t>
            </w:r>
          </w:p>
        </w:tc>
        <w:tc>
          <w:tcPr>
            <w:tcW w:w="797" w:type="dxa"/>
            <w:vAlign w:val="center"/>
          </w:tcPr>
          <w:p w14:paraId="6494946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85</w:t>
            </w:r>
          </w:p>
        </w:tc>
        <w:tc>
          <w:tcPr>
            <w:tcW w:w="808" w:type="dxa"/>
            <w:vAlign w:val="center"/>
          </w:tcPr>
          <w:p w14:paraId="6C9281C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93</w:t>
            </w:r>
          </w:p>
        </w:tc>
        <w:tc>
          <w:tcPr>
            <w:tcW w:w="880" w:type="dxa"/>
            <w:vAlign w:val="center"/>
          </w:tcPr>
          <w:p w14:paraId="48950E4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r w14:paraId="38DA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1AA5EBE">
            <w:pPr>
              <w:spacing w:after="0" w:line="240" w:lineRule="auto"/>
              <w:jc w:val="both"/>
              <w:rPr>
                <w:rFonts w:hint="default" w:ascii="PT Astra Serif" w:hAnsi="PT Astra Serif" w:eastAsia="Calibri" w:cs="Times New Roman"/>
                <w:kern w:val="2"/>
                <w:sz w:val="24"/>
                <w:szCs w:val="24"/>
                <w:lang w:val="ru-RU"/>
                <w14:ligatures w14:val="standardContextual"/>
              </w:rPr>
            </w:pPr>
            <w:r>
              <w:rPr>
                <w:rFonts w:hint="default" w:ascii="PT Astra Serif" w:hAnsi="PT Astra Serif" w:eastAsia="Calibri" w:cs="Times New Roman"/>
                <w:kern w:val="2"/>
                <w:sz w:val="24"/>
                <w:szCs w:val="24"/>
                <w:lang w:val="ru-RU"/>
                <w14:ligatures w14:val="standardContextual"/>
              </w:rPr>
              <w:t>2</w:t>
            </w:r>
          </w:p>
        </w:tc>
        <w:tc>
          <w:tcPr>
            <w:tcW w:w="1875" w:type="dxa"/>
          </w:tcPr>
          <w:p w14:paraId="72230D5A">
            <w:pPr>
              <w:pStyle w:val="5"/>
              <w:spacing w:line="240" w:lineRule="auto"/>
              <w:ind w:firstLine="0"/>
              <w:outlineLvl w:val="3"/>
              <w:rPr>
                <w:b w:val="0"/>
                <w:kern w:val="2"/>
                <w14:ligatures w14:val="standardContextual"/>
              </w:rPr>
            </w:pPr>
            <w:r>
              <w:rPr>
                <w:rFonts w:eastAsia="Calibri"/>
                <w:b w:val="0"/>
                <w:kern w:val="2"/>
                <w14:ligatures w14:val="standardContextual"/>
              </w:rPr>
              <w:t xml:space="preserve">Доля образовательных организаций, использующих </w:t>
            </w:r>
            <w:r>
              <w:rPr>
                <w:b w:val="0"/>
                <w:kern w:val="2"/>
                <w14:ligatures w14:val="standardContextual"/>
              </w:rPr>
              <w:t>ИКОП «Сферум»</w:t>
            </w:r>
          </w:p>
          <w:p w14:paraId="2C4FE90C">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 (% от общего числа)</w:t>
            </w:r>
          </w:p>
        </w:tc>
        <w:tc>
          <w:tcPr>
            <w:tcW w:w="847" w:type="dxa"/>
            <w:vAlign w:val="center"/>
          </w:tcPr>
          <w:p w14:paraId="185ABB8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22" w:type="dxa"/>
            <w:vAlign w:val="center"/>
          </w:tcPr>
          <w:p w14:paraId="5BFB6DF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3" w:type="dxa"/>
            <w:vAlign w:val="center"/>
          </w:tcPr>
          <w:p w14:paraId="080C9BC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4" w:type="dxa"/>
            <w:vAlign w:val="center"/>
          </w:tcPr>
          <w:p w14:paraId="65F7DBE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51" w:type="dxa"/>
            <w:vAlign w:val="center"/>
          </w:tcPr>
          <w:p w14:paraId="576E916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97" w:type="dxa"/>
            <w:vAlign w:val="center"/>
          </w:tcPr>
          <w:p w14:paraId="110DDBE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08" w:type="dxa"/>
            <w:vAlign w:val="center"/>
          </w:tcPr>
          <w:p w14:paraId="6182905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0" w:type="dxa"/>
            <w:vAlign w:val="center"/>
          </w:tcPr>
          <w:p w14:paraId="56A18B9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bl>
    <w:p w14:paraId="2DC1CB7F">
      <w:pPr>
        <w:spacing w:after="0" w:line="240" w:lineRule="auto"/>
        <w:ind w:firstLine="709"/>
        <w:jc w:val="both"/>
        <w:rPr>
          <w:rFonts w:ascii="PT Astra Serif" w:hAnsi="PT Astra Serif" w:eastAsia="Arial" w:cs="Times New Roman"/>
          <w:sz w:val="24"/>
          <w:szCs w:val="24"/>
          <w:lang w:eastAsia="ru-RU"/>
        </w:rPr>
      </w:pPr>
    </w:p>
    <w:p w14:paraId="60D1FB68">
      <w:pPr>
        <w:spacing w:line="240" w:lineRule="auto"/>
        <w:rPr>
          <w:rFonts w:ascii="PT Astra Serif" w:hAnsi="PT Astra Serif" w:eastAsia="Arial" w:cs="Times New Roman"/>
          <w:sz w:val="24"/>
          <w:szCs w:val="24"/>
          <w:lang w:eastAsia="ru-RU"/>
        </w:rPr>
      </w:pPr>
      <w:r>
        <w:rPr>
          <w:rFonts w:ascii="PT Astra Serif" w:hAnsi="PT Astra Serif" w:eastAsia="Arial" w:cs="Times New Roman"/>
          <w:sz w:val="24"/>
          <w:szCs w:val="24"/>
          <w:lang w:eastAsia="ru-RU"/>
        </w:rPr>
        <w:br w:type="page"/>
      </w:r>
    </w:p>
    <w:p w14:paraId="4234082F">
      <w:pP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Arial" w:cs="Times New Roman"/>
          <w:sz w:val="24"/>
          <w:szCs w:val="24"/>
          <w:lang w:eastAsia="ru-RU"/>
        </w:rPr>
        <w:t>II. ЦЕЛЬ, ЗАДАЧИ КОМПЛЕКСНОГО ПЛАНА ПЕРСПЕКТИВНОГО</w:t>
      </w:r>
      <w:r>
        <w:rPr>
          <w:rFonts w:ascii="PT Astra Serif" w:hAnsi="PT Astra Serif" w:eastAsia="Calibri" w:cs="Times New Roman"/>
          <w:b/>
          <w:color w:val="4472C4"/>
          <w:kern w:val="2"/>
          <w:sz w:val="24"/>
          <w:szCs w:val="24"/>
          <w14:ligatures w14:val="standardContextual"/>
        </w:rPr>
        <w:t xml:space="preserve"> РАЗВИТИЯ СИСТЕМЫ ОБРАЗОВАНИЯ </w:t>
      </w:r>
      <w:r>
        <w:rPr>
          <w:rFonts w:ascii="PT Astra Serif" w:hAnsi="PT Astra Serif" w:eastAsia="Calibri" w:cs="Times New Roman"/>
          <w:b/>
          <w:kern w:val="2"/>
          <w:sz w:val="24"/>
          <w:szCs w:val="24"/>
          <w14:ligatures w14:val="standardContextual"/>
        </w:rPr>
        <w:t xml:space="preserve"> ТЮМЕНЦЕВСКОГО РАЙОНА</w:t>
      </w:r>
    </w:p>
    <w:p w14:paraId="5C74CA03">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color w:val="000000"/>
          <w:kern w:val="2"/>
          <w:sz w:val="24"/>
          <w:szCs w:val="24"/>
          <w14:ligatures w14:val="standardContextual"/>
        </w:rPr>
      </w:pPr>
      <w:r>
        <w:rPr>
          <w:rFonts w:ascii="PT Astra Serif" w:hAnsi="PT Astra Serif" w:eastAsia="Calibri" w:cs="Times New Roman"/>
          <w:bCs/>
          <w:color w:val="000000"/>
          <w:kern w:val="2"/>
          <w:sz w:val="24"/>
          <w:szCs w:val="24"/>
          <w14:ligatures w14:val="standardContextual"/>
        </w:rPr>
        <w:t xml:space="preserve">Целью </w:t>
      </w:r>
      <w:r>
        <w:rPr>
          <w:rFonts w:ascii="PT Astra Serif" w:hAnsi="PT Astra Serif" w:eastAsia="Arial" w:cs="Times New Roman"/>
          <w:sz w:val="24"/>
          <w:szCs w:val="24"/>
          <w:lang w:eastAsia="ru-RU"/>
        </w:rPr>
        <w:t>КОМПЛЕКСНОГО ПЛАНА ПЕРСПЕКТИВНОГО</w:t>
      </w:r>
      <w:r>
        <w:rPr>
          <w:rFonts w:ascii="PT Astra Serif" w:hAnsi="PT Astra Serif" w:eastAsia="Calibri" w:cs="Times New Roman"/>
          <w:b/>
          <w:color w:val="4472C4"/>
          <w:kern w:val="2"/>
          <w:sz w:val="24"/>
          <w:szCs w:val="24"/>
          <w14:ligatures w14:val="standardContextual"/>
        </w:rPr>
        <w:t xml:space="preserve"> РАЗВИТИЯ СИСТЕМЫ ОБРАЗОВАНИЯ </w:t>
      </w:r>
      <w:r>
        <w:rPr>
          <w:rFonts w:ascii="PT Astra Serif" w:hAnsi="PT Astra Serif" w:eastAsia="Calibri" w:cs="Times New Roman"/>
          <w:b/>
          <w:color w:val="FF0000"/>
          <w:kern w:val="2"/>
          <w:sz w:val="24"/>
          <w:szCs w:val="24"/>
          <w14:ligatures w14:val="standardContextual"/>
        </w:rPr>
        <w:t xml:space="preserve"> </w:t>
      </w:r>
      <w:r>
        <w:rPr>
          <w:rFonts w:ascii="PT Astra Serif" w:hAnsi="PT Astra Serif" w:eastAsia="Calibri" w:cs="Times New Roman"/>
          <w:b/>
          <w:kern w:val="2"/>
          <w:sz w:val="24"/>
          <w:szCs w:val="24"/>
          <w14:ligatures w14:val="standardContextual"/>
        </w:rPr>
        <w:t>ТЮМЕНЦЕВСКОГО РАЙОНА</w:t>
      </w:r>
      <w:r>
        <w:rPr>
          <w:rFonts w:ascii="PT Astra Serif" w:hAnsi="PT Astra Serif" w:eastAsia="Calibri" w:cs="Times New Roman"/>
          <w:bCs/>
          <w:color w:val="FF0000"/>
          <w:kern w:val="2"/>
          <w:sz w:val="24"/>
          <w:szCs w:val="24"/>
          <w14:ligatures w14:val="standardContextual"/>
        </w:rPr>
        <w:t xml:space="preserve"> </w:t>
      </w:r>
      <w:r>
        <w:rPr>
          <w:rFonts w:ascii="PT Astra Serif" w:hAnsi="PT Astra Serif" w:eastAsia="Calibri" w:cs="Times New Roman"/>
          <w:bCs/>
          <w:color w:val="000000"/>
          <w:kern w:val="2"/>
          <w:sz w:val="24"/>
          <w:szCs w:val="24"/>
          <w14:ligatures w14:val="standardContextual"/>
        </w:rPr>
        <w:t xml:space="preserve">развития является укрепление суверенитета российской системы образования, обеспечение единства образовательного пространства в </w:t>
      </w:r>
      <w:r>
        <w:rPr>
          <w:rFonts w:ascii="PT Astra Serif" w:hAnsi="PT Astra Serif" w:eastAsia="Calibri" w:cs="Times New Roman"/>
          <w:b/>
          <w:i/>
          <w:kern w:val="2"/>
          <w:sz w:val="24"/>
          <w:szCs w:val="24"/>
          <w14:ligatures w14:val="standardContextual"/>
        </w:rPr>
        <w:t xml:space="preserve"> Тюменцевского района</w:t>
      </w:r>
      <w:r>
        <w:rPr>
          <w:rFonts w:ascii="PT Astra Serif" w:hAnsi="PT Astra Serif" w:eastAsia="Calibri" w:cs="Times New Roman"/>
          <w:bCs/>
          <w:color w:val="000000"/>
          <w:kern w:val="2"/>
          <w:sz w:val="24"/>
          <w:szCs w:val="24"/>
          <w14:ligatures w14:val="standardContextual"/>
        </w:rPr>
        <w:t>, развитие доступности качественного образования, соответствующего требованиям инновационного развития экономики, реализация потенциала каждого человека, развитие его талантов, воспитание патриотичной и социально ответственной личности.</w:t>
      </w:r>
    </w:p>
    <w:p w14:paraId="56907834">
      <w:pPr>
        <w:pStyle w:val="32"/>
        <w:widowControl/>
        <w:pBdr>
          <w:right w:val="none" w:color="000000" w:sz="0" w:space="0"/>
        </w:pBdr>
        <w:spacing w:line="240" w:lineRule="auto"/>
        <w:rPr>
          <w:b/>
          <w:i/>
        </w:rPr>
      </w:pPr>
      <w:r>
        <w:rPr>
          <w:b/>
          <w:i/>
        </w:rPr>
        <w:t xml:space="preserve"> </w:t>
      </w:r>
      <w:r>
        <w:rPr>
          <w:b/>
          <w:i/>
          <w:color w:val="auto"/>
        </w:rPr>
        <w:t>цели, задачи, перспективы развития муниципальной системы образования</w:t>
      </w:r>
    </w:p>
    <w:p w14:paraId="7B135FD5">
      <w:pPr>
        <w:pStyle w:val="32"/>
        <w:widowControl/>
        <w:pBdr>
          <w:right w:val="none" w:color="000000" w:sz="0" w:space="0"/>
        </w:pBdr>
        <w:spacing w:line="240" w:lineRule="auto"/>
        <w:rPr>
          <w:i/>
        </w:rPr>
      </w:pPr>
      <w:r>
        <w:rPr>
          <w:i/>
        </w:rPr>
        <w:t xml:space="preserve"> </w:t>
      </w:r>
    </w:p>
    <w:p w14:paraId="2FE55838">
      <w:pPr>
        <w:pStyle w:val="32"/>
        <w:widowControl/>
        <w:pBdr>
          <w:right w:val="none" w:color="000000" w:sz="0" w:space="0"/>
        </w:pBdr>
        <w:spacing w:line="240" w:lineRule="auto"/>
      </w:pPr>
      <w:r>
        <w:rPr>
          <w:color w:val="auto"/>
        </w:rPr>
        <w:t>Задачи:</w:t>
      </w:r>
      <w:r>
        <w:t xml:space="preserve"> </w:t>
      </w:r>
    </w:p>
    <w:p w14:paraId="7D83E581">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w:t>
      </w:r>
    </w:p>
    <w:p w14:paraId="2380D8A7">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514E619A">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14:paraId="24B53E3E">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увеличение к 2030 году доли молодых людей, верящих в возможности самореализации в России, не менее чем до 85 процентов;</w:t>
      </w:r>
    </w:p>
    <w:p w14:paraId="022517FF">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увеличение к 2030 году доли молодых людей, вовлеченных в добровольческую и общественную деятельность, не менее чем до 45 процентов;</w:t>
      </w:r>
    </w:p>
    <w:p w14:paraId="785C028C">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14:paraId="3AF338A5">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14:paraId="65E6CA0A">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2. Реализация мероприятий по исполнению пунктов 2, 4, 5 Перечня поручений по реализации Послания Президента Федеральному Собранию (утв. Президентом Российской Федерации 30.03.2024 № Пр-616):</w:t>
      </w:r>
    </w:p>
    <w:p w14:paraId="5F0283FB">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 xml:space="preserve">обеспечение капитального ремонта на условиях софинансирования из средств консолидированного краевого бюджета начиная с 2025 года ДОО; </w:t>
      </w:r>
    </w:p>
    <w:p w14:paraId="7CC82D1C">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обновление инфраструктуры ОО,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p>
    <w:p w14:paraId="7DC939C6">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обновление внутришкольного пространства в целях создания комфортных условий для пребывания обучающихся;</w:t>
      </w:r>
    </w:p>
    <w:p w14:paraId="2A6D9A24">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открытие или обновление медицинских кабинетов в общеобразовательных организациях при наличии такой потребности;</w:t>
      </w:r>
    </w:p>
    <w:p w14:paraId="16398CA3">
      <w:pPr>
        <w:pBdr>
          <w:top w:val="none" w:color="000000" w:sz="0" w:space="0"/>
          <w:left w:val="none" w:color="000000" w:sz="0" w:space="0"/>
          <w:bottom w:val="single" w:color="FFFFFF" w:sz="4" w:space="26"/>
          <w:right w:val="none" w:color="000000" w:sz="0" w:space="0"/>
        </w:pBdr>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и др.</w:t>
      </w:r>
    </w:p>
    <w:p w14:paraId="2623D1F7">
      <w:pPr>
        <w:spacing w:line="240" w:lineRule="auto"/>
        <w:rPr>
          <w:rFonts w:ascii="PT Astra Serif" w:hAnsi="PT Astra Serif" w:eastAsia="Calibri" w:cs="Times New Roman"/>
          <w:b/>
          <w:color w:val="FF0000"/>
          <w:kern w:val="2"/>
          <w:sz w:val="24"/>
          <w:szCs w:val="24"/>
          <w14:ligatures w14:val="standardContextual"/>
        </w:rPr>
      </w:pPr>
      <w:r>
        <w:rPr>
          <w:rFonts w:ascii="PT Astra Serif" w:hAnsi="PT Astra Serif" w:eastAsia="Calibri" w:cs="Times New Roman"/>
          <w:bCs/>
          <w:color w:val="FF0000"/>
          <w:kern w:val="2"/>
          <w:sz w:val="24"/>
          <w:szCs w:val="24"/>
          <w14:ligatures w14:val="standardContextual"/>
        </w:rPr>
        <w:br w:type="page"/>
      </w:r>
    </w:p>
    <w:p w14:paraId="4AC1BF16">
      <w:pPr>
        <w:spacing w:after="0" w:line="240" w:lineRule="auto"/>
        <w:jc w:val="center"/>
        <w:rPr>
          <w:rFonts w:ascii="PT Astra Serif" w:hAnsi="PT Astra Serif" w:eastAsia="Calibri" w:cs="Times New Roman"/>
          <w:b/>
          <w:color w:val="4472C4"/>
          <w:kern w:val="2"/>
          <w:sz w:val="24"/>
          <w:szCs w:val="24"/>
          <w14:ligatures w14:val="standardContextual"/>
        </w:rPr>
      </w:pPr>
      <w:r>
        <w:rPr>
          <w:rFonts w:ascii="PT Astra Serif" w:hAnsi="PT Astra Serif" w:eastAsia="Calibri" w:cs="Times New Roman"/>
          <w:b/>
          <w:color w:val="4472C4"/>
          <w:kern w:val="2"/>
          <w:sz w:val="24"/>
          <w:szCs w:val="24"/>
          <w14:ligatures w14:val="standardContextual"/>
        </w:rPr>
        <w:t>ДОПОЛНИТЕЛЬНОЕ ОБРАЗОВАНИЕ</w:t>
      </w:r>
    </w:p>
    <w:p w14:paraId="169826FC">
      <w:pPr>
        <w:widowControl w:val="0"/>
        <w:autoSpaceDE w:val="0"/>
        <w:autoSpaceDN w:val="0"/>
        <w:spacing w:after="0" w:line="240" w:lineRule="auto"/>
        <w:ind w:firstLine="709"/>
        <w:jc w:val="both"/>
        <w:outlineLvl w:val="1"/>
        <w:rPr>
          <w:rFonts w:ascii="PT Astra Serif" w:hAnsi="PT Astra Serif" w:eastAsia="Times New Roman" w:cs="Times New Roman"/>
          <w:sz w:val="24"/>
          <w:szCs w:val="24"/>
          <w:lang w:eastAsia="ru-RU"/>
        </w:rPr>
      </w:pPr>
    </w:p>
    <w:p w14:paraId="72D5DDF1">
      <w:pPr>
        <w:spacing w:after="0" w:line="240" w:lineRule="auto"/>
        <w:jc w:val="center"/>
        <w:rPr>
          <w:rFonts w:ascii="PT Astra Serif" w:hAnsi="PT Astra Serif" w:eastAsia="Calibri" w:cs="Times New Roman"/>
          <w:b/>
          <w:i/>
          <w:color w:val="4472C4"/>
          <w:kern w:val="2"/>
          <w:sz w:val="24"/>
          <w:szCs w:val="24"/>
          <w14:ligatures w14:val="standardContextual"/>
        </w:rPr>
      </w:pPr>
      <w:r>
        <w:rPr>
          <w:rFonts w:ascii="PT Astra Serif" w:hAnsi="PT Astra Serif" w:eastAsia="Calibri" w:cs="Times New Roman"/>
          <w:b/>
          <w:i/>
          <w:color w:val="4472C4"/>
          <w:kern w:val="2"/>
          <w:sz w:val="24"/>
          <w:szCs w:val="24"/>
          <w14:ligatures w14:val="standardContextual"/>
        </w:rPr>
        <w:t>Описание сети организаций дополнительного образования</w:t>
      </w:r>
    </w:p>
    <w:p w14:paraId="4D0C4E9D">
      <w:pPr>
        <w:spacing w:after="0" w:line="240" w:lineRule="auto"/>
        <w:ind w:firstLine="709"/>
        <w:jc w:val="both"/>
        <w:rPr>
          <w:rFonts w:ascii="PT Astra Serif" w:hAnsi="PT Astra Serif" w:eastAsia="Calibri" w:cs="Times New Roman"/>
          <w:b/>
          <w:color w:val="4472C4"/>
          <w:kern w:val="2"/>
          <w:sz w:val="24"/>
          <w:szCs w:val="24"/>
          <w14:ligatures w14:val="standardContextual"/>
        </w:rPr>
      </w:pPr>
    </w:p>
    <w:p w14:paraId="02D05EBE">
      <w:pPr>
        <w:spacing w:after="0" w:line="240" w:lineRule="auto"/>
        <w:ind w:firstLine="709"/>
        <w:jc w:val="both"/>
        <w:rPr>
          <w:rFonts w:ascii="PT Astra Serif" w:hAnsi="PT Astra Serif" w:eastAsia="Times New Roman" w:cs="Times New Roman"/>
          <w:iCs/>
          <w:sz w:val="24"/>
          <w:szCs w:val="24"/>
          <w:lang w:eastAsia="ru-RU"/>
        </w:rPr>
      </w:pPr>
      <w:r>
        <w:rPr>
          <w:rFonts w:ascii="PT Astra Serif" w:hAnsi="PT Astra Serif" w:eastAsia="Times New Roman" w:cs="Times New Roman"/>
          <w:sz w:val="24"/>
          <w:szCs w:val="24"/>
          <w:lang w:eastAsia="ru-RU"/>
        </w:rPr>
        <w:t xml:space="preserve">В   </w:t>
      </w:r>
      <w:r>
        <w:rPr>
          <w:rFonts w:ascii="PT Astra Serif" w:hAnsi="PT Astra Serif" w:eastAsia="Calibri" w:cs="Times New Roman"/>
          <w:b/>
          <w:i/>
          <w:color w:val="FF0000"/>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Тюменцевском районе</w:t>
      </w:r>
      <w:r>
        <w:rPr>
          <w:rFonts w:ascii="PT Astra Serif" w:hAnsi="PT Astra Serif" w:eastAsia="Times New Roman" w:cs="Times New Roman"/>
          <w:sz w:val="24"/>
          <w:szCs w:val="24"/>
          <w:lang w:eastAsia="ru-RU"/>
        </w:rPr>
        <w:t xml:space="preserve"> функционируют ОДО различной ведомственной принадлежности, которая </w:t>
      </w:r>
      <w:r>
        <w:rPr>
          <w:rFonts w:ascii="PT Astra Serif" w:hAnsi="PT Astra Serif" w:eastAsia="Calibri" w:cs="Times New Roman"/>
          <w:kern w:val="2"/>
          <w:sz w:val="24"/>
          <w:szCs w:val="24"/>
          <w14:ligatures w14:val="standardContextual"/>
        </w:rPr>
        <w:t>включает в себя 3</w:t>
      </w:r>
      <w:r>
        <w:rPr>
          <w:rFonts w:ascii="PT Astra Serif" w:hAnsi="PT Astra Serif" w:eastAsia="Calibri" w:cs="Times New Roman"/>
          <w:color w:val="C0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организации</w:t>
      </w:r>
      <w:r>
        <w:rPr>
          <w:rFonts w:ascii="PT Astra Serif" w:hAnsi="PT Astra Serif" w:eastAsia="Calibri" w:cs="Times New Roman"/>
          <w:color w:val="C0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(таблица 5.1).</w:t>
      </w:r>
    </w:p>
    <w:p w14:paraId="7B4A731C">
      <w:pPr>
        <w:spacing w:after="0" w:line="240" w:lineRule="auto"/>
        <w:ind w:firstLine="709"/>
        <w:jc w:val="both"/>
        <w:rPr>
          <w:rFonts w:ascii="PT Astra Serif" w:hAnsi="PT Astra Serif" w:eastAsia="Calibri" w:cs="Times New Roman"/>
          <w:kern w:val="2"/>
          <w:sz w:val="24"/>
          <w:szCs w:val="24"/>
          <w14:ligatures w14:val="standardContextual"/>
        </w:rPr>
      </w:pPr>
    </w:p>
    <w:p w14:paraId="236210AB">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5.1 – Количество и доля ОДО </w:t>
      </w:r>
      <w:r>
        <w:rPr>
          <w:rFonts w:ascii="PT Astra Serif" w:hAnsi="PT Astra Serif" w:eastAsia="Calibri" w:cs="Times New Roman"/>
          <w:b/>
          <w:color w:val="FF0000"/>
          <w:kern w:val="2"/>
          <w:sz w:val="24"/>
          <w:szCs w:val="24"/>
          <w14:ligatures w14:val="standardContextual"/>
        </w:rPr>
        <w:t xml:space="preserve"> </w:t>
      </w: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(по состоянию на 05.09.2024)</w:t>
      </w:r>
    </w:p>
    <w:p w14:paraId="54562D50">
      <w:pPr>
        <w:spacing w:after="0" w:line="240" w:lineRule="auto"/>
        <w:jc w:val="both"/>
        <w:rPr>
          <w:rFonts w:ascii="PT Astra Serif" w:hAnsi="PT Astra Serif" w:eastAsia="Calibri" w:cs="Times New Roman"/>
          <w:kern w:val="2"/>
          <w:sz w:val="24"/>
          <w:szCs w:val="24"/>
          <w14:ligatures w14:val="standardContextual"/>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2"/>
        <w:gridCol w:w="1916"/>
        <w:gridCol w:w="1919"/>
      </w:tblGrid>
      <w:tr w14:paraId="2370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2" w:type="dxa"/>
            <w:vAlign w:val="center"/>
          </w:tcPr>
          <w:p w14:paraId="315F88A4">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Организации дополнительного образования</w:t>
            </w:r>
          </w:p>
        </w:tc>
        <w:tc>
          <w:tcPr>
            <w:tcW w:w="1916" w:type="dxa"/>
            <w:vAlign w:val="center"/>
          </w:tcPr>
          <w:p w14:paraId="220EED72">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Количество, ед.</w:t>
            </w:r>
          </w:p>
        </w:tc>
        <w:tc>
          <w:tcPr>
            <w:tcW w:w="1919" w:type="dxa"/>
            <w:vAlign w:val="center"/>
          </w:tcPr>
          <w:p w14:paraId="2B6E7058">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Доля, %</w:t>
            </w:r>
          </w:p>
        </w:tc>
      </w:tr>
      <w:tr w14:paraId="0DF4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2" w:type="dxa"/>
            <w:vAlign w:val="bottom"/>
          </w:tcPr>
          <w:p w14:paraId="124A8702">
            <w:pPr>
              <w:spacing w:after="0" w:line="240" w:lineRule="auto"/>
              <w:jc w:val="both"/>
              <w:rPr>
                <w:rFonts w:ascii="PT Astra Serif" w:hAnsi="PT Astra Serif" w:eastAsia="Calibri" w:cs="Times New Roman"/>
                <w:color w:val="000000"/>
                <w:kern w:val="2"/>
                <w:sz w:val="24"/>
                <w:szCs w:val="24"/>
                <w14:ligatures w14:val="standardContextual"/>
              </w:rPr>
            </w:pPr>
            <w:r>
              <w:rPr>
                <w:rFonts w:ascii="PT Astra Serif" w:hAnsi="PT Astra Serif" w:eastAsia="Calibri" w:cs="Times New Roman"/>
                <w:color w:val="000000"/>
                <w:kern w:val="2"/>
                <w:sz w:val="24"/>
                <w:szCs w:val="24"/>
                <w14:ligatures w14:val="standardContextual"/>
              </w:rPr>
              <w:t>муниципальные организации, подведомственные образованию</w:t>
            </w:r>
          </w:p>
        </w:tc>
        <w:tc>
          <w:tcPr>
            <w:tcW w:w="1916" w:type="dxa"/>
            <w:vAlign w:val="center"/>
          </w:tcPr>
          <w:p w14:paraId="7CB7706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1919" w:type="dxa"/>
            <w:vAlign w:val="center"/>
          </w:tcPr>
          <w:p w14:paraId="08A3E7F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33</w:t>
            </w:r>
          </w:p>
        </w:tc>
      </w:tr>
      <w:tr w14:paraId="6094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2" w:type="dxa"/>
            <w:vAlign w:val="bottom"/>
          </w:tcPr>
          <w:p w14:paraId="1B7AF400">
            <w:pPr>
              <w:spacing w:after="0" w:line="240" w:lineRule="auto"/>
              <w:jc w:val="both"/>
              <w:rPr>
                <w:rFonts w:ascii="PT Astra Serif" w:hAnsi="PT Astra Serif" w:eastAsia="Calibri" w:cs="Times New Roman"/>
                <w:color w:val="000000"/>
                <w:kern w:val="2"/>
                <w:sz w:val="24"/>
                <w:szCs w:val="24"/>
                <w14:ligatures w14:val="standardContextual"/>
              </w:rPr>
            </w:pPr>
            <w:r>
              <w:rPr>
                <w:rFonts w:ascii="PT Astra Serif" w:hAnsi="PT Astra Serif" w:eastAsia="Calibri" w:cs="Times New Roman"/>
                <w:color w:val="000000"/>
                <w:kern w:val="2"/>
                <w:sz w:val="24"/>
                <w:szCs w:val="24"/>
                <w14:ligatures w14:val="standardContextual"/>
              </w:rPr>
              <w:t xml:space="preserve">организации, подведомственные другим ведомствам </w:t>
            </w:r>
          </w:p>
        </w:tc>
        <w:tc>
          <w:tcPr>
            <w:tcW w:w="1916" w:type="dxa"/>
            <w:vAlign w:val="center"/>
          </w:tcPr>
          <w:p w14:paraId="516ECC6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w:t>
            </w:r>
          </w:p>
        </w:tc>
        <w:tc>
          <w:tcPr>
            <w:tcW w:w="1919" w:type="dxa"/>
            <w:vAlign w:val="center"/>
          </w:tcPr>
          <w:p w14:paraId="5D20F16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67</w:t>
            </w:r>
          </w:p>
        </w:tc>
      </w:tr>
      <w:tr w14:paraId="39FA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2" w:type="dxa"/>
            <w:vAlign w:val="bottom"/>
          </w:tcPr>
          <w:p w14:paraId="504431CF">
            <w:pPr>
              <w:spacing w:after="0" w:line="240" w:lineRule="auto"/>
              <w:jc w:val="both"/>
              <w:rPr>
                <w:rFonts w:ascii="PT Astra Serif" w:hAnsi="PT Astra Serif" w:eastAsia="Calibri" w:cs="Times New Roman"/>
                <w:color w:val="000000"/>
                <w:kern w:val="2"/>
                <w:sz w:val="24"/>
                <w:szCs w:val="24"/>
                <w14:ligatures w14:val="standardContextual"/>
              </w:rPr>
            </w:pPr>
            <w:r>
              <w:rPr>
                <w:rFonts w:ascii="PT Astra Serif" w:hAnsi="PT Astra Serif" w:eastAsia="Calibri" w:cs="Times New Roman"/>
                <w:color w:val="000000"/>
                <w:kern w:val="2"/>
                <w:sz w:val="24"/>
                <w:szCs w:val="24"/>
                <w14:ligatures w14:val="standardContextual"/>
              </w:rPr>
              <w:t>частные</w:t>
            </w:r>
          </w:p>
        </w:tc>
        <w:tc>
          <w:tcPr>
            <w:tcW w:w="1916" w:type="dxa"/>
            <w:vAlign w:val="center"/>
          </w:tcPr>
          <w:p w14:paraId="0E6FE3D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1919" w:type="dxa"/>
            <w:vAlign w:val="center"/>
          </w:tcPr>
          <w:p w14:paraId="4CB6AA1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r>
      <w:tr w14:paraId="1E3F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2" w:type="dxa"/>
          </w:tcPr>
          <w:p w14:paraId="7BFC9265">
            <w:pPr>
              <w:spacing w:after="0" w:line="240" w:lineRule="auto"/>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Всего</w:t>
            </w:r>
          </w:p>
        </w:tc>
        <w:tc>
          <w:tcPr>
            <w:tcW w:w="1916" w:type="dxa"/>
            <w:vAlign w:val="center"/>
          </w:tcPr>
          <w:p w14:paraId="1410B023">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 xml:space="preserve">3 </w:t>
            </w:r>
          </w:p>
        </w:tc>
        <w:tc>
          <w:tcPr>
            <w:tcW w:w="1919" w:type="dxa"/>
            <w:vAlign w:val="center"/>
          </w:tcPr>
          <w:p w14:paraId="5AEB8DB8">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100,0</w:t>
            </w:r>
          </w:p>
        </w:tc>
      </w:tr>
    </w:tbl>
    <w:p w14:paraId="59BFC7BE">
      <w:pPr>
        <w:spacing w:after="0" w:line="240" w:lineRule="auto"/>
        <w:ind w:firstLine="709"/>
        <w:jc w:val="both"/>
        <w:rPr>
          <w:rFonts w:ascii="PT Astra Serif" w:hAnsi="PT Astra Serif" w:eastAsia="Calibri" w:cs="Times New Roman"/>
          <w:color w:val="FF0000"/>
          <w:kern w:val="2"/>
          <w:sz w:val="24"/>
          <w:szCs w:val="24"/>
          <w14:ligatures w14:val="standardContextual"/>
        </w:rPr>
      </w:pPr>
    </w:p>
    <w:p w14:paraId="56EDA6FE">
      <w:pPr>
        <w:spacing w:after="0" w:line="240" w:lineRule="auto"/>
        <w:jc w:val="center"/>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Контингент обучающихся организаций дополнительного образования</w:t>
      </w:r>
    </w:p>
    <w:p w14:paraId="42D9D7FC">
      <w:pPr>
        <w:widowControl w:val="0"/>
        <w:autoSpaceDE w:val="0"/>
        <w:autoSpaceDN w:val="0"/>
        <w:spacing w:after="0" w:line="240" w:lineRule="auto"/>
        <w:ind w:firstLine="709"/>
        <w:jc w:val="both"/>
        <w:outlineLvl w:val="1"/>
        <w:rPr>
          <w:rFonts w:ascii="PT Astra Serif" w:hAnsi="PT Astra Serif" w:eastAsia="Times New Roman" w:cs="Times New Roman"/>
          <w:sz w:val="24"/>
          <w:szCs w:val="24"/>
          <w:lang w:eastAsia="ru-RU"/>
        </w:rPr>
      </w:pPr>
    </w:p>
    <w:p w14:paraId="0798F01E">
      <w:pPr>
        <w:widowControl w:val="0"/>
        <w:autoSpaceDE w:val="0"/>
        <w:autoSpaceDN w:val="0"/>
        <w:spacing w:after="0" w:line="240" w:lineRule="auto"/>
        <w:ind w:firstLine="709"/>
        <w:jc w:val="both"/>
        <w:outlineLvl w:val="1"/>
        <w:rPr>
          <w:rFonts w:ascii="PT Astra Serif" w:hAnsi="PT Astra Serif" w:eastAsia="Times New Roman" w:cs="Times New Roman"/>
          <w:sz w:val="24"/>
          <w:szCs w:val="24"/>
          <w:lang w:eastAsia="ru-RU"/>
        </w:rPr>
      </w:pPr>
      <w:r>
        <w:rPr>
          <w:rFonts w:ascii="PT Astra Serif" w:hAnsi="PT Astra Serif" w:eastAsia="Times New Roman" w:cs="Times New Roman"/>
          <w:sz w:val="24"/>
          <w:szCs w:val="24"/>
          <w:lang w:eastAsia="ru-RU"/>
        </w:rPr>
        <w:t>В таблице 5.2 представлены сведения о контингенте обучающихся ОДО.</w:t>
      </w:r>
    </w:p>
    <w:p w14:paraId="0BC7B960">
      <w:pPr>
        <w:spacing w:after="0" w:line="240" w:lineRule="auto"/>
        <w:jc w:val="both"/>
        <w:rPr>
          <w:rFonts w:ascii="PT Astra Serif" w:hAnsi="PT Astra Serif" w:eastAsia="Calibri" w:cs="Times New Roman"/>
          <w:kern w:val="2"/>
          <w:sz w:val="24"/>
          <w:szCs w:val="24"/>
          <w14:ligatures w14:val="standardContextual"/>
        </w:rPr>
      </w:pPr>
    </w:p>
    <w:p w14:paraId="76E7F823">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5.2 – Сведения о численности обучающихся по направлениям дополнительных общеобразовательных программам в муниципальных и государственных организациях </w:t>
      </w:r>
    </w:p>
    <w:p w14:paraId="07E895D4">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b/>
          <w:i/>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(на 15.09.2024)</w:t>
      </w:r>
    </w:p>
    <w:p w14:paraId="5D866124">
      <w:pPr>
        <w:spacing w:after="0" w:line="240" w:lineRule="auto"/>
        <w:jc w:val="both"/>
        <w:rPr>
          <w:rFonts w:ascii="PT Astra Serif" w:hAnsi="PT Astra Serif" w:eastAsia="Calibri" w:cs="Times New Roman"/>
          <w:kern w:val="2"/>
          <w:sz w:val="24"/>
          <w:szCs w:val="24"/>
          <w14:ligatures w14:val="standardContextual"/>
        </w:rPr>
      </w:pPr>
    </w:p>
    <w:tbl>
      <w:tblPr>
        <w:tblStyle w:val="12"/>
        <w:tblW w:w="91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6"/>
        <w:gridCol w:w="2140"/>
        <w:gridCol w:w="2141"/>
      </w:tblGrid>
      <w:tr w14:paraId="4A88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46" w:type="dxa"/>
            <w:shd w:val="clear" w:color="auto" w:fill="auto"/>
            <w:noWrap/>
            <w:vAlign w:val="center"/>
          </w:tcPr>
          <w:p w14:paraId="527BE190">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Направления дополнительных общеобразовательных программам</w:t>
            </w:r>
          </w:p>
        </w:tc>
        <w:tc>
          <w:tcPr>
            <w:tcW w:w="2140" w:type="dxa"/>
            <w:shd w:val="clear" w:color="auto" w:fill="auto"/>
            <w:noWrap/>
            <w:vAlign w:val="center"/>
          </w:tcPr>
          <w:p w14:paraId="2239CC7B">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Количество обучающихся, чел.</w:t>
            </w:r>
          </w:p>
        </w:tc>
        <w:tc>
          <w:tcPr>
            <w:tcW w:w="2141" w:type="dxa"/>
            <w:shd w:val="clear" w:color="auto" w:fill="auto"/>
            <w:noWrap/>
            <w:vAlign w:val="center"/>
          </w:tcPr>
          <w:p w14:paraId="47E92E3E">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Доля обучающихся, %</w:t>
            </w:r>
          </w:p>
        </w:tc>
      </w:tr>
      <w:tr w14:paraId="7869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46" w:type="dxa"/>
            <w:shd w:val="clear" w:color="auto" w:fill="auto"/>
            <w:noWrap/>
            <w:vAlign w:val="bottom"/>
          </w:tcPr>
          <w:p w14:paraId="3A69818B">
            <w:pPr>
              <w:spacing w:after="0" w:line="240" w:lineRule="auto"/>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Естественнонаучное</w:t>
            </w:r>
          </w:p>
        </w:tc>
        <w:tc>
          <w:tcPr>
            <w:tcW w:w="2140" w:type="dxa"/>
            <w:shd w:val="clear" w:color="auto" w:fill="auto"/>
            <w:noWrap/>
            <w:vAlign w:val="bottom"/>
          </w:tcPr>
          <w:p w14:paraId="33B8F259">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110</w:t>
            </w:r>
          </w:p>
        </w:tc>
        <w:tc>
          <w:tcPr>
            <w:tcW w:w="2141" w:type="dxa"/>
            <w:shd w:val="clear" w:color="auto" w:fill="auto"/>
            <w:noWrap/>
            <w:vAlign w:val="bottom"/>
          </w:tcPr>
          <w:p w14:paraId="2DD0622E">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37%</w:t>
            </w:r>
          </w:p>
        </w:tc>
      </w:tr>
      <w:tr w14:paraId="4A46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46" w:type="dxa"/>
            <w:shd w:val="clear" w:color="auto" w:fill="auto"/>
            <w:noWrap/>
            <w:vAlign w:val="bottom"/>
          </w:tcPr>
          <w:p w14:paraId="560931B2">
            <w:pPr>
              <w:spacing w:after="0" w:line="240" w:lineRule="auto"/>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Социально-гуманитарное</w:t>
            </w:r>
          </w:p>
        </w:tc>
        <w:tc>
          <w:tcPr>
            <w:tcW w:w="2140" w:type="dxa"/>
            <w:shd w:val="clear" w:color="auto" w:fill="auto"/>
            <w:noWrap/>
            <w:vAlign w:val="bottom"/>
          </w:tcPr>
          <w:p w14:paraId="0F266720">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100</w:t>
            </w:r>
          </w:p>
        </w:tc>
        <w:tc>
          <w:tcPr>
            <w:tcW w:w="2141" w:type="dxa"/>
            <w:shd w:val="clear" w:color="auto" w:fill="auto"/>
            <w:noWrap/>
            <w:vAlign w:val="bottom"/>
          </w:tcPr>
          <w:p w14:paraId="4A7729BC">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33%</w:t>
            </w:r>
          </w:p>
        </w:tc>
      </w:tr>
      <w:tr w14:paraId="5148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46" w:type="dxa"/>
            <w:shd w:val="clear" w:color="auto" w:fill="auto"/>
            <w:noWrap/>
            <w:vAlign w:val="bottom"/>
          </w:tcPr>
          <w:p w14:paraId="37EC88D9">
            <w:pPr>
              <w:spacing w:after="0" w:line="240" w:lineRule="auto"/>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Общеразвивающие программы художественной направленности</w:t>
            </w:r>
          </w:p>
        </w:tc>
        <w:tc>
          <w:tcPr>
            <w:tcW w:w="2140" w:type="dxa"/>
            <w:shd w:val="clear" w:color="auto" w:fill="auto"/>
            <w:noWrap/>
            <w:vAlign w:val="center"/>
          </w:tcPr>
          <w:p w14:paraId="770540C7">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70</w:t>
            </w:r>
          </w:p>
        </w:tc>
        <w:tc>
          <w:tcPr>
            <w:tcW w:w="2141" w:type="dxa"/>
            <w:shd w:val="clear" w:color="auto" w:fill="auto"/>
            <w:noWrap/>
            <w:vAlign w:val="center"/>
          </w:tcPr>
          <w:p w14:paraId="4CE6F527">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23%</w:t>
            </w:r>
          </w:p>
        </w:tc>
      </w:tr>
      <w:tr w14:paraId="50C1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46" w:type="dxa"/>
            <w:shd w:val="clear" w:color="auto" w:fill="auto"/>
            <w:noWrap/>
            <w:vAlign w:val="bottom"/>
          </w:tcPr>
          <w:p w14:paraId="01AB3D28">
            <w:pPr>
              <w:spacing w:after="0" w:line="240" w:lineRule="auto"/>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Общеразвивающие программы физкультурно-спортивной направленности</w:t>
            </w:r>
          </w:p>
        </w:tc>
        <w:tc>
          <w:tcPr>
            <w:tcW w:w="2140" w:type="dxa"/>
            <w:shd w:val="clear" w:color="auto" w:fill="auto"/>
            <w:noWrap/>
            <w:vAlign w:val="center"/>
          </w:tcPr>
          <w:p w14:paraId="09ED8F70">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20</w:t>
            </w:r>
          </w:p>
        </w:tc>
        <w:tc>
          <w:tcPr>
            <w:tcW w:w="2141" w:type="dxa"/>
            <w:shd w:val="clear" w:color="auto" w:fill="auto"/>
            <w:noWrap/>
            <w:vAlign w:val="center"/>
          </w:tcPr>
          <w:p w14:paraId="3E9027F6">
            <w:pPr>
              <w:spacing w:after="0" w:line="240" w:lineRule="auto"/>
              <w:jc w:val="center"/>
              <w:rPr>
                <w:rFonts w:ascii="PT Astra Serif" w:hAnsi="PT Astra Serif" w:eastAsia="Times New Roman" w:cs="Times New Roman"/>
                <w:color w:val="000000"/>
                <w:sz w:val="24"/>
                <w:szCs w:val="24"/>
                <w:lang w:eastAsia="ru-RU"/>
              </w:rPr>
            </w:pPr>
            <w:r>
              <w:rPr>
                <w:rFonts w:ascii="PT Astra Serif" w:hAnsi="PT Astra Serif" w:eastAsia="Times New Roman" w:cs="Times New Roman"/>
                <w:color w:val="000000"/>
                <w:sz w:val="24"/>
                <w:szCs w:val="24"/>
                <w:lang w:eastAsia="ru-RU"/>
              </w:rPr>
              <w:t>7%</w:t>
            </w:r>
          </w:p>
        </w:tc>
      </w:tr>
      <w:tr w14:paraId="7D30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46" w:type="dxa"/>
            <w:shd w:val="clear" w:color="auto" w:fill="auto"/>
            <w:noWrap/>
            <w:vAlign w:val="bottom"/>
          </w:tcPr>
          <w:p w14:paraId="728501CA">
            <w:pPr>
              <w:spacing w:after="0" w:line="240" w:lineRule="auto"/>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Всего</w:t>
            </w:r>
          </w:p>
        </w:tc>
        <w:tc>
          <w:tcPr>
            <w:tcW w:w="2140" w:type="dxa"/>
            <w:shd w:val="clear" w:color="auto" w:fill="auto"/>
            <w:noWrap/>
            <w:vAlign w:val="bottom"/>
          </w:tcPr>
          <w:p w14:paraId="638CAEED">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300</w:t>
            </w:r>
          </w:p>
        </w:tc>
        <w:tc>
          <w:tcPr>
            <w:tcW w:w="2141" w:type="dxa"/>
            <w:shd w:val="clear" w:color="auto" w:fill="auto"/>
            <w:noWrap/>
            <w:vAlign w:val="bottom"/>
          </w:tcPr>
          <w:p w14:paraId="5A8C2CC1">
            <w:pPr>
              <w:spacing w:after="0" w:line="240" w:lineRule="auto"/>
              <w:jc w:val="center"/>
              <w:rPr>
                <w:rFonts w:ascii="PT Astra Serif" w:hAnsi="PT Astra Serif" w:eastAsia="Times New Roman" w:cs="Times New Roman"/>
                <w:b/>
                <w:color w:val="000000"/>
                <w:sz w:val="24"/>
                <w:szCs w:val="24"/>
                <w:lang w:eastAsia="ru-RU"/>
              </w:rPr>
            </w:pPr>
            <w:r>
              <w:rPr>
                <w:rFonts w:ascii="PT Astra Serif" w:hAnsi="PT Astra Serif" w:eastAsia="Times New Roman" w:cs="Times New Roman"/>
                <w:b/>
                <w:color w:val="000000"/>
                <w:sz w:val="24"/>
                <w:szCs w:val="24"/>
                <w:lang w:eastAsia="ru-RU"/>
              </w:rPr>
              <w:t>100,0</w:t>
            </w:r>
          </w:p>
        </w:tc>
      </w:tr>
    </w:tbl>
    <w:p w14:paraId="3F702946">
      <w:pPr>
        <w:spacing w:after="0" w:line="240" w:lineRule="auto"/>
        <w:jc w:val="both"/>
        <w:rPr>
          <w:rFonts w:ascii="PT Astra Serif" w:hAnsi="PT Astra Serif" w:eastAsia="Calibri" w:cs="Times New Roman"/>
          <w:kern w:val="2"/>
          <w:sz w:val="24"/>
          <w:szCs w:val="24"/>
          <w14:ligatures w14:val="standardContextual"/>
        </w:rPr>
      </w:pPr>
    </w:p>
    <w:p w14:paraId="7121357E">
      <w:pPr>
        <w:spacing w:after="0" w:line="240" w:lineRule="auto"/>
        <w:ind w:firstLine="709"/>
        <w:jc w:val="both"/>
        <w:rPr>
          <w:rFonts w:ascii="PT Astra Serif" w:hAnsi="PT Astra Serif" w:eastAsia="Calibri" w:cs="Times New Roman"/>
          <w:color w:val="C00000"/>
          <w:kern w:val="2"/>
          <w:sz w:val="24"/>
          <w:szCs w:val="24"/>
          <w14:ligatures w14:val="standardContextual"/>
        </w:rPr>
      </w:pPr>
      <w:r>
        <w:rPr>
          <w:rFonts w:ascii="PT Astra Serif" w:hAnsi="PT Astra Serif" w:eastAsia="Calibri" w:cs="Times New Roman"/>
          <w:color w:val="C0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 xml:space="preserve">Число ОДО </w:t>
      </w:r>
      <w:r>
        <w:rPr>
          <w:rFonts w:ascii="PT Astra Serif" w:hAnsi="PT Astra Serif" w:eastAsia="Calibri" w:cs="Times New Roman"/>
          <w:b/>
          <w:i/>
          <w:kern w:val="2"/>
          <w:sz w:val="24"/>
          <w:szCs w:val="24"/>
          <w14:ligatures w14:val="standardContextual"/>
        </w:rPr>
        <w:t xml:space="preserve"> Тюменцевского района</w:t>
      </w:r>
      <w:r>
        <w:rPr>
          <w:rFonts w:ascii="PT Astra Serif" w:hAnsi="PT Astra Serif" w:eastAsia="Calibri" w:cs="Times New Roman"/>
          <w:kern w:val="2"/>
          <w:sz w:val="24"/>
          <w:szCs w:val="24"/>
          <w14:ligatures w14:val="standardContextual"/>
        </w:rPr>
        <w:t xml:space="preserve">    обеспечивают охват дополнительным образованием для  300 человек Охват детей с ОВЗ, детей-инвалидов дополнительным образованием составляет 15 человек, 5 %.</w:t>
      </w:r>
    </w:p>
    <w:p w14:paraId="613D1FC9">
      <w:pPr>
        <w:spacing w:after="0" w:line="240" w:lineRule="auto"/>
        <w:jc w:val="center"/>
        <w:rPr>
          <w:rFonts w:ascii="PT Astra Serif" w:hAnsi="PT Astra Serif" w:eastAsia="Calibri" w:cs="Times New Roman"/>
          <w:b/>
          <w:i/>
          <w:kern w:val="2"/>
          <w:sz w:val="24"/>
          <w:szCs w:val="24"/>
          <w14:ligatures w14:val="standardContextual"/>
        </w:rPr>
      </w:pPr>
      <w:r>
        <w:rPr>
          <w:rFonts w:ascii="PT Astra Serif" w:hAnsi="PT Astra Serif" w:eastAsia="Calibri" w:cs="Times New Roman"/>
          <w:b/>
          <w:i/>
          <w:kern w:val="2"/>
          <w:sz w:val="24"/>
          <w:szCs w:val="24"/>
          <w14:ligatures w14:val="standardContextual"/>
        </w:rPr>
        <w:t>Анализ кадровой ситуации в организациях дополнительного образования</w:t>
      </w:r>
    </w:p>
    <w:p w14:paraId="234F18C4">
      <w:pPr>
        <w:spacing w:after="0" w:line="240" w:lineRule="auto"/>
        <w:ind w:firstLine="709"/>
        <w:jc w:val="both"/>
        <w:rPr>
          <w:rFonts w:ascii="PT Astra Serif" w:hAnsi="PT Astra Serif" w:eastAsia="Calibri" w:cs="Times New Roman"/>
          <w:kern w:val="2"/>
          <w:sz w:val="24"/>
          <w:szCs w:val="24"/>
          <w14:ligatures w14:val="standardContextual"/>
        </w:rPr>
      </w:pPr>
    </w:p>
    <w:p w14:paraId="1D5C2897">
      <w:pPr>
        <w:spacing w:after="0" w:line="240" w:lineRule="auto"/>
        <w:ind w:firstLine="709"/>
        <w:jc w:val="both"/>
        <w:rPr>
          <w:rFonts w:ascii="PT Astra Serif" w:hAnsi="PT Astra Serif" w:eastAsia="Times New Roman" w:cs="Times New Roman"/>
          <w:sz w:val="24"/>
          <w:szCs w:val="24"/>
          <w:lang w:eastAsia="ru-RU"/>
        </w:rPr>
      </w:pPr>
      <w:r>
        <w:rPr>
          <w:rFonts w:ascii="PT Astra Serif" w:hAnsi="PT Astra Serif" w:eastAsia="Times New Roman" w:cs="Times New Roman"/>
          <w:sz w:val="24"/>
          <w:szCs w:val="24"/>
          <w:lang w:eastAsia="ru-RU"/>
        </w:rPr>
        <w:t xml:space="preserve">В </w:t>
      </w:r>
      <w:r>
        <w:rPr>
          <w:rFonts w:ascii="PT Astra Serif" w:hAnsi="PT Astra Serif" w:eastAsia="Times New Roman" w:cs="Times New Roman"/>
          <w:b/>
          <w:sz w:val="24"/>
          <w:szCs w:val="24"/>
          <w:lang w:eastAsia="ru-RU"/>
        </w:rPr>
        <w:t xml:space="preserve"> Тюменцевском районе</w:t>
      </w:r>
      <w:r>
        <w:rPr>
          <w:rFonts w:ascii="PT Astra Serif" w:hAnsi="PT Astra Serif" w:eastAsia="Calibri" w:cs="Times New Roman"/>
          <w:kern w:val="2"/>
          <w:sz w:val="24"/>
          <w:szCs w:val="24"/>
          <w14:ligatures w14:val="standardContextual"/>
        </w:rPr>
        <w:t xml:space="preserve"> реализацию</w:t>
      </w:r>
      <w:r>
        <w:rPr>
          <w:rFonts w:ascii="PT Astra Serif" w:hAnsi="PT Astra Serif" w:eastAsia="Times New Roman" w:cs="Times New Roman"/>
          <w:sz w:val="24"/>
          <w:szCs w:val="24"/>
          <w:lang w:eastAsia="ru-RU"/>
        </w:rPr>
        <w:t xml:space="preserve"> программ дополнительного образования в </w:t>
      </w:r>
      <w:r>
        <w:rPr>
          <w:rFonts w:ascii="PT Astra Serif" w:hAnsi="PT Astra Serif" w:eastAsia="Calibri" w:cs="Times New Roman"/>
          <w:sz w:val="24"/>
          <w:szCs w:val="24"/>
        </w:rPr>
        <w:t>организациях дополнительного образования (сферы образования), дошкольных,</w:t>
      </w:r>
      <w:r>
        <w:rPr>
          <w:rFonts w:ascii="PT Astra Serif" w:hAnsi="PT Astra Serif" w:eastAsia="Times New Roman" w:cs="Times New Roman"/>
          <w:sz w:val="24"/>
          <w:szCs w:val="24"/>
          <w:lang w:eastAsia="ru-RU"/>
        </w:rPr>
        <w:t xml:space="preserve"> </w:t>
      </w:r>
      <w:r>
        <w:rPr>
          <w:rFonts w:ascii="PT Astra Serif" w:hAnsi="PT Astra Serif" w:eastAsia="Calibri" w:cs="Times New Roman"/>
          <w:sz w:val="24"/>
          <w:szCs w:val="24"/>
        </w:rPr>
        <w:t xml:space="preserve">общеобразовательных </w:t>
      </w:r>
      <w:r>
        <w:rPr>
          <w:rFonts w:ascii="PT Astra Serif" w:hAnsi="PT Astra Serif" w:eastAsia="Times New Roman" w:cs="Times New Roman"/>
          <w:sz w:val="24"/>
          <w:szCs w:val="24"/>
          <w:lang w:eastAsia="ru-RU"/>
        </w:rPr>
        <w:t>и образовательных организациях иных ведомств обеспечивают  32</w:t>
      </w:r>
      <w:r>
        <w:rPr>
          <w:rFonts w:ascii="PT Astra Serif" w:hAnsi="PT Astra Serif" w:eastAsia="Calibri" w:cs="Times New Roman"/>
          <w:sz w:val="24"/>
          <w:szCs w:val="24"/>
        </w:rPr>
        <w:t xml:space="preserve"> чел. </w:t>
      </w:r>
      <w:r>
        <w:rPr>
          <w:rFonts w:ascii="PT Astra Serif" w:hAnsi="PT Astra Serif" w:eastAsia="Calibri" w:cs="Times New Roman"/>
          <w:kern w:val="2"/>
          <w:sz w:val="24"/>
          <w:szCs w:val="24"/>
          <w14:ligatures w14:val="standardContextual"/>
        </w:rPr>
        <w:t>(таблица 5.3)</w:t>
      </w:r>
      <w:r>
        <w:rPr>
          <w:rFonts w:ascii="PT Astra Serif" w:hAnsi="PT Astra Serif" w:eastAsia="Calibri" w:cs="Times New Roman"/>
          <w:sz w:val="24"/>
          <w:szCs w:val="24"/>
        </w:rPr>
        <w:t>, и</w:t>
      </w:r>
      <w:r>
        <w:rPr>
          <w:rFonts w:ascii="PT Astra Serif" w:hAnsi="PT Astra Serif" w:eastAsia="Times New Roman" w:cs="Times New Roman"/>
          <w:sz w:val="24"/>
          <w:szCs w:val="24"/>
          <w:lang w:eastAsia="ru-RU"/>
        </w:rPr>
        <w:t>з них:</w:t>
      </w:r>
    </w:p>
    <w:p w14:paraId="391DE5CD">
      <w:pPr>
        <w:spacing w:after="0" w:line="240" w:lineRule="auto"/>
        <w:ind w:firstLine="709"/>
        <w:jc w:val="both"/>
        <w:rPr>
          <w:rFonts w:ascii="PT Astra Serif" w:hAnsi="PT Astra Serif" w:eastAsia="Times New Roman" w:cs="Times New Roman"/>
          <w:sz w:val="24"/>
          <w:szCs w:val="24"/>
          <w:lang w:eastAsia="ru-RU"/>
        </w:rPr>
      </w:pPr>
      <w:r>
        <w:rPr>
          <w:rFonts w:ascii="PT Astra Serif" w:hAnsi="PT Astra Serif" w:eastAsia="Times New Roman" w:cs="Times New Roman"/>
          <w:sz w:val="24"/>
          <w:szCs w:val="24"/>
          <w:lang w:eastAsia="ru-RU"/>
        </w:rPr>
        <w:t>6</w:t>
      </w:r>
      <w:r>
        <w:rPr>
          <w:rFonts w:ascii="PT Astra Serif" w:hAnsi="PT Astra Serif" w:eastAsia="Times New Roman" w:cs="Times New Roman"/>
          <w:color w:val="C00000"/>
          <w:sz w:val="24"/>
          <w:szCs w:val="24"/>
          <w:lang w:eastAsia="ru-RU"/>
        </w:rPr>
        <w:t xml:space="preserve"> </w:t>
      </w:r>
      <w:r>
        <w:rPr>
          <w:rFonts w:ascii="PT Astra Serif" w:hAnsi="PT Astra Serif" w:eastAsia="Times New Roman" w:cs="Times New Roman"/>
          <w:sz w:val="24"/>
          <w:szCs w:val="24"/>
          <w:lang w:eastAsia="ru-RU"/>
        </w:rPr>
        <w:t>чел. работают в ОДО сферы образования;</w:t>
      </w:r>
    </w:p>
    <w:p w14:paraId="0338945C">
      <w:pPr>
        <w:shd w:val="clear" w:color="auto" w:fill="FFFFFF"/>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color w:val="C00000"/>
          <w:sz w:val="24"/>
          <w:szCs w:val="24"/>
        </w:rPr>
        <w:t xml:space="preserve"> </w:t>
      </w:r>
      <w:r>
        <w:rPr>
          <w:rFonts w:ascii="PT Astra Serif" w:hAnsi="PT Astra Serif" w:eastAsia="Calibri" w:cs="Times New Roman"/>
          <w:sz w:val="24"/>
          <w:szCs w:val="24"/>
        </w:rPr>
        <w:t>педагогов дополнительного образования – 8 чел. в школах, из них число 6 чел. – совместители;</w:t>
      </w:r>
    </w:p>
    <w:p w14:paraId="5AB4142A">
      <w:pPr>
        <w:spacing w:after="0" w:line="240" w:lineRule="auto"/>
        <w:ind w:firstLine="708"/>
        <w:jc w:val="both"/>
        <w:rPr>
          <w:rFonts w:ascii="PT Astra Serif" w:hAnsi="PT Astra Serif" w:eastAsia="Calibri" w:cs="Times New Roman"/>
          <w:sz w:val="24"/>
          <w:szCs w:val="24"/>
        </w:rPr>
      </w:pPr>
      <w:r>
        <w:rPr>
          <w:rFonts w:ascii="PT Astra Serif" w:hAnsi="PT Astra Serif" w:eastAsia="Calibri" w:cs="Times New Roman"/>
          <w:color w:val="FF0000"/>
          <w:sz w:val="24"/>
          <w:szCs w:val="24"/>
        </w:rPr>
        <w:t xml:space="preserve"> </w:t>
      </w:r>
      <w:r>
        <w:rPr>
          <w:rFonts w:ascii="PT Astra Serif" w:hAnsi="PT Astra Serif" w:eastAsia="Calibri" w:cs="Times New Roman"/>
          <w:sz w:val="24"/>
          <w:szCs w:val="24"/>
        </w:rPr>
        <w:t>6 чел. – в организациях физической культуры и спорта, 6 - совместители;</w:t>
      </w:r>
    </w:p>
    <w:p w14:paraId="61E6A313">
      <w:pPr>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sz w:val="24"/>
          <w:szCs w:val="24"/>
        </w:rPr>
        <w:t>12 чел. – в организациях культуры.</w:t>
      </w:r>
    </w:p>
    <w:p w14:paraId="50B31A45">
      <w:pPr>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color w:val="FF0000"/>
          <w:sz w:val="24"/>
          <w:szCs w:val="24"/>
        </w:rPr>
        <w:t xml:space="preserve"> </w:t>
      </w:r>
    </w:p>
    <w:p w14:paraId="7BB02BDD">
      <w:pPr>
        <w:spacing w:after="0" w:line="240" w:lineRule="auto"/>
        <w:ind w:firstLine="709"/>
        <w:jc w:val="both"/>
        <w:rPr>
          <w:rFonts w:ascii="PT Astra Serif" w:hAnsi="PT Astra Serif" w:eastAsia="Calibri" w:cs="Times New Roman"/>
          <w:kern w:val="2"/>
          <w:sz w:val="24"/>
          <w:szCs w:val="24"/>
          <w14:ligatures w14:val="standardContextual"/>
        </w:rPr>
      </w:pPr>
    </w:p>
    <w:p w14:paraId="765B5E26">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Таблица 5.3 – Количество и доля педагогических работников ОДО системы образования </w:t>
      </w:r>
      <w:r>
        <w:rPr>
          <w:rFonts w:ascii="PT Astra Serif" w:hAnsi="PT Astra Serif" w:eastAsia="Calibri" w:cs="Times New Roman"/>
          <w:b/>
          <w:kern w:val="2"/>
          <w:sz w:val="24"/>
          <w:szCs w:val="24"/>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в разрезе возрастных групп (по состоянию на 05.09.2024)</w:t>
      </w:r>
    </w:p>
    <w:p w14:paraId="1432ADCC">
      <w:pPr>
        <w:spacing w:after="0" w:line="240" w:lineRule="auto"/>
        <w:jc w:val="both"/>
        <w:rPr>
          <w:rFonts w:ascii="PT Astra Serif" w:hAnsi="PT Astra Serif" w:eastAsia="Calibri" w:cs="Times New Roman"/>
          <w:kern w:val="2"/>
          <w:sz w:val="24"/>
          <w:szCs w:val="24"/>
          <w14:ligatures w14:val="standardContextual"/>
        </w:rPr>
      </w:pPr>
    </w:p>
    <w:tbl>
      <w:tblPr>
        <w:tblStyle w:val="33"/>
        <w:tblW w:w="91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254"/>
        <w:gridCol w:w="1254"/>
        <w:gridCol w:w="1254"/>
        <w:gridCol w:w="1254"/>
      </w:tblGrid>
      <w:tr w14:paraId="7A06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0" w:type="dxa"/>
            <w:vAlign w:val="center"/>
          </w:tcPr>
          <w:p w14:paraId="3715A0EE">
            <w:pPr>
              <w:spacing w:after="0" w:line="240" w:lineRule="auto"/>
              <w:jc w:val="center"/>
              <w:rPr>
                <w:rFonts w:ascii="PT Astra Serif" w:hAnsi="PT Astra Serif" w:eastAsia="Calibri" w:cs="Times New Roman"/>
                <w:kern w:val="2"/>
                <w:sz w:val="24"/>
                <w:szCs w:val="24"/>
                <w14:ligatures w14:val="standardContextual"/>
              </w:rPr>
            </w:pPr>
          </w:p>
        </w:tc>
        <w:tc>
          <w:tcPr>
            <w:tcW w:w="1254" w:type="dxa"/>
            <w:noWrap/>
            <w:vAlign w:val="center"/>
          </w:tcPr>
          <w:p w14:paraId="7A759CB0">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до 30 лет</w:t>
            </w:r>
          </w:p>
        </w:tc>
        <w:tc>
          <w:tcPr>
            <w:tcW w:w="1254" w:type="dxa"/>
            <w:noWrap/>
            <w:vAlign w:val="center"/>
          </w:tcPr>
          <w:p w14:paraId="0EBCE99C">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30-50 лет</w:t>
            </w:r>
          </w:p>
        </w:tc>
        <w:tc>
          <w:tcPr>
            <w:tcW w:w="1254" w:type="dxa"/>
            <w:vAlign w:val="center"/>
          </w:tcPr>
          <w:p w14:paraId="2DDB6A4D">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50 лет и старше</w:t>
            </w:r>
          </w:p>
        </w:tc>
        <w:tc>
          <w:tcPr>
            <w:tcW w:w="1254" w:type="dxa"/>
            <w:vAlign w:val="center"/>
          </w:tcPr>
          <w:p w14:paraId="6D741E00">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Всего</w:t>
            </w:r>
          </w:p>
        </w:tc>
      </w:tr>
      <w:tr w14:paraId="4449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0" w:type="dxa"/>
          </w:tcPr>
          <w:p w14:paraId="7D9D6B65">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Количество педагогических работников, человек</w:t>
            </w:r>
          </w:p>
        </w:tc>
        <w:tc>
          <w:tcPr>
            <w:tcW w:w="1254" w:type="dxa"/>
            <w:noWrap/>
            <w:vAlign w:val="center"/>
          </w:tcPr>
          <w:p w14:paraId="5047D60F">
            <w:pPr>
              <w:spacing w:after="0" w:line="240" w:lineRule="auto"/>
              <w:jc w:val="center"/>
              <w:rPr>
                <w:rFonts w:ascii="PT Astra Serif" w:hAnsi="PT Astra Serif" w:eastAsia="Times New Roman" w:cs="Times New Roman"/>
                <w:color w:val="000000"/>
                <w:kern w:val="2"/>
                <w:sz w:val="24"/>
                <w:szCs w:val="24"/>
                <w:lang w:eastAsia="ru-RU"/>
                <w14:ligatures w14:val="standardContextual"/>
              </w:rPr>
            </w:pPr>
            <w:r>
              <w:rPr>
                <w:rFonts w:ascii="PT Astra Serif" w:hAnsi="PT Astra Serif" w:eastAsia="Times New Roman" w:cs="Times New Roman"/>
                <w:color w:val="000000"/>
                <w:kern w:val="2"/>
                <w:sz w:val="24"/>
                <w:szCs w:val="24"/>
                <w:lang w:eastAsia="ru-RU"/>
                <w14:ligatures w14:val="standardContextual"/>
              </w:rPr>
              <w:t>5</w:t>
            </w:r>
          </w:p>
        </w:tc>
        <w:tc>
          <w:tcPr>
            <w:tcW w:w="1254" w:type="dxa"/>
            <w:noWrap/>
            <w:vAlign w:val="center"/>
          </w:tcPr>
          <w:p w14:paraId="532B6A76">
            <w:pPr>
              <w:spacing w:after="0" w:line="240" w:lineRule="auto"/>
              <w:jc w:val="center"/>
              <w:rPr>
                <w:rFonts w:ascii="PT Astra Serif" w:hAnsi="PT Astra Serif" w:eastAsia="Times New Roman" w:cs="Times New Roman"/>
                <w:color w:val="000000"/>
                <w:kern w:val="2"/>
                <w:sz w:val="24"/>
                <w:szCs w:val="24"/>
                <w:lang w:eastAsia="ru-RU"/>
                <w14:ligatures w14:val="standardContextual"/>
              </w:rPr>
            </w:pPr>
            <w:r>
              <w:rPr>
                <w:rFonts w:ascii="PT Astra Serif" w:hAnsi="PT Astra Serif" w:eastAsia="Times New Roman" w:cs="Times New Roman"/>
                <w:color w:val="000000"/>
                <w:kern w:val="2"/>
                <w:sz w:val="24"/>
                <w:szCs w:val="24"/>
                <w:lang w:eastAsia="ru-RU"/>
                <w14:ligatures w14:val="standardContextual"/>
              </w:rPr>
              <w:t>19</w:t>
            </w:r>
          </w:p>
        </w:tc>
        <w:tc>
          <w:tcPr>
            <w:tcW w:w="1254" w:type="dxa"/>
            <w:noWrap/>
            <w:vAlign w:val="center"/>
          </w:tcPr>
          <w:p w14:paraId="5B1DB258">
            <w:pPr>
              <w:spacing w:after="0" w:line="240" w:lineRule="auto"/>
              <w:jc w:val="center"/>
              <w:rPr>
                <w:rFonts w:ascii="PT Astra Serif" w:hAnsi="PT Astra Serif" w:eastAsia="Times New Roman" w:cs="Times New Roman"/>
                <w:color w:val="000000"/>
                <w:kern w:val="2"/>
                <w:sz w:val="24"/>
                <w:szCs w:val="24"/>
                <w:lang w:eastAsia="ru-RU"/>
                <w14:ligatures w14:val="standardContextual"/>
              </w:rPr>
            </w:pPr>
            <w:r>
              <w:rPr>
                <w:rFonts w:ascii="PT Astra Serif" w:hAnsi="PT Astra Serif" w:eastAsia="Times New Roman" w:cs="Times New Roman"/>
                <w:color w:val="000000"/>
                <w:kern w:val="2"/>
                <w:sz w:val="24"/>
                <w:szCs w:val="24"/>
                <w:lang w:eastAsia="ru-RU"/>
                <w14:ligatures w14:val="standardContextual"/>
              </w:rPr>
              <w:t>8</w:t>
            </w:r>
          </w:p>
        </w:tc>
        <w:tc>
          <w:tcPr>
            <w:tcW w:w="1254" w:type="dxa"/>
            <w:vAlign w:val="center"/>
          </w:tcPr>
          <w:p w14:paraId="52602C2B">
            <w:pPr>
              <w:spacing w:after="0" w:line="240" w:lineRule="auto"/>
              <w:jc w:val="center"/>
              <w:rPr>
                <w:rFonts w:ascii="PT Astra Serif" w:hAnsi="PT Astra Serif" w:eastAsia="Times New Roman" w:cs="Times New Roman"/>
                <w:b/>
                <w:color w:val="000000"/>
                <w:kern w:val="2"/>
                <w:sz w:val="24"/>
                <w:szCs w:val="24"/>
                <w:lang w:eastAsia="ru-RU"/>
                <w14:ligatures w14:val="standardContextual"/>
              </w:rPr>
            </w:pPr>
            <w:r>
              <w:rPr>
                <w:rFonts w:ascii="PT Astra Serif" w:hAnsi="PT Astra Serif" w:eastAsia="Times New Roman" w:cs="Times New Roman"/>
                <w:b/>
                <w:color w:val="000000"/>
                <w:kern w:val="2"/>
                <w:sz w:val="24"/>
                <w:szCs w:val="24"/>
                <w:lang w:eastAsia="ru-RU"/>
                <w14:ligatures w14:val="standardContextual"/>
              </w:rPr>
              <w:t>32</w:t>
            </w:r>
          </w:p>
        </w:tc>
      </w:tr>
      <w:tr w14:paraId="10D6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0" w:type="dxa"/>
          </w:tcPr>
          <w:p w14:paraId="5EEBA70C">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в том числе, педагоги дополнительного образования</w:t>
            </w:r>
          </w:p>
        </w:tc>
        <w:tc>
          <w:tcPr>
            <w:tcW w:w="1254" w:type="dxa"/>
            <w:noWrap/>
            <w:vAlign w:val="center"/>
          </w:tcPr>
          <w:p w14:paraId="6030E1D3">
            <w:pPr>
              <w:spacing w:after="0" w:line="240" w:lineRule="auto"/>
              <w:jc w:val="center"/>
              <w:rPr>
                <w:rFonts w:ascii="PT Astra Serif" w:hAnsi="PT Astra Serif" w:eastAsia="Times New Roman" w:cs="Times New Roman"/>
                <w:color w:val="000000"/>
                <w:kern w:val="2"/>
                <w:sz w:val="24"/>
                <w:szCs w:val="24"/>
                <w:lang w:eastAsia="ru-RU"/>
                <w14:ligatures w14:val="standardContextual"/>
              </w:rPr>
            </w:pPr>
            <w:r>
              <w:rPr>
                <w:rFonts w:ascii="PT Astra Serif" w:hAnsi="PT Astra Serif" w:eastAsia="Times New Roman" w:cs="Times New Roman"/>
                <w:color w:val="000000"/>
                <w:kern w:val="2"/>
                <w:sz w:val="24"/>
                <w:szCs w:val="24"/>
                <w:lang w:eastAsia="ru-RU"/>
                <w14:ligatures w14:val="standardContextual"/>
              </w:rPr>
              <w:t>5</w:t>
            </w:r>
          </w:p>
        </w:tc>
        <w:tc>
          <w:tcPr>
            <w:tcW w:w="1254" w:type="dxa"/>
            <w:noWrap/>
            <w:vAlign w:val="center"/>
          </w:tcPr>
          <w:p w14:paraId="308F28E1">
            <w:pPr>
              <w:spacing w:after="0" w:line="240" w:lineRule="auto"/>
              <w:jc w:val="center"/>
              <w:rPr>
                <w:rFonts w:ascii="PT Astra Serif" w:hAnsi="PT Astra Serif" w:eastAsia="Times New Roman" w:cs="Times New Roman"/>
                <w:color w:val="000000"/>
                <w:kern w:val="2"/>
                <w:sz w:val="24"/>
                <w:szCs w:val="24"/>
                <w:lang w:eastAsia="ru-RU"/>
                <w14:ligatures w14:val="standardContextual"/>
              </w:rPr>
            </w:pPr>
            <w:r>
              <w:rPr>
                <w:rFonts w:ascii="PT Astra Serif" w:hAnsi="PT Astra Serif" w:eastAsia="Times New Roman" w:cs="Times New Roman"/>
                <w:color w:val="000000"/>
                <w:kern w:val="2"/>
                <w:sz w:val="24"/>
                <w:szCs w:val="24"/>
                <w:lang w:eastAsia="ru-RU"/>
                <w14:ligatures w14:val="standardContextual"/>
              </w:rPr>
              <w:t>19</w:t>
            </w:r>
          </w:p>
        </w:tc>
        <w:tc>
          <w:tcPr>
            <w:tcW w:w="1254" w:type="dxa"/>
            <w:noWrap/>
            <w:vAlign w:val="center"/>
          </w:tcPr>
          <w:p w14:paraId="6E772561">
            <w:pPr>
              <w:spacing w:after="0" w:line="240" w:lineRule="auto"/>
              <w:jc w:val="center"/>
              <w:rPr>
                <w:rFonts w:ascii="PT Astra Serif" w:hAnsi="PT Astra Serif" w:eastAsia="Times New Roman" w:cs="Times New Roman"/>
                <w:color w:val="000000"/>
                <w:kern w:val="2"/>
                <w:sz w:val="24"/>
                <w:szCs w:val="24"/>
                <w:lang w:eastAsia="ru-RU"/>
                <w14:ligatures w14:val="standardContextual"/>
              </w:rPr>
            </w:pPr>
            <w:r>
              <w:rPr>
                <w:rFonts w:ascii="PT Astra Serif" w:hAnsi="PT Astra Serif" w:eastAsia="Times New Roman" w:cs="Times New Roman"/>
                <w:color w:val="000000"/>
                <w:kern w:val="2"/>
                <w:sz w:val="24"/>
                <w:szCs w:val="24"/>
                <w:lang w:eastAsia="ru-RU"/>
                <w14:ligatures w14:val="standardContextual"/>
              </w:rPr>
              <w:t>8</w:t>
            </w:r>
          </w:p>
        </w:tc>
        <w:tc>
          <w:tcPr>
            <w:tcW w:w="1254" w:type="dxa"/>
            <w:vAlign w:val="center"/>
          </w:tcPr>
          <w:p w14:paraId="4EF12B2D">
            <w:pPr>
              <w:spacing w:after="0" w:line="240" w:lineRule="auto"/>
              <w:jc w:val="center"/>
              <w:rPr>
                <w:rFonts w:ascii="PT Astra Serif" w:hAnsi="PT Astra Serif" w:eastAsia="Times New Roman" w:cs="Times New Roman"/>
                <w:b/>
                <w:color w:val="000000"/>
                <w:kern w:val="2"/>
                <w:sz w:val="24"/>
                <w:szCs w:val="24"/>
                <w:lang w:eastAsia="ru-RU"/>
                <w14:ligatures w14:val="standardContextual"/>
              </w:rPr>
            </w:pPr>
            <w:r>
              <w:rPr>
                <w:rFonts w:ascii="PT Astra Serif" w:hAnsi="PT Astra Serif" w:eastAsia="Times New Roman" w:cs="Times New Roman"/>
                <w:b/>
                <w:color w:val="000000"/>
                <w:kern w:val="2"/>
                <w:sz w:val="24"/>
                <w:szCs w:val="24"/>
                <w:lang w:eastAsia="ru-RU"/>
                <w14:ligatures w14:val="standardContextual"/>
              </w:rPr>
              <w:t>32</w:t>
            </w:r>
          </w:p>
        </w:tc>
      </w:tr>
      <w:tr w14:paraId="16EB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0" w:type="dxa"/>
          </w:tcPr>
          <w:p w14:paraId="3B33C08E">
            <w:pPr>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Доля педагогических работников, %</w:t>
            </w:r>
          </w:p>
        </w:tc>
        <w:tc>
          <w:tcPr>
            <w:tcW w:w="1254" w:type="dxa"/>
            <w:noWrap/>
            <w:vAlign w:val="center"/>
          </w:tcPr>
          <w:p w14:paraId="16E9FDD2">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15</w:t>
            </w:r>
          </w:p>
        </w:tc>
        <w:tc>
          <w:tcPr>
            <w:tcW w:w="1254" w:type="dxa"/>
            <w:noWrap/>
            <w:vAlign w:val="center"/>
          </w:tcPr>
          <w:p w14:paraId="0BA7FC88">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60</w:t>
            </w:r>
          </w:p>
        </w:tc>
        <w:tc>
          <w:tcPr>
            <w:tcW w:w="1254" w:type="dxa"/>
            <w:noWrap/>
            <w:vAlign w:val="center"/>
          </w:tcPr>
          <w:p w14:paraId="494816B7">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25</w:t>
            </w:r>
          </w:p>
        </w:tc>
        <w:tc>
          <w:tcPr>
            <w:tcW w:w="1254" w:type="dxa"/>
            <w:vAlign w:val="center"/>
          </w:tcPr>
          <w:p w14:paraId="711F142D">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100,0</w:t>
            </w:r>
          </w:p>
        </w:tc>
      </w:tr>
      <w:tr w14:paraId="7484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0" w:type="dxa"/>
          </w:tcPr>
          <w:p w14:paraId="08008FA4">
            <w:pPr>
              <w:spacing w:after="0" w:line="240" w:lineRule="auto"/>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 xml:space="preserve">Доля </w:t>
            </w:r>
            <w:r>
              <w:rPr>
                <w:rFonts w:ascii="PT Astra Serif" w:hAnsi="PT Astra Serif" w:eastAsia="Calibri" w:cs="Times New Roman"/>
                <w:kern w:val="2"/>
                <w:sz w:val="24"/>
                <w:szCs w:val="24"/>
                <w14:ligatures w14:val="standardContextual"/>
              </w:rPr>
              <w:t>педагогов дополнительного образования</w:t>
            </w:r>
            <w:r>
              <w:rPr>
                <w:rFonts w:ascii="PT Astra Serif" w:hAnsi="PT Astra Serif" w:eastAsia="Calibri" w:cs="Times New Roman"/>
                <w:bCs/>
                <w:kern w:val="2"/>
                <w:sz w:val="24"/>
                <w:szCs w:val="24"/>
                <w14:ligatures w14:val="standardContextual"/>
              </w:rPr>
              <w:t>, %</w:t>
            </w:r>
          </w:p>
        </w:tc>
        <w:tc>
          <w:tcPr>
            <w:tcW w:w="1254" w:type="dxa"/>
            <w:noWrap/>
            <w:vAlign w:val="center"/>
          </w:tcPr>
          <w:p w14:paraId="4908B6E3">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15</w:t>
            </w:r>
          </w:p>
        </w:tc>
        <w:tc>
          <w:tcPr>
            <w:tcW w:w="1254" w:type="dxa"/>
            <w:noWrap/>
            <w:vAlign w:val="center"/>
          </w:tcPr>
          <w:p w14:paraId="2947B5A8">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60</w:t>
            </w:r>
          </w:p>
        </w:tc>
        <w:tc>
          <w:tcPr>
            <w:tcW w:w="1254" w:type="dxa"/>
            <w:noWrap/>
            <w:vAlign w:val="center"/>
          </w:tcPr>
          <w:p w14:paraId="33B9D64C">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25</w:t>
            </w:r>
          </w:p>
        </w:tc>
        <w:tc>
          <w:tcPr>
            <w:tcW w:w="1254" w:type="dxa"/>
            <w:vAlign w:val="center"/>
          </w:tcPr>
          <w:p w14:paraId="55FAD5B8">
            <w:pPr>
              <w:spacing w:after="0" w:line="240" w:lineRule="auto"/>
              <w:jc w:val="center"/>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100,0</w:t>
            </w:r>
          </w:p>
        </w:tc>
      </w:tr>
    </w:tbl>
    <w:p w14:paraId="23545E10">
      <w:pPr>
        <w:spacing w:after="0" w:line="240" w:lineRule="auto"/>
        <w:ind w:firstLine="709"/>
        <w:jc w:val="both"/>
        <w:rPr>
          <w:rFonts w:ascii="PT Astra Serif" w:hAnsi="PT Astra Serif" w:eastAsia="Calibri" w:cs="Times New Roman"/>
          <w:kern w:val="2"/>
          <w:sz w:val="24"/>
          <w:szCs w:val="24"/>
          <w14:ligatures w14:val="standardContextual"/>
        </w:rPr>
      </w:pPr>
    </w:p>
    <w:p w14:paraId="11BDFCD8">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25</w:t>
      </w:r>
      <w:r>
        <w:rPr>
          <w:rFonts w:ascii="PT Astra Serif" w:hAnsi="PT Astra Serif" w:eastAsia="Calibri" w:cs="Times New Roman"/>
          <w:color w:val="C00000"/>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 педагогических работников данных организаций относятся к возрастной категории «50 лет и старше».</w:t>
      </w:r>
    </w:p>
    <w:p w14:paraId="69727BB2">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В среднем 70 % педагогических работников организаций дополнительного образования имеют высшее образование (из них – 100 % педагогическое) и 30 % – среднее профессиональное образование (из них – 100 % педагогическое).</w:t>
      </w:r>
    </w:p>
    <w:p w14:paraId="63249BC1">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Кадровый ресурс ежегодно обновляется за счет естественной ротации педагогов дополнительного образования, развития механизмов подготовки и непрерывного повышения квалификации педагогических и управленческих кадров, разработки мер поддержки для молодых специалистов, работающих в системе дополнительного образования детей, развития системы наставничества.</w:t>
      </w:r>
    </w:p>
    <w:p w14:paraId="789F5CED">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b/>
          <w:i/>
          <w:kern w:val="2"/>
          <w:sz w:val="24"/>
          <w:szCs w:val="24"/>
          <w14:ligatures w14:val="standardContextual"/>
        </w:rPr>
        <w:t>Тюменцевский район</w:t>
      </w:r>
      <w:r>
        <w:rPr>
          <w:rFonts w:ascii="PT Astra Serif" w:hAnsi="PT Astra Serif" w:eastAsia="Calibri" w:cs="Times New Roman"/>
          <w:kern w:val="2"/>
          <w:sz w:val="24"/>
          <w:szCs w:val="24"/>
          <w14:ligatures w14:val="standardContextual"/>
        </w:rPr>
        <w:t xml:space="preserve"> с целью повышения качества дополнительного образования взаимодействует с краевыми организациями дополнительного образования: </w:t>
      </w:r>
    </w:p>
    <w:p w14:paraId="2A96B74A">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КГБУ ДО «Алтайский краевой дворец творчества детей и молодежи»;</w:t>
      </w:r>
    </w:p>
    <w:p w14:paraId="08967550">
      <w:pPr>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КГБУ ДО «Алтайский краевой детский экологический центр»;</w:t>
      </w:r>
    </w:p>
    <w:p w14:paraId="1E04CA0C">
      <w:pPr>
        <w:pStyle w:val="20"/>
        <w:pBdr>
          <w:bottom w:val="none" w:color="auto" w:sz="0" w:space="0"/>
        </w:pBdr>
        <w:tabs>
          <w:tab w:val="clear" w:pos="0"/>
        </w:tabs>
        <w:spacing w:line="240" w:lineRule="auto"/>
        <w:rPr>
          <w:color w:val="auto"/>
          <w:spacing w:val="-4"/>
        </w:rPr>
      </w:pPr>
      <w:r>
        <w:rPr>
          <w:color w:val="auto"/>
          <w:spacing w:val="-4"/>
        </w:rPr>
        <w:t>КГБУ ДО «Алтай».</w:t>
      </w:r>
    </w:p>
    <w:p w14:paraId="7DFB4603">
      <w:pPr>
        <w:spacing w:after="0" w:line="240" w:lineRule="auto"/>
        <w:ind w:firstLine="709"/>
        <w:jc w:val="both"/>
        <w:rPr>
          <w:rFonts w:ascii="PT Astra Serif" w:hAnsi="PT Astra Serif" w:eastAsia="Calibri" w:cs="Times New Roman"/>
          <w:spacing w:val="-4"/>
          <w:kern w:val="2"/>
          <w:sz w:val="24"/>
          <w:szCs w:val="24"/>
          <w14:ligatures w14:val="standardContextual"/>
        </w:rPr>
      </w:pPr>
      <w:r>
        <w:rPr>
          <w:rFonts w:ascii="PT Astra Serif" w:hAnsi="PT Astra Serif" w:eastAsia="Calibri" w:cs="Times New Roman"/>
          <w:kern w:val="2"/>
          <w:sz w:val="24"/>
          <w:szCs w:val="24"/>
          <w14:ligatures w14:val="standardContextual"/>
        </w:rPr>
        <w:t>В Тюменцевском районе реализуется 4</w:t>
      </w:r>
      <w:r>
        <w:rPr>
          <w:rFonts w:ascii="PT Astra Serif" w:hAnsi="PT Astra Serif" w:eastAsia="Calibri" w:cs="Times New Roman"/>
          <w:color w:val="C00000"/>
          <w:kern w:val="2"/>
          <w:sz w:val="24"/>
          <w:szCs w:val="24"/>
          <w14:ligatures w14:val="standardContextual"/>
        </w:rPr>
        <w:t xml:space="preserve"> </w:t>
      </w:r>
      <w:r>
        <w:rPr>
          <w:rFonts w:ascii="PT Astra Serif" w:hAnsi="PT Astra Serif" w:eastAsia="Times New Roman" w:cs="Times New Roman"/>
          <w:sz w:val="24"/>
          <w:szCs w:val="24"/>
          <w:lang w:eastAsia="ar-SA"/>
        </w:rPr>
        <w:t>программы по направленностям дополнительного образования:</w:t>
      </w:r>
    </w:p>
    <w:p w14:paraId="127B931A">
      <w:pPr>
        <w:tabs>
          <w:tab w:val="left" w:pos="-567"/>
        </w:tabs>
        <w:spacing w:after="0" w:line="240" w:lineRule="auto"/>
        <w:ind w:firstLine="709"/>
        <w:jc w:val="both"/>
        <w:rPr>
          <w:rFonts w:ascii="PT Astra Serif" w:hAnsi="PT Astra Serif" w:eastAsia="Times New Roman" w:cs="Times New Roman"/>
          <w:sz w:val="24"/>
          <w:szCs w:val="24"/>
          <w:lang w:eastAsia="ar-SA"/>
        </w:rPr>
      </w:pPr>
      <w:r>
        <w:rPr>
          <w:rFonts w:ascii="PT Astra Serif" w:hAnsi="PT Astra Serif" w:eastAsia="Times New Roman" w:cs="Times New Roman"/>
          <w:sz w:val="24"/>
          <w:szCs w:val="24"/>
          <w:lang w:eastAsia="ar-SA"/>
        </w:rPr>
        <w:t>естественнонаучной направленности – 37%</w:t>
      </w:r>
    </w:p>
    <w:p w14:paraId="357C75E0">
      <w:pPr>
        <w:tabs>
          <w:tab w:val="left" w:pos="-567"/>
        </w:tabs>
        <w:spacing w:after="0" w:line="240" w:lineRule="auto"/>
        <w:ind w:firstLine="709"/>
        <w:jc w:val="both"/>
        <w:rPr>
          <w:rFonts w:ascii="PT Astra Serif" w:hAnsi="PT Astra Serif" w:eastAsia="Times New Roman" w:cs="Times New Roman"/>
          <w:sz w:val="24"/>
          <w:szCs w:val="24"/>
          <w:lang w:eastAsia="ar-SA"/>
        </w:rPr>
      </w:pPr>
      <w:r>
        <w:rPr>
          <w:rFonts w:ascii="PT Astra Serif" w:hAnsi="PT Astra Serif" w:eastAsia="Times New Roman" w:cs="Times New Roman"/>
          <w:sz w:val="24"/>
          <w:szCs w:val="24"/>
          <w:lang w:eastAsia="ar-SA"/>
        </w:rPr>
        <w:t>социально-гуманитарной направленности – 33%</w:t>
      </w:r>
    </w:p>
    <w:p w14:paraId="53F0B1B0">
      <w:pPr>
        <w:tabs>
          <w:tab w:val="left" w:pos="-567"/>
        </w:tabs>
        <w:spacing w:after="0" w:line="240" w:lineRule="auto"/>
        <w:ind w:firstLine="709"/>
        <w:jc w:val="both"/>
        <w:rPr>
          <w:rFonts w:ascii="PT Astra Serif" w:hAnsi="PT Astra Serif" w:eastAsia="Times New Roman" w:cs="Times New Roman"/>
          <w:sz w:val="24"/>
          <w:szCs w:val="24"/>
          <w:lang w:eastAsia="ar-SA"/>
        </w:rPr>
      </w:pPr>
      <w:r>
        <w:rPr>
          <w:rFonts w:ascii="PT Astra Serif" w:hAnsi="PT Astra Serif" w:eastAsia="Times New Roman" w:cs="Times New Roman"/>
          <w:sz w:val="24"/>
          <w:szCs w:val="24"/>
          <w:lang w:eastAsia="ar-SA"/>
        </w:rPr>
        <w:t>физкультурно-спортивной направленности – 7%</w:t>
      </w:r>
    </w:p>
    <w:p w14:paraId="0776E4D6">
      <w:pPr>
        <w:tabs>
          <w:tab w:val="left" w:pos="-567"/>
        </w:tabs>
        <w:spacing w:after="0" w:line="240" w:lineRule="auto"/>
        <w:ind w:firstLine="709"/>
        <w:jc w:val="both"/>
        <w:rPr>
          <w:rFonts w:ascii="PT Astra Serif" w:hAnsi="PT Astra Serif" w:eastAsia="Times New Roman" w:cs="Times New Roman"/>
          <w:sz w:val="24"/>
          <w:szCs w:val="24"/>
          <w:lang w:eastAsia="ar-SA"/>
        </w:rPr>
      </w:pPr>
      <w:r>
        <w:rPr>
          <w:rFonts w:ascii="PT Astra Serif" w:hAnsi="PT Astra Serif" w:eastAsia="Times New Roman" w:cs="Times New Roman"/>
          <w:sz w:val="24"/>
          <w:szCs w:val="24"/>
          <w:lang w:eastAsia="ar-SA"/>
        </w:rPr>
        <w:t>художественной направленности – 23%</w:t>
      </w:r>
    </w:p>
    <w:p w14:paraId="185ACB4F">
      <w:pPr>
        <w:pStyle w:val="20"/>
        <w:pBdr>
          <w:bottom w:val="none" w:color="auto" w:sz="0" w:space="0"/>
        </w:pBdr>
        <w:tabs>
          <w:tab w:val="left" w:pos="-567"/>
          <w:tab w:val="clear" w:pos="0"/>
        </w:tabs>
        <w:spacing w:line="240" w:lineRule="auto"/>
        <w:rPr>
          <w:rFonts w:eastAsia="Times New Roman"/>
          <w:color w:val="auto"/>
          <w:kern w:val="0"/>
          <w:lang w:eastAsia="ar-SA"/>
          <w14:ligatures w14:val="none"/>
        </w:rPr>
      </w:pPr>
      <w:r>
        <w:rPr>
          <w:color w:val="auto"/>
          <w:kern w:val="0"/>
          <w14:ligatures w14:val="none"/>
        </w:rPr>
        <w:t>Около 30 % программ реализуются дистанционно, что также позволяет повысить доступность дополнительного образования, обеспечить комфортную обстановку для обучения, более свободное учебное расписание.</w:t>
      </w:r>
    </w:p>
    <w:p w14:paraId="3A40170D">
      <w:pPr>
        <w:widowControl w:val="0"/>
        <w:autoSpaceDE w:val="0"/>
        <w:autoSpaceDN w:val="0"/>
        <w:spacing w:after="0" w:line="240" w:lineRule="auto"/>
        <w:ind w:firstLine="709"/>
        <w:jc w:val="both"/>
        <w:outlineLvl w:val="2"/>
        <w:rPr>
          <w:rFonts w:ascii="PT Astra Serif" w:hAnsi="PT Astra Serif" w:eastAsia="Calibri" w:cs="Times New Roman"/>
          <w:color w:val="FF0000"/>
          <w:spacing w:val="-4"/>
          <w:sz w:val="24"/>
          <w:szCs w:val="24"/>
        </w:rPr>
      </w:pPr>
      <w:r>
        <w:rPr>
          <w:rFonts w:ascii="PT Astra Serif" w:hAnsi="PT Astra Serif" w:eastAsia="Times New Roman" w:cs="Times New Roman"/>
          <w:iCs/>
          <w:spacing w:val="-4"/>
          <w:kern w:val="2"/>
          <w:sz w:val="24"/>
          <w:szCs w:val="24"/>
          <w:lang w:eastAsia="ru-RU"/>
          <w14:ligatures w14:val="standardContextual"/>
        </w:rPr>
        <w:t>Ежегодно в Тюменцевском районе</w:t>
      </w:r>
      <w:r>
        <w:rPr>
          <w:rFonts w:ascii="PT Astra Serif" w:hAnsi="PT Astra Serif" w:eastAsia="Times New Roman" w:cs="Times New Roman"/>
          <w:b/>
          <w:i/>
          <w:iCs/>
          <w:spacing w:val="-4"/>
          <w:kern w:val="2"/>
          <w:sz w:val="24"/>
          <w:szCs w:val="24"/>
          <w:lang w:eastAsia="ru-RU"/>
          <w14:ligatures w14:val="standardContextual"/>
        </w:rPr>
        <w:t xml:space="preserve"> </w:t>
      </w:r>
      <w:r>
        <w:rPr>
          <w:rFonts w:ascii="PT Astra Serif" w:hAnsi="PT Astra Serif" w:eastAsia="Calibri" w:cs="Times New Roman"/>
          <w:kern w:val="2"/>
          <w:sz w:val="24"/>
          <w:szCs w:val="24"/>
          <w14:ligatures w14:val="standardContextual"/>
        </w:rPr>
        <w:t>проводится</w:t>
      </w:r>
      <w:r>
        <w:rPr>
          <w:rFonts w:ascii="PT Astra Serif" w:hAnsi="PT Astra Serif" w:eastAsia="Times New Roman" w:cs="Times New Roman"/>
          <w:iCs/>
          <w:spacing w:val="-4"/>
          <w:kern w:val="2"/>
          <w:sz w:val="24"/>
          <w:szCs w:val="24"/>
          <w:lang w:eastAsia="ru-RU"/>
          <w14:ligatures w14:val="standardContextual"/>
        </w:rPr>
        <w:t xml:space="preserve"> мониторинг потребностей и удовлетворенности доступностью и качеством предоставления образовательных услуг в сфере дополнительного образования </w:t>
      </w:r>
      <w:r>
        <w:rPr>
          <w:rFonts w:ascii="PT Astra Serif" w:hAnsi="PT Astra Serif" w:eastAsia="Calibri" w:cs="Times New Roman"/>
          <w:spacing w:val="-4"/>
          <w:sz w:val="24"/>
          <w:szCs w:val="24"/>
        </w:rPr>
        <w:t>обучающихся и (или) их родителей (законных представителей). По результатам мониторинга в 2023 году установлено, что:</w:t>
      </w:r>
    </w:p>
    <w:p w14:paraId="582627FC">
      <w:pPr>
        <w:widowControl w:val="0"/>
        <w:autoSpaceDE w:val="0"/>
        <w:autoSpaceDN w:val="0"/>
        <w:spacing w:after="0" w:line="240" w:lineRule="auto"/>
        <w:ind w:firstLine="709"/>
        <w:jc w:val="both"/>
        <w:outlineLvl w:val="2"/>
        <w:rPr>
          <w:rFonts w:ascii="PT Astra Serif" w:hAnsi="PT Astra Serif" w:eastAsia="Calibri" w:cs="Times New Roman"/>
          <w:spacing w:val="-4"/>
          <w:sz w:val="24"/>
          <w:szCs w:val="24"/>
        </w:rPr>
      </w:pPr>
      <w:r>
        <w:rPr>
          <w:rFonts w:ascii="PT Astra Serif" w:hAnsi="PT Astra Serif" w:eastAsia="Calibri" w:cs="Times New Roman"/>
          <w:spacing w:val="-4"/>
          <w:sz w:val="24"/>
          <w:szCs w:val="24"/>
        </w:rPr>
        <w:t>индекс информационной доступности (наличие необходимой информации, доступ к источникам информации, полнота и своевременность информации о дополнительных образовательных услугах) составил 9 баллов по десятибалльной шкале, что эквивалентно варианту ответа «полностью устраивает».</w:t>
      </w:r>
    </w:p>
    <w:p w14:paraId="1098B36B">
      <w:pPr>
        <w:spacing w:after="0" w:line="240" w:lineRule="auto"/>
        <w:jc w:val="both"/>
        <w:rPr>
          <w:rFonts w:ascii="PT Astra Serif" w:hAnsi="PT Astra Serif" w:eastAsia="Calibri" w:cs="Times New Roman"/>
          <w:kern w:val="2"/>
          <w:sz w:val="24"/>
          <w:szCs w:val="24"/>
          <w14:ligatures w14:val="standardContextual"/>
        </w:rPr>
      </w:pPr>
    </w:p>
    <w:p w14:paraId="497224AA">
      <w:pPr>
        <w:spacing w:after="0" w:line="240" w:lineRule="auto"/>
        <w:jc w:val="center"/>
        <w:rPr>
          <w:rFonts w:ascii="PT Astra Serif" w:hAnsi="PT Astra Serif" w:eastAsia="Calibri" w:cs="Times New Roman"/>
          <w:b/>
          <w:i/>
          <w:color w:val="2E75B6" w:themeColor="accent1" w:themeShade="BF"/>
          <w:kern w:val="2"/>
          <w:sz w:val="24"/>
          <w:szCs w:val="24"/>
          <w14:ligatures w14:val="standardContextual"/>
        </w:rPr>
      </w:pPr>
    </w:p>
    <w:p w14:paraId="0C01BC37">
      <w:pPr>
        <w:pStyle w:val="10"/>
      </w:pPr>
      <w:r>
        <w:t>Структура управления</w:t>
      </w:r>
    </w:p>
    <w:p w14:paraId="4CAA6E1C">
      <w:pPr>
        <w:spacing w:after="0" w:line="240" w:lineRule="auto"/>
        <w:jc w:val="center"/>
        <w:rPr>
          <w:rFonts w:ascii="PT Astra Serif" w:hAnsi="PT Astra Serif" w:eastAsia="Calibri" w:cs="Times New Roman"/>
          <w:b/>
          <w:i/>
          <w:color w:val="2E75B6" w:themeColor="accent1" w:themeShade="BF"/>
          <w:kern w:val="2"/>
          <w:sz w:val="24"/>
          <w:szCs w:val="24"/>
          <w14:ligatures w14:val="standardContextual"/>
        </w:rPr>
      </w:pPr>
      <w:r>
        <w:rPr>
          <w:rFonts w:ascii="PT Astra Serif" w:hAnsi="PT Astra Serif" w:eastAsia="Calibri" w:cs="Times New Roman"/>
          <w:b/>
          <w:i/>
          <w:color w:val="2E75B6" w:themeColor="accent1" w:themeShade="BF"/>
          <w:kern w:val="2"/>
          <w:sz w:val="24"/>
          <w:szCs w:val="24"/>
          <w14:ligatures w14:val="standardContextual"/>
        </w:rPr>
        <w:t xml:space="preserve"> муниципальной системой дополнительного образования детей</w:t>
      </w:r>
    </w:p>
    <w:p w14:paraId="60EF1B12">
      <w:pPr>
        <w:spacing w:after="0" w:line="240" w:lineRule="auto"/>
        <w:ind w:firstLine="709"/>
        <w:jc w:val="both"/>
        <w:rPr>
          <w:rFonts w:ascii="PT Astra Serif" w:hAnsi="PT Astra Serif" w:eastAsia="Calibri" w:cs="Times New Roman"/>
          <w:kern w:val="2"/>
          <w:sz w:val="24"/>
          <w:szCs w:val="24"/>
          <w14:ligatures w14:val="standardContextual"/>
        </w:rPr>
      </w:pPr>
    </w:p>
    <w:p w14:paraId="75526B6D">
      <w:pP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Региональный модельный центр (далее – РМЦ) осуществляет информационное, методическое и экспертное сопровождение дополнительного образования детей в Алтайском крае, регионального навигатора дополнительного образования, координирует работу по выравниванию доступности дополнительных общеобразовательных программ для детей с различными образовательными возможностями и потребностями. </w:t>
      </w:r>
    </w:p>
    <w:p w14:paraId="5C4193D0">
      <w:pPr>
        <w:tabs>
          <w:tab w:val="left" w:pos="0"/>
        </w:tabs>
        <w:spacing w:after="0" w:line="240" w:lineRule="auto"/>
        <w:ind w:firstLine="709"/>
        <w:jc w:val="both"/>
        <w:rPr>
          <w:rFonts w:ascii="PT Astra Serif" w:hAnsi="PT Astra Serif" w:eastAsia="Calibri" w:cs="Times New Roman"/>
          <w:bCs/>
          <w:kern w:val="2"/>
          <w:sz w:val="24"/>
          <w:szCs w:val="24"/>
          <w14:ligatures w14:val="standardContextual"/>
        </w:rPr>
      </w:pPr>
      <w:r>
        <w:rPr>
          <w:rFonts w:ascii="PT Astra Serif" w:hAnsi="PT Astra Serif" w:eastAsia="Calibri" w:cs="Times New Roman"/>
          <w:bCs/>
          <w:kern w:val="2"/>
          <w:sz w:val="24"/>
          <w:szCs w:val="24"/>
          <w14:ligatures w14:val="standardContextual"/>
        </w:rPr>
        <w:t>Участие Тюменцевского района</w:t>
      </w:r>
      <w:r>
        <w:rPr>
          <w:rFonts w:ascii="PT Astra Serif" w:hAnsi="PT Astra Serif" w:eastAsia="Calibri" w:cs="Times New Roman"/>
          <w:b/>
          <w:bCs/>
          <w:i/>
          <w:kern w:val="2"/>
          <w:sz w:val="24"/>
          <w:szCs w:val="24"/>
          <w14:ligatures w14:val="standardContextual"/>
        </w:rPr>
        <w:t xml:space="preserve"> </w:t>
      </w:r>
      <w:r>
        <w:rPr>
          <w:rFonts w:ascii="PT Astra Serif" w:hAnsi="PT Astra Serif" w:eastAsia="Calibri" w:cs="Times New Roman"/>
          <w:kern w:val="2"/>
          <w:sz w:val="24"/>
          <w:szCs w:val="24"/>
          <w14:ligatures w14:val="standardContextual"/>
        </w:rPr>
        <w:t>в</w:t>
      </w:r>
      <w:r>
        <w:rPr>
          <w:rFonts w:ascii="PT Astra Serif" w:hAnsi="PT Astra Serif" w:eastAsia="Calibri" w:cs="Times New Roman"/>
          <w:bCs/>
          <w:kern w:val="2"/>
          <w:sz w:val="24"/>
          <w:szCs w:val="24"/>
          <w14:ligatures w14:val="standardContextual"/>
        </w:rPr>
        <w:t xml:space="preserve"> мероприятиях федеральных проектов «Успех каждого ребенка» и «Современная школа» национального проекта «Образование» позволило организовать участие детей в работе инновационных центров дополнительного образования, обеспечивая ежегодный охват дополнительным образованием около 70 % детей.</w:t>
      </w:r>
    </w:p>
    <w:p w14:paraId="6435D7FA">
      <w:pPr>
        <w:pBdr>
          <w:bottom w:val="single" w:color="FFFFFF" w:sz="4" w:space="31"/>
        </w:pBdr>
        <w:tabs>
          <w:tab w:val="left" w:pos="0"/>
        </w:tabs>
        <w:spacing w:after="0" w:line="240" w:lineRule="auto"/>
        <w:ind w:firstLine="709"/>
        <w:jc w:val="both"/>
        <w:rPr>
          <w:rFonts w:ascii="PT Astra Serif" w:hAnsi="PT Astra Serif" w:eastAsia="Times New Roman" w:cs="Times New Roman"/>
          <w:kern w:val="2"/>
          <w:sz w:val="24"/>
          <w:szCs w:val="24"/>
          <w:lang w:eastAsia="ru-RU"/>
          <w14:ligatures w14:val="standardContextual"/>
        </w:rPr>
      </w:pPr>
      <w:r>
        <w:rPr>
          <w:rFonts w:ascii="PT Astra Serif" w:hAnsi="PT Astra Serif" w:eastAsia="Times New Roman" w:cs="Times New Roman"/>
          <w:kern w:val="2"/>
          <w:sz w:val="24"/>
          <w:szCs w:val="24"/>
          <w:lang w:eastAsia="ru-RU"/>
          <w14:ligatures w14:val="standardContextual"/>
        </w:rPr>
        <w:t>Состояние здоровья подрастающего поколения – важнейший показатель благополучия общества и государства. Комплексную деятельность по пропаганде здорового образа жизни осуществляют образовательные организации. Во всех образовательных организациях созданы спортивные клубы, реализуются проекты:</w:t>
      </w:r>
      <w:r>
        <w:rPr>
          <w:rFonts w:ascii="PT Astra Serif" w:hAnsi="PT Astra Serif" w:eastAsia="Times New Roman" w:cs="Times New Roman"/>
          <w:color w:val="FF0000"/>
          <w:kern w:val="2"/>
          <w:sz w:val="24"/>
          <w:szCs w:val="24"/>
          <w:lang w:eastAsia="ru-RU"/>
          <w14:ligatures w14:val="standardContextual"/>
        </w:rPr>
        <w:t xml:space="preserve"> </w:t>
      </w:r>
      <w:r>
        <w:rPr>
          <w:rFonts w:ascii="PT Astra Serif" w:hAnsi="PT Astra Serif" w:eastAsia="Times New Roman" w:cs="Times New Roman"/>
          <w:kern w:val="2"/>
          <w:sz w:val="24"/>
          <w:szCs w:val="24"/>
          <w:lang w:eastAsia="ru-RU"/>
          <w14:ligatures w14:val="standardContextual"/>
        </w:rPr>
        <w:t xml:space="preserve">«Футбол в школу», «Шахматы в школах», которые способствуют гармоничному развитию обучающихся, организации полезного досуга, в том числе совместно с родителями. Большой популярностью в Тюменцевском районе </w:t>
      </w:r>
      <w:r>
        <w:rPr>
          <w:rFonts w:ascii="PT Astra Serif" w:hAnsi="PT Astra Serif" w:eastAsia="Calibri" w:cs="Times New Roman"/>
          <w:kern w:val="2"/>
          <w:sz w:val="24"/>
          <w:szCs w:val="24"/>
          <w14:ligatures w14:val="standardContextual"/>
        </w:rPr>
        <w:t>пользуются</w:t>
      </w:r>
      <w:r>
        <w:rPr>
          <w:rFonts w:ascii="PT Astra Serif" w:hAnsi="PT Astra Serif" w:eastAsia="Times New Roman" w:cs="Times New Roman"/>
          <w:kern w:val="2"/>
          <w:sz w:val="24"/>
          <w:szCs w:val="24"/>
          <w:lang w:eastAsia="ru-RU"/>
          <w14:ligatures w14:val="standardContextual"/>
        </w:rPr>
        <w:t xml:space="preserve"> «Президентские состязания» и «Президентские спортивные игры». В них участвуют более 600 детей ежегодно. Улучшению физической подготовки детей и в целом развитию массового спорта служит комплекс «Готов к труду и обороне»</w:t>
      </w:r>
      <w:r>
        <w:rPr>
          <w:rFonts w:ascii="PT Astra Serif" w:hAnsi="PT Astra Serif" w:eastAsia="Times New Roman" w:cs="Times New Roman"/>
          <w:kern w:val="2"/>
          <w:sz w:val="24"/>
          <w:szCs w:val="24"/>
          <w14:ligatures w14:val="standardContextual"/>
        </w:rPr>
        <w:t>.</w:t>
      </w:r>
    </w:p>
    <w:p w14:paraId="1303FF4E">
      <w:pPr>
        <w:pBdr>
          <w:bottom w:val="single" w:color="FFFFFF" w:sz="4" w:space="31"/>
        </w:pBdr>
        <w:tabs>
          <w:tab w:val="left" w:pos="0"/>
        </w:tabs>
        <w:spacing w:after="0" w:line="240" w:lineRule="auto"/>
        <w:ind w:firstLine="709"/>
        <w:jc w:val="both"/>
        <w:rPr>
          <w:rFonts w:ascii="PT Astra Serif" w:hAnsi="PT Astra Serif" w:eastAsia="Calibri" w:cs="Times New Roman"/>
          <w:color w:val="FF0000"/>
          <w:sz w:val="24"/>
          <w:szCs w:val="24"/>
        </w:rPr>
      </w:pPr>
      <w:r>
        <w:rPr>
          <w:rFonts w:ascii="PT Astra Serif" w:hAnsi="PT Astra Serif" w:eastAsia="Times New Roman" w:cs="Times New Roman"/>
          <w:kern w:val="2"/>
          <w:sz w:val="24"/>
          <w:szCs w:val="24"/>
          <w:lang w:eastAsia="ru-RU"/>
          <w14:ligatures w14:val="standardContextual"/>
        </w:rPr>
        <w:t>Краевой центр детского отдыха, туризма и краеведения «Алтай» разработал и реализует программу досуговых площадок туристической направленности. Основная их цель – привлечение подрастающего поколения к здоровому и активному образу жизни, познавательной деятельности. Маршрутно-квалификационная комиссия Алтайского края на постоянной основе проводит консультации педагогических работников, реализующих в своей образовательной деятельности походные практики.</w:t>
      </w:r>
    </w:p>
    <w:p w14:paraId="26FB5D4F">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Times New Roman" w:cs="Times New Roman"/>
          <w:kern w:val="2"/>
          <w:sz w:val="24"/>
          <w:szCs w:val="24"/>
          <w:lang w:eastAsia="ru-RU"/>
          <w14:ligatures w14:val="standardContextual"/>
        </w:rPr>
        <w:t xml:space="preserve">Одной из задач по повышению уровня кадрового потенциала является ранняя профессиональная ориентация и организация трудового воспитания школьников в агроэкологических объединениях, школьных лесничествах, </w:t>
      </w:r>
      <w:r>
        <w:rPr>
          <w:rFonts w:ascii="PT Astra Serif" w:hAnsi="PT Astra Serif" w:eastAsia="Calibri" w:cs="Times New Roman"/>
          <w:sz w:val="24"/>
          <w:szCs w:val="24"/>
        </w:rPr>
        <w:t>волонтерских отрядах.</w:t>
      </w:r>
    </w:p>
    <w:p w14:paraId="62B25355">
      <w:pPr>
        <w:pBdr>
          <w:bottom w:val="single" w:color="FFFFFF" w:sz="4" w:space="31"/>
        </w:pBdr>
        <w:tabs>
          <w:tab w:val="left" w:pos="0"/>
        </w:tabs>
        <w:spacing w:after="0" w:line="240" w:lineRule="auto"/>
        <w:jc w:val="both"/>
        <w:rPr>
          <w:rFonts w:ascii="PT Astra Serif" w:hAnsi="PT Astra Serif" w:eastAsia="Calibri" w:cs="Times New Roman"/>
          <w:sz w:val="24"/>
          <w:szCs w:val="24"/>
        </w:rPr>
      </w:pPr>
    </w:p>
    <w:p w14:paraId="5B9D9467">
      <w:pPr>
        <w:pBdr>
          <w:bottom w:val="single" w:color="FFFFFF" w:sz="4" w:space="31"/>
        </w:pBdr>
        <w:tabs>
          <w:tab w:val="left" w:pos="0"/>
        </w:tabs>
        <w:spacing w:after="0" w:line="240" w:lineRule="auto"/>
        <w:jc w:val="both"/>
        <w:rPr>
          <w:rFonts w:ascii="PT Astra Serif" w:hAnsi="PT Astra Serif" w:eastAsia="Calibri" w:cs="Times New Roman"/>
          <w:sz w:val="24"/>
          <w:szCs w:val="24"/>
        </w:rPr>
      </w:pPr>
    </w:p>
    <w:p w14:paraId="59889473">
      <w:pPr>
        <w:pBdr>
          <w:bottom w:val="single" w:color="FFFFFF" w:sz="4" w:space="31"/>
        </w:pBdr>
        <w:tabs>
          <w:tab w:val="left" w:pos="0"/>
        </w:tabs>
        <w:spacing w:after="0" w:line="240" w:lineRule="auto"/>
        <w:jc w:val="center"/>
        <w:rPr>
          <w:rFonts w:ascii="PT Astra Serif" w:hAnsi="PT Astra Serif" w:eastAsia="Calibri" w:cs="Times New Roman"/>
          <w:b/>
          <w:i/>
          <w:color w:val="4472C4"/>
          <w:spacing w:val="-6"/>
          <w:kern w:val="2"/>
          <w:sz w:val="24"/>
          <w:szCs w:val="24"/>
          <w14:ligatures w14:val="standardContextual"/>
        </w:rPr>
      </w:pPr>
      <w:r>
        <w:rPr>
          <w:rFonts w:ascii="PT Astra Serif" w:hAnsi="PT Astra Serif" w:eastAsia="Calibri" w:cs="Times New Roman"/>
          <w:b/>
          <w:i/>
          <w:color w:val="4472C4"/>
          <w:spacing w:val="-6"/>
          <w:kern w:val="2"/>
          <w:sz w:val="24"/>
          <w:szCs w:val="24"/>
          <w14:ligatures w14:val="standardContextual"/>
        </w:rPr>
        <w:t>Анализ материально-технического состояния организаций</w:t>
      </w:r>
    </w:p>
    <w:p w14:paraId="7432E4AA">
      <w:pPr>
        <w:pBdr>
          <w:bottom w:val="single" w:color="FFFFFF" w:sz="4" w:space="31"/>
        </w:pBdr>
        <w:tabs>
          <w:tab w:val="left" w:pos="0"/>
        </w:tabs>
        <w:spacing w:after="0" w:line="240" w:lineRule="auto"/>
        <w:jc w:val="center"/>
        <w:rPr>
          <w:rFonts w:ascii="PT Astra Serif" w:hAnsi="PT Astra Serif" w:eastAsia="Calibri" w:cs="Times New Roman"/>
          <w:sz w:val="24"/>
          <w:szCs w:val="24"/>
        </w:rPr>
      </w:pPr>
      <w:r>
        <w:rPr>
          <w:rFonts w:ascii="PT Astra Serif" w:hAnsi="PT Astra Serif" w:eastAsia="Calibri" w:cs="Times New Roman"/>
          <w:b/>
          <w:i/>
          <w:color w:val="4472C4"/>
          <w:spacing w:val="-6"/>
          <w:kern w:val="2"/>
          <w:sz w:val="24"/>
          <w:szCs w:val="24"/>
          <w14:ligatures w14:val="standardContextual"/>
        </w:rPr>
        <w:t>дополнительного образования</w:t>
      </w:r>
    </w:p>
    <w:p w14:paraId="5D4B4E93">
      <w:pPr>
        <w:pBdr>
          <w:bottom w:val="single" w:color="FFFFFF" w:sz="4" w:space="31"/>
        </w:pBdr>
        <w:tabs>
          <w:tab w:val="left" w:pos="0"/>
        </w:tabs>
        <w:spacing w:after="0" w:line="240" w:lineRule="auto"/>
        <w:ind w:firstLine="709"/>
        <w:jc w:val="both"/>
        <w:rPr>
          <w:rFonts w:ascii="PT Astra Serif" w:hAnsi="PT Astra Serif" w:eastAsia="Times New Roman" w:cs="Times New Roman"/>
          <w:iCs/>
          <w:color w:val="FF0000"/>
          <w:kern w:val="2"/>
          <w:sz w:val="24"/>
          <w:szCs w:val="24"/>
          <w:lang w:eastAsia="ru-RU"/>
          <w14:ligatures w14:val="standardContextual"/>
        </w:rPr>
      </w:pPr>
      <w:r>
        <w:rPr>
          <w:rFonts w:ascii="PT Astra Serif" w:hAnsi="PT Astra Serif" w:eastAsia="Times New Roman" w:cs="Times New Roman"/>
          <w:iCs/>
          <w:kern w:val="2"/>
          <w:sz w:val="24"/>
          <w:szCs w:val="24"/>
          <w:lang w:eastAsia="ru-RU"/>
          <w14:ligatures w14:val="standardContextual"/>
        </w:rPr>
        <w:t xml:space="preserve"> </w:t>
      </w:r>
      <w:r>
        <w:rPr>
          <w:rFonts w:ascii="PT Astra Serif" w:hAnsi="PT Astra Serif" w:eastAsia="Calibri" w:cs="Times New Roman"/>
          <w:kern w:val="2"/>
          <w:sz w:val="24"/>
          <w:szCs w:val="24"/>
          <w14:ligatures w14:val="standardContextual"/>
        </w:rPr>
        <w:t>В Тюменцевском районе общее</w:t>
      </w:r>
      <w:r>
        <w:rPr>
          <w:rFonts w:ascii="PT Astra Serif" w:hAnsi="PT Astra Serif" w:eastAsia="Times New Roman" w:cs="Times New Roman"/>
          <w:iCs/>
          <w:kern w:val="2"/>
          <w:sz w:val="24"/>
          <w:szCs w:val="24"/>
          <w:lang w:eastAsia="ru-RU"/>
          <w14:ligatures w14:val="standardContextual"/>
        </w:rPr>
        <w:t xml:space="preserve"> число зданий, помещений (частей зданий), в которых осуществляется образовательная деятельность по программам дополнительного образования, составляет   1, для 100</w:t>
      </w:r>
      <w:r>
        <w:rPr>
          <w:rFonts w:ascii="PT Astra Serif" w:hAnsi="PT Astra Serif" w:eastAsia="Times New Roman" w:cs="Times New Roman"/>
          <w:iCs/>
          <w:color w:val="C00000"/>
          <w:kern w:val="2"/>
          <w:sz w:val="24"/>
          <w:szCs w:val="24"/>
          <w:lang w:eastAsia="ru-RU"/>
          <w14:ligatures w14:val="standardContextual"/>
        </w:rPr>
        <w:t xml:space="preserve"> </w:t>
      </w:r>
      <w:r>
        <w:rPr>
          <w:rFonts w:ascii="PT Astra Serif" w:hAnsi="PT Astra Serif" w:eastAsia="Times New Roman" w:cs="Times New Roman"/>
          <w:iCs/>
          <w:kern w:val="2"/>
          <w:sz w:val="24"/>
          <w:szCs w:val="24"/>
          <w:lang w:eastAsia="ru-RU"/>
          <w14:ligatures w14:val="standardContextual"/>
        </w:rPr>
        <w:t>% из них имеется потребность в капитальном ремонте</w:t>
      </w:r>
      <w:r>
        <w:rPr>
          <w:rFonts w:ascii="PT Astra Serif" w:hAnsi="PT Astra Serif" w:eastAsia="Calibri" w:cs="Times New Roman"/>
          <w:sz w:val="24"/>
          <w:szCs w:val="24"/>
        </w:rPr>
        <w:t xml:space="preserve">. Также требуется строительство новых зданий и сооружений. </w:t>
      </w:r>
      <w:r>
        <w:rPr>
          <w:rFonts w:ascii="PT Astra Serif" w:hAnsi="PT Astra Serif" w:eastAsia="Times New Roman" w:cs="Times New Roman"/>
          <w:iCs/>
          <w:kern w:val="2"/>
          <w:sz w:val="24"/>
          <w:szCs w:val="24"/>
          <w:lang w:eastAsia="ru-RU"/>
          <w14:ligatures w14:val="standardContextual"/>
        </w:rPr>
        <w:t>С 2020 года капитальный ремонт за счет муниципального бюджета проведен в МБУ ДО Тюменевском районном ЦДТ: 2021 год – замена оконных блоков, 2023 год – ремонт кровли, 2024 год – ремонт канализации.</w:t>
      </w:r>
    </w:p>
    <w:p w14:paraId="4EDD5F99">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sz w:val="24"/>
          <w:szCs w:val="24"/>
        </w:rPr>
        <w:t xml:space="preserve">Анализ материально-технического оснащения организации дополнительного образования сферы образования выявил, что организация дополнительного образования имеет </w:t>
      </w:r>
      <w:r>
        <w:rPr>
          <w:rFonts w:ascii="PT Astra Serif" w:hAnsi="PT Astra Serif" w:eastAsia="Times New Roman" w:cs="Times New Roman"/>
          <w:iCs/>
          <w:kern w:val="2"/>
          <w:sz w:val="24"/>
          <w:szCs w:val="24"/>
          <w:lang w:eastAsia="ru-RU"/>
          <w14:ligatures w14:val="standardContextual"/>
        </w:rPr>
        <w:t>лекционные аудитории, компьютерный кабинет.</w:t>
      </w:r>
    </w:p>
    <w:p w14:paraId="734F80ED">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sz w:val="24"/>
          <w:szCs w:val="24"/>
        </w:rPr>
        <w:t xml:space="preserve">Вместе с тем, в 2025-2030 годы планируется повышать уровень технического оснащения организаций дополнительного образования, прежде всего, для реализации программ технической, естественнонаучной и туристско-краеведческой направленностей через участие в региональных и федеральных программах и проектах, </w:t>
      </w:r>
      <w:r>
        <w:rPr>
          <w:rFonts w:ascii="PT Astra Serif" w:hAnsi="PT Astra Serif" w:eastAsia="Calibri" w:cs="Times New Roman"/>
          <w:kern w:val="2"/>
          <w:sz w:val="24"/>
          <w:szCs w:val="24"/>
          <w14:ligatures w14:val="standardContextual"/>
        </w:rPr>
        <w:t>подкрепленных финансовой поддержкой, в том числе грантовой.</w:t>
      </w:r>
    </w:p>
    <w:p w14:paraId="37698D09">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По совокупности организаций дополнительного образования по состоянию на 2024 год </w:t>
      </w:r>
      <w:r>
        <w:rPr>
          <w:rFonts w:ascii="PT Astra Serif" w:hAnsi="PT Astra Serif" w:eastAsia="Calibri" w:cs="Times New Roman"/>
          <w:b/>
          <w:kern w:val="2"/>
          <w:sz w:val="24"/>
          <w:szCs w:val="24"/>
          <w14:ligatures w14:val="standardContextual"/>
        </w:rPr>
        <w:t xml:space="preserve">зафиксированы высокие уровни достижения запланированных результатов </w:t>
      </w:r>
      <w:r>
        <w:rPr>
          <w:rFonts w:ascii="PT Astra Serif" w:hAnsi="PT Astra Serif" w:eastAsia="Calibri" w:cs="Times New Roman"/>
          <w:kern w:val="2"/>
          <w:sz w:val="24"/>
          <w:szCs w:val="24"/>
          <w14:ligatures w14:val="standardContextual"/>
        </w:rPr>
        <w:t>по следующим направлениям (мероприятиям):</w:t>
      </w:r>
    </w:p>
    <w:p w14:paraId="0E7C2AB2">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 Повышение квалификации педагогических работников и управленческих кадров:</w:t>
      </w:r>
    </w:p>
    <w:p w14:paraId="21476F12">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а) Значение показателя «Доля педагогических работников и управленческих кадров, повысивших свою квалификацию на базе регионального АИРО, ЦНППМ, педагогических вузов» составляет 100%.</w:t>
      </w:r>
    </w:p>
    <w:p w14:paraId="17E48622">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 Создана и эффективно функционирует система по выявлению, поддержке, и развитию способностей детей и молодежи.</w:t>
      </w:r>
    </w:p>
    <w:p w14:paraId="603A471A">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По результатам проведенного мониторинга </w:t>
      </w:r>
      <w:r>
        <w:rPr>
          <w:rFonts w:ascii="PT Astra Serif" w:hAnsi="PT Astra Serif" w:eastAsia="Calibri" w:cs="Times New Roman"/>
          <w:b/>
          <w:kern w:val="2"/>
          <w:sz w:val="24"/>
          <w:szCs w:val="24"/>
          <w14:ligatures w14:val="standardContextual"/>
        </w:rPr>
        <w:t>выявлены факторы</w:t>
      </w:r>
      <w:r>
        <w:rPr>
          <w:rFonts w:ascii="PT Astra Serif" w:hAnsi="PT Astra Serif" w:eastAsia="Calibri" w:cs="Times New Roman"/>
          <w:kern w:val="2"/>
          <w:sz w:val="24"/>
          <w:szCs w:val="24"/>
          <w14:ligatures w14:val="standardContextual"/>
        </w:rPr>
        <w:t xml:space="preserve"> (дефициты), </w:t>
      </w:r>
      <w:r>
        <w:rPr>
          <w:rFonts w:ascii="PT Astra Serif" w:hAnsi="PT Astra Serif" w:eastAsia="Calibri" w:cs="Times New Roman"/>
          <w:b/>
          <w:kern w:val="2"/>
          <w:sz w:val="24"/>
          <w:szCs w:val="24"/>
          <w14:ligatures w14:val="standardContextual"/>
        </w:rPr>
        <w:t>сдерживающие прогрессивное развитие</w:t>
      </w:r>
      <w:r>
        <w:rPr>
          <w:rFonts w:ascii="PT Astra Serif" w:hAnsi="PT Astra Serif" w:eastAsia="Calibri" w:cs="Times New Roman"/>
          <w:kern w:val="2"/>
          <w:sz w:val="24"/>
          <w:szCs w:val="24"/>
          <w14:ligatures w14:val="standardContextual"/>
        </w:rPr>
        <w:t xml:space="preserve"> сферы дополнительного образования по следующим направлениям (мероприятиям):</w:t>
      </w:r>
    </w:p>
    <w:p w14:paraId="327614C9">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 Выявлены дефициты в оснащении организаций, реализующих дополнительные общеобразовательные программы, средствами обучения и воспитания. Запланированы мероприятия по дооснащению организаций дополнительного образования средствами обучения и воспитания.</w:t>
      </w:r>
    </w:p>
    <w:p w14:paraId="0D552BF4">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kern w:val="2"/>
          <w:sz w:val="24"/>
          <w:szCs w:val="24"/>
          <w14:ligatures w14:val="standardContextual"/>
        </w:rPr>
        <w:t xml:space="preserve">2) По результатам проведенного мониторинга выявлена потребность в проведении капитального ремонта 100 % зданий организации дополнительного образования. В 2025-2030 годах запланировано проведение капитального ремонта организации дополнительного образования детей за счет муниципального бюджета.  </w:t>
      </w:r>
    </w:p>
    <w:p w14:paraId="03B3A6D3">
      <w:pPr>
        <w:pBdr>
          <w:bottom w:val="single" w:color="FFFFFF" w:sz="4" w:space="31"/>
        </w:pBdr>
        <w:tabs>
          <w:tab w:val="left" w:pos="0"/>
        </w:tabs>
        <w:spacing w:after="0" w:line="240" w:lineRule="auto"/>
        <w:ind w:firstLine="709"/>
        <w:jc w:val="both"/>
        <w:rPr>
          <w:rFonts w:ascii="PT Astra Serif" w:hAnsi="PT Astra Serif" w:eastAsia="Calibri"/>
          <w:kern w:val="2"/>
          <w14:ligatures w14:val="standardContextual"/>
        </w:rPr>
      </w:pPr>
      <w:r>
        <w:rPr>
          <w:rFonts w:ascii="PT Astra Serif" w:hAnsi="PT Astra Serif" w:eastAsia="Calibri" w:cs="Times New Roman"/>
          <w:kern w:val="2"/>
          <w:sz w:val="24"/>
          <w:szCs w:val="24"/>
          <w14:ligatures w14:val="standardContextual"/>
        </w:rPr>
        <w:t>3) Выявлен дефицит специалистов, обладающих актуальными компетенциями современного дополнительного образования, способных реагировать на запросы реального сектора экономики.</w:t>
      </w:r>
    </w:p>
    <w:p w14:paraId="0E64B7ED">
      <w:pPr>
        <w:pBdr>
          <w:bottom w:val="single" w:color="FFFFFF" w:sz="4" w:space="31"/>
        </w:pBdr>
        <w:tabs>
          <w:tab w:val="left" w:pos="0"/>
        </w:tabs>
        <w:spacing w:after="0" w:line="240" w:lineRule="auto"/>
        <w:jc w:val="center"/>
        <w:rPr>
          <w:rFonts w:ascii="PT Astra Serif" w:hAnsi="PT Astra Serif" w:eastAsia="Calibri" w:cs="Times New Roman"/>
          <w:b/>
          <w:color w:val="4472C4"/>
          <w:spacing w:val="-6"/>
          <w:kern w:val="2"/>
          <w:sz w:val="24"/>
          <w:szCs w:val="24"/>
          <w14:ligatures w14:val="standardContextual"/>
        </w:rPr>
      </w:pPr>
      <w:r>
        <w:rPr>
          <w:rFonts w:ascii="PT Astra Serif" w:hAnsi="PT Astra Serif" w:eastAsia="Calibri" w:cs="Times New Roman"/>
          <w:b/>
          <w:color w:val="4472C4"/>
          <w:spacing w:val="-6"/>
          <w:kern w:val="2"/>
          <w:sz w:val="24"/>
          <w:szCs w:val="24"/>
          <w14:ligatures w14:val="standardContextual"/>
        </w:rPr>
        <w:t>ПЛАНИРУЕМЫЕ К РЕАЛИЗАЦИИ МЕРОПРИЯТИЯ</w:t>
      </w:r>
    </w:p>
    <w:p w14:paraId="47B4D062">
      <w:pPr>
        <w:pBdr>
          <w:bottom w:val="single" w:color="FFFFFF" w:sz="4" w:space="31"/>
        </w:pBdr>
        <w:tabs>
          <w:tab w:val="left" w:pos="0"/>
        </w:tabs>
        <w:spacing w:after="0" w:line="240" w:lineRule="auto"/>
        <w:jc w:val="center"/>
        <w:rPr>
          <w:rFonts w:ascii="PT Astra Serif" w:hAnsi="PT Astra Serif" w:eastAsia="Calibri" w:cs="Times New Roman"/>
          <w:b/>
          <w:color w:val="4472C4"/>
          <w:spacing w:val="-6"/>
          <w:kern w:val="2"/>
          <w:sz w:val="24"/>
          <w:szCs w:val="24"/>
          <w14:ligatures w14:val="standardContextual"/>
        </w:rPr>
      </w:pPr>
    </w:p>
    <w:p w14:paraId="2F291698">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kern w:val="2"/>
          <w:sz w:val="24"/>
          <w:szCs w:val="24"/>
          <w14:ligatures w14:val="standardContextual"/>
        </w:rPr>
        <w:t>Алтайский край является развивающимся субъектом, основу экономики которого</w:t>
      </w:r>
      <w:r>
        <w:rPr>
          <w:rFonts w:ascii="PT Astra Serif" w:hAnsi="PT Astra Serif" w:eastAsia="Calibri" w:cs="Times New Roman"/>
          <w:spacing w:val="-4"/>
          <w:kern w:val="2"/>
          <w:sz w:val="24"/>
          <w:szCs w:val="24"/>
          <w14:ligatures w14:val="standardContextual"/>
        </w:rPr>
        <w:t xml:space="preserve"> составляют </w:t>
      </w:r>
      <w:r>
        <w:rPr>
          <w:rFonts w:ascii="Times New Roman" w:hAnsi="Times New Roman" w:eastAsia="Calibri" w:cs="Times New Roman"/>
          <w:i/>
          <w:color w:val="000000" w:themeColor="text1"/>
          <w:spacing w:val="-4"/>
          <w:kern w:val="2"/>
          <w:sz w:val="24"/>
          <w:szCs w:val="24"/>
          <w14:textFill>
            <w14:solidFill>
              <w14:schemeClr w14:val="tx1"/>
            </w14:solidFill>
          </w14:textFill>
          <w14:ligatures w14:val="standardContextual"/>
        </w:rPr>
        <w:t>промышленность, сельское хозяйство и туризм.</w:t>
      </w: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 xml:space="preserve"> </w:t>
      </w:r>
      <w:r>
        <w:rPr>
          <w:rFonts w:ascii="PT Astra Serif" w:hAnsi="PT Astra Serif" w:eastAsia="Times New Roman" w:cs="Times New Roman"/>
          <w:spacing w:val="-4"/>
          <w:kern w:val="2"/>
          <w:sz w:val="24"/>
          <w:szCs w:val="24"/>
          <w:lang w:eastAsia="ru-RU"/>
          <w14:ligatures w14:val="standardContextual"/>
        </w:rPr>
        <w:t xml:space="preserve">Необходимо, чтобы молодое поколение связывало свое образовательное и профессиональное будущее именно с Алтайским краем, с </w:t>
      </w:r>
      <w:r>
        <w:rPr>
          <w:rFonts w:ascii="PT Astra Serif" w:hAnsi="PT Astra Serif" w:eastAsia="Times New Roman" w:cs="Times New Roman"/>
          <w:b/>
          <w:color w:val="000000" w:themeColor="text1"/>
          <w:spacing w:val="-4"/>
          <w:kern w:val="2"/>
          <w:sz w:val="24"/>
          <w:szCs w:val="24"/>
          <w:lang w:eastAsia="ru-RU"/>
          <w14:textFill>
            <w14:solidFill>
              <w14:schemeClr w14:val="tx1"/>
            </w14:solidFill>
          </w14:textFill>
          <w14:ligatures w14:val="standardContextual"/>
        </w:rPr>
        <w:t>Тюменцевским районом.</w:t>
      </w:r>
      <w: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t xml:space="preserve"> </w:t>
      </w:r>
    </w:p>
    <w:p w14:paraId="1F2FBC0A">
      <w:pPr>
        <w:pBdr>
          <w:bottom w:val="single" w:color="FFFFFF" w:sz="4" w:space="31"/>
        </w:pBdr>
        <w:tabs>
          <w:tab w:val="left" w:pos="0"/>
        </w:tabs>
        <w:spacing w:after="0" w:line="240" w:lineRule="auto"/>
        <w:ind w:firstLine="709"/>
        <w:jc w:val="both"/>
        <w:rPr>
          <w:rFonts w:ascii="PT Astra Serif" w:hAnsi="PT Astra Serif" w:eastAsia="Calibri" w:cs="Times New Roman"/>
          <w:spacing w:val="-4"/>
          <w:kern w:val="2"/>
          <w:sz w:val="24"/>
          <w:szCs w:val="24"/>
          <w14:ligatures w14:val="standardContextual"/>
        </w:rPr>
      </w:pPr>
      <w:r>
        <w:rPr>
          <w:rFonts w:ascii="PT Astra Serif" w:hAnsi="PT Astra Serif" w:eastAsia="Calibri" w:cs="Times New Roman"/>
          <w:spacing w:val="-4"/>
          <w:kern w:val="2"/>
          <w:sz w:val="24"/>
          <w:szCs w:val="24"/>
          <w14:ligatures w14:val="standardContextual"/>
        </w:rPr>
        <w:t>Исходя из муниципальных условий и сложившейся системы дополнительного образования, можно выделить следующие направления перспективного развития системы дополнительного образования:</w:t>
      </w:r>
    </w:p>
    <w:p w14:paraId="31065731">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p>
    <w:p w14:paraId="5979956A">
      <w:pPr>
        <w:pBdr>
          <w:bottom w:val="single" w:color="FFFFFF" w:sz="4" w:space="31"/>
        </w:pBdr>
        <w:tabs>
          <w:tab w:val="left" w:pos="0"/>
        </w:tabs>
        <w:spacing w:after="0" w:line="240" w:lineRule="auto"/>
        <w:ind w:firstLine="709"/>
        <w:jc w:val="both"/>
        <w:rPr>
          <w:rFonts w:ascii="PT Astra Serif" w:hAnsi="PT Astra Serif" w:eastAsia="Calibri" w:cs="Times New Roman"/>
          <w:color w:val="FF0000"/>
          <w:sz w:val="24"/>
          <w:szCs w:val="24"/>
        </w:rPr>
      </w:pPr>
      <w:r>
        <w:rPr>
          <w:rFonts w:ascii="PT Astra Serif" w:hAnsi="PT Astra Serif" w:eastAsia="Calibri" w:cs="Times New Roman"/>
          <w:spacing w:val="-4"/>
          <w:kern w:val="2"/>
          <w:sz w:val="24"/>
          <w:szCs w:val="24"/>
          <w14:ligatures w14:val="standardContextual"/>
        </w:rPr>
        <w:t>1. Р</w:t>
      </w:r>
      <w:r>
        <w:rPr>
          <w:rFonts w:ascii="PT Astra Serif" w:hAnsi="PT Astra Serif" w:eastAsia="Times New Roman" w:cs="Times New Roman"/>
          <w:spacing w:val="-4"/>
          <w:kern w:val="2"/>
          <w:sz w:val="24"/>
          <w:szCs w:val="24"/>
          <w:lang w:eastAsia="ru-RU"/>
          <w14:ligatures w14:val="standardContextual"/>
        </w:rPr>
        <w:t xml:space="preserve">абота по профессиональному самоопределению и социализации, обучающихся посредством развития </w:t>
      </w:r>
      <w:r>
        <w:rPr>
          <w:rFonts w:ascii="PT Astra Serif" w:hAnsi="PT Astra Serif" w:eastAsia="Calibri" w:cs="Times New Roman"/>
          <w:spacing w:val="-4"/>
          <w:kern w:val="2"/>
          <w:sz w:val="24"/>
          <w:szCs w:val="24"/>
          <w14:ligatures w14:val="standardContextual"/>
        </w:rPr>
        <w:t xml:space="preserve">дополнительного образования естественнонаучной, технической, туристско-краеведческой направленностей, особенно программ агротехнологического, инженерного, биохимического, экологического содержания, соответствующих потребностям промышленности, экономики края, </w:t>
      </w:r>
      <w: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t>Тюменцевского района</w:t>
      </w:r>
      <w:r>
        <w:rPr>
          <w:rFonts w:ascii="PT Astra Serif" w:hAnsi="PT Astra Serif" w:eastAsia="Calibri" w:cs="Times New Roman"/>
          <w:b/>
          <w:color w:val="000000" w:themeColor="text1"/>
          <w:kern w:val="2"/>
          <w:sz w:val="24"/>
          <w:szCs w:val="24"/>
          <w14:textFill>
            <w14:solidFill>
              <w14:schemeClr w14:val="tx1"/>
            </w14:solidFill>
          </w14:textFill>
          <w14:ligatures w14:val="standardContextual"/>
        </w:rPr>
        <w:t>.</w:t>
      </w:r>
    </w:p>
    <w:p w14:paraId="3E45F6F9">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spacing w:val="-4"/>
          <w:kern w:val="2"/>
          <w:sz w:val="24"/>
          <w:szCs w:val="24"/>
          <w14:ligatures w14:val="standardContextual"/>
        </w:rPr>
        <w:t>Цель: с</w:t>
      </w:r>
      <w:r>
        <w:rPr>
          <w:rFonts w:ascii="PT Astra Serif" w:hAnsi="PT Astra Serif" w:eastAsia="Times New Roman" w:cs="Times New Roman"/>
          <w:spacing w:val="-4"/>
          <w:kern w:val="2"/>
          <w:sz w:val="24"/>
          <w:szCs w:val="24"/>
          <w:lang w:eastAsia="ru-RU"/>
          <w14:ligatures w14:val="standardContextual"/>
        </w:rPr>
        <w:t xml:space="preserve">инхронизация образовательной деятельности учреждений дополнительного образования с запросами производственной сферы края, </w:t>
      </w:r>
      <w:r>
        <w:rPr>
          <w:rFonts w:ascii="PT Astra Serif" w:hAnsi="PT Astra Serif" w:eastAsia="Calibri" w:cs="Times New Roman"/>
          <w:b/>
          <w:i/>
          <w:color w:val="000000" w:themeColor="text1"/>
          <w:kern w:val="2"/>
          <w:sz w:val="24"/>
          <w:szCs w:val="24"/>
          <w14:textFill>
            <w14:solidFill>
              <w14:schemeClr w14:val="tx1"/>
            </w14:solidFill>
          </w14:textFill>
          <w14:ligatures w14:val="standardContextual"/>
        </w:rPr>
        <w:t>Тюменцевского района</w:t>
      </w:r>
      <w:r>
        <w:rPr>
          <w:rFonts w:ascii="PT Astra Serif" w:hAnsi="PT Astra Serif" w:eastAsia="Calibri" w:cs="Times New Roman"/>
          <w:kern w:val="2"/>
          <w:sz w:val="24"/>
          <w:szCs w:val="24"/>
          <w14:ligatures w14:val="standardContextual"/>
        </w:rPr>
        <w:t xml:space="preserve">, </w:t>
      </w:r>
      <w:r>
        <w:rPr>
          <w:rFonts w:ascii="PT Astra Serif" w:hAnsi="PT Astra Serif" w:eastAsia="Times New Roman" w:cs="Times New Roman"/>
          <w:spacing w:val="-4"/>
          <w:kern w:val="2"/>
          <w:sz w:val="24"/>
          <w:szCs w:val="24"/>
          <w:lang w:eastAsia="ru-RU"/>
          <w14:ligatures w14:val="standardContextual"/>
        </w:rPr>
        <w:t xml:space="preserve">в том числе агропромышленного комплекса, лесной отрасли, организациях природоохранной направленности и туризма. </w:t>
      </w:r>
    </w:p>
    <w:p w14:paraId="0D59C2FD">
      <w:pPr>
        <w:pBdr>
          <w:bottom w:val="single" w:color="FFFFFF" w:sz="4" w:space="31"/>
        </w:pBdr>
        <w:tabs>
          <w:tab w:val="left" w:pos="0"/>
        </w:tabs>
        <w:spacing w:after="0" w:line="240" w:lineRule="auto"/>
        <w:ind w:firstLine="709"/>
        <w:jc w:val="both"/>
        <w:rPr>
          <w:rFonts w:ascii="PT Astra Serif" w:hAnsi="PT Astra Serif" w:eastAsia="Times New Roman" w:cs="Times New Roman"/>
          <w:color w:val="000000" w:themeColor="text1"/>
          <w:spacing w:val="-4"/>
          <w:kern w:val="2"/>
          <w:sz w:val="24"/>
          <w:szCs w:val="24"/>
          <w14:textFill>
            <w14:solidFill>
              <w14:schemeClr w14:val="tx1"/>
            </w14:solidFill>
          </w14:textFill>
          <w14:ligatures w14:val="standardContextual"/>
        </w:rPr>
      </w:pPr>
      <w:r>
        <w:rPr>
          <w:rFonts w:ascii="PT Astra Serif" w:hAnsi="PT Astra Serif" w:eastAsia="Times New Roman" w:cs="Times New Roman"/>
          <w:color w:val="000000" w:themeColor="text1"/>
          <w:spacing w:val="-4"/>
          <w:kern w:val="2"/>
          <w:sz w:val="24"/>
          <w:szCs w:val="24"/>
          <w14:textFill>
            <w14:solidFill>
              <w14:schemeClr w14:val="tx1"/>
            </w14:solidFill>
          </w14:textFill>
          <w14:ligatures w14:val="standardContextual"/>
        </w:rPr>
        <w:t>Задачи:</w:t>
      </w:r>
    </w:p>
    <w:p w14:paraId="75B1F4F3">
      <w:pPr>
        <w:pBdr>
          <w:bottom w:val="single" w:color="FFFFFF" w:sz="4" w:space="31"/>
        </w:pBdr>
        <w:tabs>
          <w:tab w:val="left" w:pos="0"/>
        </w:tabs>
        <w:spacing w:after="0" w:line="240" w:lineRule="auto"/>
        <w:ind w:firstLine="709"/>
        <w:jc w:val="both"/>
        <w:rPr>
          <w:rFonts w:ascii="PT Astra Serif" w:hAnsi="PT Astra Serif" w:eastAsia="Calibri" w:cs="Times New Roman"/>
          <w:color w:val="000000" w:themeColor="text1"/>
          <w:sz w:val="24"/>
          <w:szCs w:val="24"/>
          <w14:textFill>
            <w14:solidFill>
              <w14:schemeClr w14:val="tx1"/>
            </w14:solidFill>
          </w14:textFill>
        </w:rPr>
      </w:pP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обновление содержания дополнительных образовательных программ естественнонаучной и технической направленностей;</w:t>
      </w:r>
    </w:p>
    <w:p w14:paraId="48458201">
      <w:pPr>
        <w:pBdr>
          <w:bottom w:val="single" w:color="FFFFFF" w:sz="4" w:space="31"/>
        </w:pBdr>
        <w:tabs>
          <w:tab w:val="left" w:pos="0"/>
        </w:tabs>
        <w:spacing w:after="0" w:line="240" w:lineRule="auto"/>
        <w:ind w:firstLine="709"/>
        <w:jc w:val="both"/>
        <w:rPr>
          <w:rFonts w:ascii="PT Astra Serif" w:hAnsi="PT Astra Serif" w:eastAsia="Calibri" w:cs="Times New Roman"/>
          <w:color w:val="000000" w:themeColor="text1"/>
          <w:sz w:val="24"/>
          <w:szCs w:val="24"/>
          <w14:textFill>
            <w14:solidFill>
              <w14:schemeClr w14:val="tx1"/>
            </w14:solidFill>
          </w14:textFill>
        </w:rPr>
      </w:pP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совершенствование материально-технической базы организаций дополнительного образования;</w:t>
      </w:r>
    </w:p>
    <w:p w14:paraId="789F5372">
      <w:pPr>
        <w:pBdr>
          <w:bottom w:val="single" w:color="FFFFFF" w:sz="4" w:space="31"/>
        </w:pBdr>
        <w:tabs>
          <w:tab w:val="left" w:pos="0"/>
        </w:tabs>
        <w:spacing w:after="0" w:line="240" w:lineRule="auto"/>
        <w:ind w:firstLine="709"/>
        <w:jc w:val="both"/>
        <w:rPr>
          <w:rFonts w:ascii="PT Astra Serif" w:hAnsi="PT Astra Serif" w:eastAsia="Calibri" w:cs="Times New Roman"/>
          <w:color w:val="000000" w:themeColor="text1"/>
          <w:sz w:val="24"/>
          <w:szCs w:val="24"/>
          <w14:textFill>
            <w14:solidFill>
              <w14:schemeClr w14:val="tx1"/>
            </w14:solidFill>
          </w14:textFill>
        </w:rPr>
      </w:pP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эффективное использование ресурсов центров «Точка роста»</w:t>
      </w:r>
      <w:r>
        <w:rPr>
          <w:rFonts w:ascii="PT Astra Serif" w:hAnsi="PT Astra Serif" w:eastAsia="Calibri" w:cs="Times New Roman"/>
          <w:color w:val="000000" w:themeColor="text1"/>
          <w:spacing w:val="-4"/>
          <w:sz w:val="24"/>
          <w:szCs w:val="24"/>
          <w14:textFill>
            <w14:solidFill>
              <w14:schemeClr w14:val="tx1"/>
            </w14:solidFill>
          </w14:textFill>
        </w:rPr>
        <w:t>;</w:t>
      </w:r>
    </w:p>
    <w:p w14:paraId="01CEB160">
      <w:pPr>
        <w:pBdr>
          <w:bottom w:val="single" w:color="FFFFFF" w:sz="4" w:space="31"/>
        </w:pBdr>
        <w:tabs>
          <w:tab w:val="left" w:pos="0"/>
        </w:tabs>
        <w:spacing w:after="0" w:line="240" w:lineRule="auto"/>
        <w:ind w:firstLine="709"/>
        <w:jc w:val="both"/>
        <w:rPr>
          <w:rFonts w:ascii="PT Astra Serif" w:hAnsi="PT Astra Serif" w:eastAsia="Calibri" w:cs="Times New Roman"/>
          <w:color w:val="000000" w:themeColor="text1"/>
          <w:sz w:val="24"/>
          <w:szCs w:val="24"/>
          <w14:textFill>
            <w14:solidFill>
              <w14:schemeClr w14:val="tx1"/>
            </w14:solidFill>
          </w14:textFill>
        </w:rPr>
      </w:pPr>
      <w:r>
        <w:rPr>
          <w:rFonts w:ascii="PT Astra Serif" w:hAnsi="PT Astra Serif" w:eastAsia="Times New Roman" w:cs="Times New Roman"/>
          <w:color w:val="000000" w:themeColor="text1"/>
          <w:spacing w:val="-4"/>
          <w:kern w:val="2"/>
          <w:sz w:val="24"/>
          <w:szCs w:val="24"/>
          <w14:textFill>
            <w14:solidFill>
              <w14:schemeClr w14:val="tx1"/>
            </w14:solidFill>
          </w14:textFill>
          <w14:ligatures w14:val="standardContextual"/>
        </w:rPr>
        <w:t>обеспечение профессиональной ориентации подростков на рабочие, инженерные, сельскохозяйственные профессии, востребованные на рынке труда;</w:t>
      </w:r>
    </w:p>
    <w:p w14:paraId="084858B7">
      <w:pPr>
        <w:pBdr>
          <w:bottom w:val="single" w:color="FFFFFF" w:sz="4" w:space="31"/>
        </w:pBdr>
        <w:tabs>
          <w:tab w:val="left" w:pos="0"/>
        </w:tabs>
        <w:spacing w:after="0" w:line="240" w:lineRule="auto"/>
        <w:ind w:firstLine="709"/>
        <w:jc w:val="both"/>
        <w:rPr>
          <w:rFonts w:ascii="PT Astra Serif" w:hAnsi="PT Astra Serif" w:eastAsia="Calibri" w:cs="Times New Roman"/>
          <w:color w:val="000000" w:themeColor="text1"/>
          <w:sz w:val="24"/>
          <w:szCs w:val="24"/>
          <w14:textFill>
            <w14:solidFill>
              <w14:schemeClr w14:val="tx1"/>
            </w14:solidFill>
          </w14:textFill>
        </w:rPr>
      </w:pPr>
      <w:r>
        <w:rPr>
          <w:rFonts w:ascii="PT Astra Serif" w:hAnsi="PT Astra Serif" w:eastAsia="Calibri" w:cs="Times New Roman"/>
          <w:iCs/>
          <w:color w:val="000000" w:themeColor="text1"/>
          <w:spacing w:val="-4"/>
          <w:kern w:val="2"/>
          <w:sz w:val="24"/>
          <w:szCs w:val="24"/>
          <w14:textFill>
            <w14:solidFill>
              <w14:schemeClr w14:val="tx1"/>
            </w14:solidFill>
          </w14:textFill>
          <w14:ligatures w14:val="standardContextual"/>
        </w:rPr>
        <w:t>вовлечение обучающихся в программы и мероприятия ранней профориентации, обеспечивающие ознакомление с современными профессиями и</w:t>
      </w: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 xml:space="preserve"> «</w:t>
      </w:r>
      <w:r>
        <w:rPr>
          <w:rFonts w:ascii="PT Astra Serif" w:hAnsi="PT Astra Serif" w:eastAsia="Calibri" w:cs="Times New Roman"/>
          <w:iCs/>
          <w:color w:val="000000" w:themeColor="text1"/>
          <w:spacing w:val="-4"/>
          <w:kern w:val="2"/>
          <w:sz w:val="24"/>
          <w:szCs w:val="24"/>
          <w14:textFill>
            <w14:solidFill>
              <w14:schemeClr w14:val="tx1"/>
            </w14:solidFill>
          </w14:textFill>
          <w14:ligatures w14:val="standardContextual"/>
        </w:rPr>
        <w:t>профессиями будущего», поддержку профессионального самоопределения, формирование навыков планирования карьеры, включающих инструменты профессиональных проб, стажировки на</w:t>
      </w: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 xml:space="preserve"> </w:t>
      </w:r>
      <w:r>
        <w:rPr>
          <w:rFonts w:ascii="PT Astra Serif" w:hAnsi="PT Astra Serif" w:eastAsia="Calibri" w:cs="Times New Roman"/>
          <w:iCs/>
          <w:color w:val="000000" w:themeColor="text1"/>
          <w:spacing w:val="-4"/>
          <w:kern w:val="2"/>
          <w:sz w:val="24"/>
          <w:szCs w:val="24"/>
          <w14:textFill>
            <w14:solidFill>
              <w14:schemeClr w14:val="tx1"/>
            </w14:solidFill>
          </w14:textFill>
          <w14:ligatures w14:val="standardContextual"/>
        </w:rPr>
        <w:t>площадках реального сектора экономики, взаимодействие с наставниками со стороны предприятий,</w:t>
      </w: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 xml:space="preserve"> </w:t>
      </w:r>
      <w:r>
        <w:rPr>
          <w:rFonts w:ascii="PT Astra Serif" w:hAnsi="PT Astra Serif" w:eastAsia="Calibri" w:cs="Times New Roman"/>
          <w:iCs/>
          <w:color w:val="000000" w:themeColor="text1"/>
          <w:spacing w:val="-4"/>
          <w:kern w:val="2"/>
          <w:sz w:val="24"/>
          <w:szCs w:val="24"/>
          <w14:textFill>
            <w14:solidFill>
              <w14:schemeClr w14:val="tx1"/>
            </w14:solidFill>
          </w14:textFill>
          <w14:ligatures w14:val="standardContextual"/>
        </w:rPr>
        <w:t>научных организаций, профессиональных образовательных организаций и образовательных организаций высшего образования, в рамках проектов</w:t>
      </w:r>
      <w:r>
        <w:rPr>
          <w:rFonts w:ascii="PT Astra Serif" w:hAnsi="PT Astra Serif" w:eastAsia="Calibri" w:cs="Times New Roman"/>
          <w:color w:val="000000" w:themeColor="text1"/>
          <w:spacing w:val="-4"/>
          <w:kern w:val="2"/>
          <w:sz w:val="24"/>
          <w:szCs w:val="24"/>
          <w14:textFill>
            <w14:solidFill>
              <w14:schemeClr w14:val="tx1"/>
            </w14:solidFill>
          </w14:textFill>
          <w14:ligatures w14:val="standardContextual"/>
        </w:rPr>
        <w:t xml:space="preserve"> «</w:t>
      </w:r>
      <w:r>
        <w:rPr>
          <w:rFonts w:ascii="PT Astra Serif" w:hAnsi="PT Astra Serif" w:eastAsia="Calibri" w:cs="Times New Roman"/>
          <w:iCs/>
          <w:color w:val="000000" w:themeColor="text1"/>
          <w:spacing w:val="-4"/>
          <w:kern w:val="2"/>
          <w:sz w:val="24"/>
          <w:szCs w:val="24"/>
          <w14:textFill>
            <w14:solidFill>
              <w14:schemeClr w14:val="tx1"/>
            </w14:solidFill>
          </w14:textFill>
          <w14:ligatures w14:val="standardContextual"/>
        </w:rPr>
        <w:t>Билет в будущее», «Проектория», конкурса «Профессионалы».</w:t>
      </w:r>
    </w:p>
    <w:p w14:paraId="1B34BE32">
      <w:pPr>
        <w:pBdr>
          <w:bottom w:val="single" w:color="FFFFFF" w:sz="4" w:space="31"/>
        </w:pBdr>
        <w:tabs>
          <w:tab w:val="left" w:pos="0"/>
        </w:tabs>
        <w:spacing w:after="0" w:line="240" w:lineRule="auto"/>
        <w:ind w:firstLine="709"/>
        <w:jc w:val="both"/>
        <w:rPr>
          <w:rFonts w:ascii="PT Astra Serif" w:hAnsi="PT Astra Serif" w:eastAsia="Calibri" w:cs="Times New Roman"/>
          <w:color w:val="000000" w:themeColor="text1"/>
          <w:sz w:val="24"/>
          <w:szCs w:val="24"/>
          <w14:textFill>
            <w14:solidFill>
              <w14:schemeClr w14:val="tx1"/>
            </w14:solidFill>
          </w14:textFill>
        </w:rPr>
      </w:pPr>
      <w: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t>Для достижения целей и задач необходимо обеспечить сетевое взаимодействие организаций дополнительного образования с организациями общего и профессионального образования, промышленными предприятиями и другими организациями реального сектора экономики, использовать ресурсы кластеров организаций профессионального образования в рамках федерального проекта «Профессионалитет» по приоритетным направлениям развития региона.</w:t>
      </w:r>
    </w:p>
    <w:p w14:paraId="0B6003D3">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b/>
          <w:color w:val="000000" w:themeColor="text1"/>
          <w:kern w:val="2"/>
          <w:sz w:val="24"/>
          <w:szCs w:val="24"/>
          <w14:textFill>
            <w14:solidFill>
              <w14:schemeClr w14:val="tx1"/>
            </w14:solidFill>
          </w14:textFill>
          <w14:ligatures w14:val="standardContextual"/>
        </w:rPr>
        <w:t>2. </w:t>
      </w:r>
      <w: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t xml:space="preserve">Развитие </w:t>
      </w:r>
      <w:r>
        <w:rPr>
          <w:rFonts w:ascii="PT Astra Serif" w:hAnsi="PT Astra Serif" w:eastAsia="Calibri" w:cs="Times New Roman"/>
          <w:kern w:val="2"/>
          <w:sz w:val="24"/>
          <w:szCs w:val="24"/>
          <w14:ligatures w14:val="standardContextual"/>
        </w:rPr>
        <w:t>инфраструктуры дополнительного образования по месту жительства детей в общеобразовательных организациях: театров, музеев, центров детских инициатив, медиацентров, спортивных и военно-спортивных клубов</w:t>
      </w:r>
      <w:r>
        <w:rPr>
          <w:rFonts w:ascii="PT Astra Serif" w:hAnsi="PT Astra Serif" w:eastAsia="Calibri" w:cs="Times New Roman"/>
          <w:b/>
          <w:kern w:val="2"/>
          <w:sz w:val="24"/>
          <w:szCs w:val="24"/>
          <w14:ligatures w14:val="standardContextual"/>
        </w:rPr>
        <w:t>.</w:t>
      </w:r>
    </w:p>
    <w:p w14:paraId="592F35A4">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kern w:val="2"/>
          <w:sz w:val="24"/>
          <w:szCs w:val="24"/>
          <w14:ligatures w14:val="standardContextual"/>
        </w:rPr>
        <w:t>Цель: создание в системе дополнительного образования условий для развития творческих способностей обучающихся, патриотического воспитания, укрепления здоровья.</w:t>
      </w:r>
    </w:p>
    <w:p w14:paraId="5CDA2B33">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kern w:val="2"/>
          <w:sz w:val="24"/>
          <w:szCs w:val="24"/>
          <w14:ligatures w14:val="standardContextual"/>
        </w:rPr>
        <w:t>Задачи:</w:t>
      </w:r>
    </w:p>
    <w:p w14:paraId="49E5A635">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kern w:val="2"/>
          <w:sz w:val="24"/>
          <w:szCs w:val="24"/>
          <w14:ligatures w14:val="standardContextual"/>
        </w:rPr>
        <w:t>обновление инфраструктуры организаций дополнительного образования, направленной на развитие творческих способностей обучающихся, патриотического воспитания, укрепления здоровья;</w:t>
      </w:r>
    </w:p>
    <w:p w14:paraId="210C2317">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kern w:val="2"/>
          <w:sz w:val="24"/>
          <w:szCs w:val="24"/>
          <w14:ligatures w14:val="standardContextual"/>
        </w:rPr>
        <w:t>выявление творческих способностей обучающихся.</w:t>
      </w:r>
    </w:p>
    <w:p w14:paraId="52D0BB87">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Развитие театров, музеев, центров детских инициатив, медиацентров, спортивных и военно-спортивных клубов невозможно без современной материально-технической базы (МТБ) организаций дополнительного образования для реализации дополнительных общеобразовательных программ по указанным направлениям. Совершенствование МТБ возможно не только через выделение средств на федеральном, региональном или муниципальном уровне, но и через участие в различных конкурсах и грантах, подкрепленных финансовой поддержкой.</w:t>
      </w:r>
    </w:p>
    <w:p w14:paraId="046D8918">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b/>
          <w:kern w:val="2"/>
          <w:sz w:val="24"/>
          <w:szCs w:val="24"/>
          <w14:ligatures w14:val="standardContextual"/>
        </w:rPr>
        <w:t>3. Подготовка квалифицированных педагогических кадров в соответствии с потребностями системы образования.</w:t>
      </w:r>
    </w:p>
    <w:p w14:paraId="123C46DB">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Цель: развитие профессиональной компетентности педагогов дополнительного образования, повышение уровня владения современными средствами обучения и технологиями, в том числе информационными.</w:t>
      </w:r>
    </w:p>
    <w:p w14:paraId="27DD0532">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Задачи:</w:t>
      </w:r>
    </w:p>
    <w:p w14:paraId="78F04F89">
      <w:pPr>
        <w:pBdr>
          <w:bottom w:val="single" w:color="FFFFFF" w:sz="4" w:space="31"/>
        </w:pBdr>
        <w:tabs>
          <w:tab w:val="left" w:pos="0"/>
        </w:tabs>
        <w:spacing w:after="0" w:line="240" w:lineRule="auto"/>
        <w:ind w:firstLine="709"/>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sz w:val="24"/>
          <w:szCs w:val="24"/>
        </w:rPr>
        <w:t>выявление профессиональных дефицитов руководящих и педагогических работников;</w:t>
      </w:r>
    </w:p>
    <w:p w14:paraId="1D7EDA1A">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kern w:val="2"/>
          <w:sz w:val="24"/>
          <w:szCs w:val="24"/>
          <w14:ligatures w14:val="standardContextual"/>
        </w:rPr>
        <w:t xml:space="preserve">разработка и реализация дополнительных профессиональных программ повышения квалификации работников образования, направленных на </w:t>
      </w:r>
      <w:r>
        <w:rPr>
          <w:rFonts w:ascii="PT Astra Serif" w:hAnsi="PT Astra Serif" w:eastAsia="Calibri" w:cs="Times New Roman"/>
          <w:sz w:val="24"/>
          <w:szCs w:val="24"/>
        </w:rPr>
        <w:t xml:space="preserve">формирование профессиональных компетенций руководящих и педагогических работников </w:t>
      </w:r>
      <w:r>
        <w:rPr>
          <w:rFonts w:ascii="PT Astra Serif" w:hAnsi="PT Astra Serif" w:eastAsia="Calibri" w:cs="Times New Roman"/>
          <w:kern w:val="2"/>
          <w:sz w:val="24"/>
          <w:szCs w:val="24"/>
          <w14:ligatures w14:val="standardContextual"/>
        </w:rPr>
        <w:t>в соответствии с индивидуальным образовательным маршрутом</w:t>
      </w:r>
      <w:r>
        <w:rPr>
          <w:rFonts w:ascii="PT Astra Serif" w:hAnsi="PT Astra Serif" w:eastAsia="Calibri" w:cs="Times New Roman"/>
          <w:sz w:val="24"/>
          <w:szCs w:val="24"/>
        </w:rPr>
        <w:t>;</w:t>
      </w:r>
    </w:p>
    <w:p w14:paraId="495ED3F1">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spacing w:val="-4"/>
          <w:kern w:val="2"/>
          <w:sz w:val="24"/>
          <w:szCs w:val="24"/>
          <w14:ligatures w14:val="standardContextual"/>
        </w:rPr>
        <w:t>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w:t>
      </w:r>
    </w:p>
    <w:p w14:paraId="150A833C">
      <w:pPr>
        <w:pBdr>
          <w:bottom w:val="single" w:color="FFFFFF" w:sz="4" w:space="31"/>
        </w:pBdr>
        <w:tabs>
          <w:tab w:val="left" w:pos="0"/>
        </w:tabs>
        <w:spacing w:after="0" w:line="240" w:lineRule="auto"/>
        <w:ind w:firstLine="709"/>
        <w:jc w:val="both"/>
        <w:rPr>
          <w:rFonts w:ascii="PT Astra Serif" w:hAnsi="PT Astra Serif" w:eastAsia="Calibri" w:cs="Times New Roman"/>
          <w:spacing w:val="-4"/>
          <w:kern w:val="2"/>
          <w:sz w:val="24"/>
          <w:szCs w:val="24"/>
          <w14:ligatures w14:val="standardContextual"/>
        </w:rPr>
      </w:pPr>
      <w:r>
        <w:rPr>
          <w:rFonts w:ascii="PT Astra Serif" w:hAnsi="PT Astra Serif" w:eastAsia="Calibri" w:cs="Times New Roman"/>
          <w:spacing w:val="-4"/>
          <w:kern w:val="2"/>
          <w:sz w:val="24"/>
          <w:szCs w:val="24"/>
          <w14:ligatures w14:val="standardContextual"/>
        </w:rPr>
        <w:t>осуществление мер поддержки молодых специалистов, работающих в системе дополнительного образования, содействие их профессиональному развитию;</w:t>
      </w:r>
    </w:p>
    <w:p w14:paraId="5D7356DB">
      <w:pPr>
        <w:pBdr>
          <w:bottom w:val="single" w:color="FFFFFF" w:sz="4" w:space="31"/>
        </w:pBdr>
        <w:tabs>
          <w:tab w:val="left" w:pos="0"/>
        </w:tabs>
        <w:spacing w:after="0" w:line="240" w:lineRule="auto"/>
        <w:ind w:firstLine="709"/>
        <w:jc w:val="both"/>
        <w:rPr>
          <w:rFonts w:ascii="PT Astra Serif" w:hAnsi="PT Astra Serif" w:eastAsia="Calibri" w:cs="Times New Roman"/>
          <w:sz w:val="24"/>
          <w:szCs w:val="24"/>
        </w:rPr>
      </w:pPr>
      <w:r>
        <w:rPr>
          <w:rFonts w:ascii="PT Astra Serif" w:hAnsi="PT Astra Serif" w:eastAsia="Calibri" w:cs="Times New Roman"/>
          <w:spacing w:val="-4"/>
          <w:kern w:val="2"/>
          <w:sz w:val="24"/>
          <w:szCs w:val="24"/>
          <w14:ligatures w14:val="standardContextual"/>
        </w:rPr>
        <w:t xml:space="preserve">развитие методических служб в системе дополнительного образования детей. </w:t>
      </w:r>
    </w:p>
    <w:p w14:paraId="21039358">
      <w:pPr>
        <w:pStyle w:val="20"/>
        <w:spacing w:line="240" w:lineRule="auto"/>
        <w:rPr>
          <w:color w:val="auto"/>
        </w:rPr>
      </w:pPr>
      <w:r>
        <w:rPr>
          <w:color w:val="auto"/>
        </w:rPr>
        <w:t>С учетом выявленных факторов (дефицитов), сдерживающих прогрессивное развитие муниципальной системы образования по направлению «Дополнительное образование», определен перечень мероприятий, установлены целевые показатели и значения целевых индикаторов на 2025-2030 годы (таблица 5.5).</w:t>
      </w:r>
    </w:p>
    <w:p w14:paraId="7E01A105">
      <w:pPr>
        <w:pBdr>
          <w:bottom w:val="single" w:color="FFFFFF" w:sz="4" w:space="31"/>
        </w:pBdr>
        <w:tabs>
          <w:tab w:val="left" w:pos="0"/>
        </w:tabs>
        <w:spacing w:after="0" w:line="240" w:lineRule="auto"/>
        <w:jc w:val="both"/>
        <w:rPr>
          <w:rFonts w:ascii="PT Astra Serif" w:hAnsi="PT Astra Serif" w:eastAsia="Calibri" w:cs="Times New Roman"/>
          <w:spacing w:val="-4"/>
          <w:kern w:val="2"/>
          <w:sz w:val="24"/>
          <w:szCs w:val="24"/>
          <w14:ligatures w14:val="standardContextual"/>
        </w:rPr>
      </w:pPr>
    </w:p>
    <w:p w14:paraId="446C3120">
      <w:pPr>
        <w:pBdr>
          <w:bottom w:val="single" w:color="FFFFFF" w:sz="4" w:space="31"/>
        </w:pBdr>
        <w:tabs>
          <w:tab w:val="left" w:pos="0"/>
        </w:tabs>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spacing w:val="-4"/>
          <w:kern w:val="2"/>
          <w:sz w:val="24"/>
          <w:szCs w:val="24"/>
          <w14:ligatures w14:val="standardContextual"/>
        </w:rPr>
        <w:t xml:space="preserve">Таблица 5.5 – </w:t>
      </w:r>
      <w:r>
        <w:rPr>
          <w:rFonts w:ascii="PT Astra Serif" w:hAnsi="PT Astra Serif" w:eastAsia="Calibri" w:cs="Times New Roman"/>
          <w:kern w:val="2"/>
          <w:sz w:val="24"/>
          <w:szCs w:val="24"/>
          <w14:ligatures w14:val="standardContextual"/>
        </w:rPr>
        <w:t>Планируемые к реализации мероприятия, целевые показатели и значения целевых индикаторов</w:t>
      </w:r>
    </w:p>
    <w:tbl>
      <w:tblPr>
        <w:tblStyle w:val="33"/>
        <w:tblW w:w="10633"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42"/>
        <w:gridCol w:w="2552"/>
        <w:gridCol w:w="709"/>
        <w:gridCol w:w="779"/>
        <w:gridCol w:w="780"/>
        <w:gridCol w:w="780"/>
        <w:gridCol w:w="779"/>
        <w:gridCol w:w="780"/>
        <w:gridCol w:w="780"/>
      </w:tblGrid>
      <w:tr w14:paraId="6739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52" w:type="dxa"/>
            <w:vMerge w:val="restart"/>
          </w:tcPr>
          <w:p w14:paraId="6AB6BA0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p w14:paraId="774FA2A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п/п</w:t>
            </w:r>
          </w:p>
        </w:tc>
        <w:tc>
          <w:tcPr>
            <w:tcW w:w="1842" w:type="dxa"/>
            <w:vMerge w:val="restart"/>
          </w:tcPr>
          <w:p w14:paraId="5B0455D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Наименование мероприятия</w:t>
            </w:r>
          </w:p>
        </w:tc>
        <w:tc>
          <w:tcPr>
            <w:tcW w:w="2552" w:type="dxa"/>
            <w:vMerge w:val="restart"/>
          </w:tcPr>
          <w:p w14:paraId="5BB992C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Целевые</w:t>
            </w:r>
          </w:p>
          <w:p w14:paraId="26F4335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показатели</w:t>
            </w:r>
          </w:p>
        </w:tc>
        <w:tc>
          <w:tcPr>
            <w:tcW w:w="709" w:type="dxa"/>
            <w:vMerge w:val="restart"/>
          </w:tcPr>
          <w:p w14:paraId="614249F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p w14:paraId="65F4DFC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изм.</w:t>
            </w:r>
          </w:p>
        </w:tc>
        <w:tc>
          <w:tcPr>
            <w:tcW w:w="4678" w:type="dxa"/>
            <w:gridSpan w:val="6"/>
          </w:tcPr>
          <w:p w14:paraId="2924EBCC">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Целевые индикаторы на 2025-2030 гг.</w:t>
            </w:r>
          </w:p>
        </w:tc>
      </w:tr>
      <w:tr w14:paraId="3F38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52" w:type="dxa"/>
            <w:vMerge w:val="continue"/>
          </w:tcPr>
          <w:p w14:paraId="01175B54">
            <w:pPr>
              <w:spacing w:after="0" w:line="240" w:lineRule="auto"/>
              <w:jc w:val="center"/>
              <w:rPr>
                <w:rFonts w:ascii="PT Astra Serif" w:hAnsi="PT Astra Serif" w:eastAsia="Calibri" w:cs="Times New Roman"/>
                <w:kern w:val="2"/>
                <w:sz w:val="24"/>
                <w:szCs w:val="24"/>
                <w14:ligatures w14:val="standardContextual"/>
              </w:rPr>
            </w:pPr>
          </w:p>
        </w:tc>
        <w:tc>
          <w:tcPr>
            <w:tcW w:w="1842" w:type="dxa"/>
            <w:vMerge w:val="continue"/>
          </w:tcPr>
          <w:p w14:paraId="6940AFE7">
            <w:pPr>
              <w:spacing w:after="0" w:line="240" w:lineRule="auto"/>
              <w:jc w:val="center"/>
              <w:rPr>
                <w:rFonts w:ascii="PT Astra Serif" w:hAnsi="PT Astra Serif" w:eastAsia="Calibri" w:cs="Times New Roman"/>
                <w:kern w:val="2"/>
                <w:sz w:val="24"/>
                <w:szCs w:val="24"/>
                <w14:ligatures w14:val="standardContextual"/>
              </w:rPr>
            </w:pPr>
          </w:p>
        </w:tc>
        <w:tc>
          <w:tcPr>
            <w:tcW w:w="2552" w:type="dxa"/>
            <w:vMerge w:val="continue"/>
          </w:tcPr>
          <w:p w14:paraId="52A9FDB9">
            <w:pPr>
              <w:spacing w:after="0" w:line="240" w:lineRule="auto"/>
              <w:jc w:val="center"/>
              <w:rPr>
                <w:rFonts w:ascii="PT Astra Serif" w:hAnsi="PT Astra Serif" w:eastAsia="Calibri" w:cs="Times New Roman"/>
                <w:kern w:val="2"/>
                <w:sz w:val="24"/>
                <w:szCs w:val="24"/>
                <w14:ligatures w14:val="standardContextual"/>
              </w:rPr>
            </w:pPr>
          </w:p>
        </w:tc>
        <w:tc>
          <w:tcPr>
            <w:tcW w:w="709" w:type="dxa"/>
            <w:vMerge w:val="continue"/>
          </w:tcPr>
          <w:p w14:paraId="15ED83FF">
            <w:pPr>
              <w:spacing w:after="0" w:line="240" w:lineRule="auto"/>
              <w:jc w:val="center"/>
              <w:rPr>
                <w:rFonts w:ascii="PT Astra Serif" w:hAnsi="PT Astra Serif" w:eastAsia="Calibri" w:cs="Times New Roman"/>
                <w:kern w:val="2"/>
                <w:sz w:val="24"/>
                <w:szCs w:val="24"/>
                <w14:ligatures w14:val="standardContextual"/>
              </w:rPr>
            </w:pPr>
          </w:p>
        </w:tc>
        <w:tc>
          <w:tcPr>
            <w:tcW w:w="779" w:type="dxa"/>
          </w:tcPr>
          <w:p w14:paraId="0B09E3EB">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2025</w:t>
            </w:r>
          </w:p>
          <w:p w14:paraId="33371F3E">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год</w:t>
            </w:r>
          </w:p>
        </w:tc>
        <w:tc>
          <w:tcPr>
            <w:tcW w:w="780" w:type="dxa"/>
          </w:tcPr>
          <w:p w14:paraId="4B31759E">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2026</w:t>
            </w:r>
          </w:p>
          <w:p w14:paraId="62C67413">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год</w:t>
            </w:r>
          </w:p>
        </w:tc>
        <w:tc>
          <w:tcPr>
            <w:tcW w:w="780" w:type="dxa"/>
          </w:tcPr>
          <w:p w14:paraId="2F671460">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2027</w:t>
            </w:r>
          </w:p>
          <w:p w14:paraId="07A36D9E">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год</w:t>
            </w:r>
          </w:p>
        </w:tc>
        <w:tc>
          <w:tcPr>
            <w:tcW w:w="779" w:type="dxa"/>
          </w:tcPr>
          <w:p w14:paraId="06AEAFFF">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2028</w:t>
            </w:r>
          </w:p>
          <w:p w14:paraId="2AABEC23">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год</w:t>
            </w:r>
          </w:p>
        </w:tc>
        <w:tc>
          <w:tcPr>
            <w:tcW w:w="780" w:type="dxa"/>
          </w:tcPr>
          <w:p w14:paraId="4422C7E3">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2029</w:t>
            </w:r>
          </w:p>
          <w:p w14:paraId="76E0E687">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год</w:t>
            </w:r>
          </w:p>
        </w:tc>
        <w:tc>
          <w:tcPr>
            <w:tcW w:w="780" w:type="dxa"/>
          </w:tcPr>
          <w:p w14:paraId="30653A3C">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2030</w:t>
            </w:r>
          </w:p>
          <w:p w14:paraId="2582F001">
            <w:pPr>
              <w:spacing w:after="0" w:line="240" w:lineRule="auto"/>
              <w:ind w:right="113"/>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год</w:t>
            </w:r>
          </w:p>
        </w:tc>
      </w:tr>
      <w:tr w14:paraId="34AE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restart"/>
          </w:tcPr>
          <w:p w14:paraId="4BB067CE">
            <w:pPr>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5.5.1.</w:t>
            </w:r>
          </w:p>
        </w:tc>
        <w:tc>
          <w:tcPr>
            <w:tcW w:w="1842" w:type="dxa"/>
            <w:vMerge w:val="restart"/>
          </w:tcPr>
          <w:p w14:paraId="047191F3">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Оснащение организаций, реализующих дополнительные общеобразовательные программы, средствами обучения и воспитания</w:t>
            </w:r>
          </w:p>
        </w:tc>
        <w:tc>
          <w:tcPr>
            <w:tcW w:w="2552" w:type="dxa"/>
          </w:tcPr>
          <w:p w14:paraId="24DC8E54">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Количество школ, в которых происходит обновление МТБ школьного театра</w:t>
            </w:r>
          </w:p>
        </w:tc>
        <w:tc>
          <w:tcPr>
            <w:tcW w:w="709" w:type="dxa"/>
          </w:tcPr>
          <w:p w14:paraId="6E55882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5AFBBF4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6DC0C4F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278C12F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79" w:type="dxa"/>
          </w:tcPr>
          <w:p w14:paraId="7D4B811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0AA260C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0E060E9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r>
      <w:tr w14:paraId="3CB2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41F9DCE4">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501379C5">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62815C2F">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Количество школ, в которых происходит обновление МТБ школьного музея</w:t>
            </w:r>
          </w:p>
        </w:tc>
        <w:tc>
          <w:tcPr>
            <w:tcW w:w="709" w:type="dxa"/>
          </w:tcPr>
          <w:p w14:paraId="5AB4724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7B4EEEF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4AABC9F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58B2FDD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79" w:type="dxa"/>
          </w:tcPr>
          <w:p w14:paraId="32BCF10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4298E23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14E00A7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r>
      <w:tr w14:paraId="1327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37D0EDE2">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23593230">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24DABB51">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Количество школ, в которых происходит обновление МТБ спортивного клуба</w:t>
            </w:r>
          </w:p>
        </w:tc>
        <w:tc>
          <w:tcPr>
            <w:tcW w:w="709" w:type="dxa"/>
          </w:tcPr>
          <w:p w14:paraId="5793295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479ECD6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42F9898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01A0565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79" w:type="dxa"/>
          </w:tcPr>
          <w:p w14:paraId="4E20299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2ECE94D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7EE3E5D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r>
      <w:tr w14:paraId="73DC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65B33B62">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14D80983">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5AF3EE8D">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Создана сеть </w:t>
            </w:r>
            <w: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t xml:space="preserve">технологических кружков на базе общеобразовательных организаций (для подготовки нового поколения технологических лидеров, </w:t>
            </w:r>
            <w:r>
              <w:rPr>
                <w:rFonts w:ascii="PT Astra Serif" w:hAnsi="PT Astra Serif" w:eastAsia="Calibri" w:cs="Times New Roman"/>
                <w:kern w:val="2"/>
                <w:sz w:val="24"/>
                <w:szCs w:val="24"/>
                <w14:ligatures w14:val="standardContextual"/>
              </w:rPr>
              <w:t>инженеров и ученых)</w:t>
            </w:r>
          </w:p>
        </w:tc>
        <w:tc>
          <w:tcPr>
            <w:tcW w:w="709" w:type="dxa"/>
          </w:tcPr>
          <w:p w14:paraId="75E95A1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176E1D7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7985B57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16A3E0E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79" w:type="dxa"/>
          </w:tcPr>
          <w:p w14:paraId="08BBA51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26E5829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5E4E173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r>
      <w:tr w14:paraId="6768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21030625">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6C8B09B9">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25FAADDC">
            <w:pPr>
              <w:spacing w:after="0" w:line="240" w:lineRule="auto"/>
              <w:jc w:val="both"/>
              <w:rPr>
                <w:rFonts w:ascii="PT Astra Serif" w:hAnsi="PT Astra Serif" w:eastAsia="Calibri" w:cs="Times New Roman"/>
                <w:color w:val="C00000"/>
                <w:kern w:val="2"/>
                <w:sz w:val="24"/>
                <w:szCs w:val="24"/>
                <w14:ligatures w14:val="standardContextual"/>
              </w:rPr>
            </w:pPr>
            <w:r>
              <w:rPr>
                <w:rFonts w:ascii="PT Astra Serif" w:hAnsi="PT Astra Serif" w:eastAsia="Calibri" w:cs="Times New Roman"/>
                <w:kern w:val="2"/>
                <w:sz w:val="24"/>
                <w:szCs w:val="24"/>
                <w14:ligatures w14:val="standardContextual"/>
              </w:rPr>
              <w:t>Создание муниципальных центров детско-юношеского туризма и краеведения</w:t>
            </w:r>
          </w:p>
        </w:tc>
        <w:tc>
          <w:tcPr>
            <w:tcW w:w="709" w:type="dxa"/>
          </w:tcPr>
          <w:p w14:paraId="5C7F0CC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1A1E766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4CF3319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3158471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79" w:type="dxa"/>
          </w:tcPr>
          <w:p w14:paraId="0B4B8D4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3F6EF7E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4A9507B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r>
      <w:tr w14:paraId="5803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7F1B5F40">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7A45C804">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6E4405DC">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Количество созданных школьных технопарков «Кванториум»</w:t>
            </w:r>
          </w:p>
        </w:tc>
        <w:tc>
          <w:tcPr>
            <w:tcW w:w="709" w:type="dxa"/>
          </w:tcPr>
          <w:p w14:paraId="17F1B47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4EAED95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393C6C3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336A1F4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79" w:type="dxa"/>
          </w:tcPr>
          <w:p w14:paraId="5B831CD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6AA0EF5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1AC766E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r>
      <w:tr w14:paraId="331A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1D1FC2D6">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454CF0CA">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1A15A00B">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созданных центров «Точка роста»,  в которых ежегодно происходит обновление расходных материалов</w:t>
            </w:r>
          </w:p>
        </w:tc>
        <w:tc>
          <w:tcPr>
            <w:tcW w:w="709" w:type="dxa"/>
          </w:tcPr>
          <w:p w14:paraId="365518B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tc>
        <w:tc>
          <w:tcPr>
            <w:tcW w:w="779" w:type="dxa"/>
          </w:tcPr>
          <w:p w14:paraId="0617DE6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85,7</w:t>
            </w:r>
          </w:p>
        </w:tc>
        <w:tc>
          <w:tcPr>
            <w:tcW w:w="780" w:type="dxa"/>
          </w:tcPr>
          <w:p w14:paraId="6207466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67CB1E7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79" w:type="dxa"/>
          </w:tcPr>
          <w:p w14:paraId="061594C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6E5B750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7201698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100,0</w:t>
            </w:r>
          </w:p>
        </w:tc>
      </w:tr>
      <w:tr w14:paraId="2D79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tcPr>
          <w:p w14:paraId="50895B46">
            <w:pPr>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5.5.2.</w:t>
            </w:r>
          </w:p>
        </w:tc>
        <w:tc>
          <w:tcPr>
            <w:tcW w:w="1842" w:type="dxa"/>
          </w:tcPr>
          <w:p w14:paraId="5BDC85B1">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Капитальный ремонт объектов дополнительного образования за счет средств муниципального бюджета</w:t>
            </w:r>
          </w:p>
        </w:tc>
        <w:tc>
          <w:tcPr>
            <w:tcW w:w="2552" w:type="dxa"/>
          </w:tcPr>
          <w:p w14:paraId="1D8451DF">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Количество капитально отремонтированных учреждений дополнительного образования </w:t>
            </w:r>
          </w:p>
        </w:tc>
        <w:tc>
          <w:tcPr>
            <w:tcW w:w="709" w:type="dxa"/>
          </w:tcPr>
          <w:p w14:paraId="21B2267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7D2709D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65C41B7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780" w:type="dxa"/>
          </w:tcPr>
          <w:p w14:paraId="66C0EEA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79" w:type="dxa"/>
          </w:tcPr>
          <w:p w14:paraId="1B8C410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5B1C526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2E5C244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r>
      <w:tr w14:paraId="3947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restart"/>
          </w:tcPr>
          <w:p w14:paraId="12EF7C8B">
            <w:pPr>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5.5.3.</w:t>
            </w:r>
          </w:p>
        </w:tc>
        <w:tc>
          <w:tcPr>
            <w:tcW w:w="1842" w:type="dxa"/>
            <w:vMerge w:val="restart"/>
          </w:tcPr>
          <w:p w14:paraId="05BF5C3E">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Развитие системы выявления, поддержки и развития способностей и талантов у детей</w:t>
            </w:r>
          </w:p>
        </w:tc>
        <w:tc>
          <w:tcPr>
            <w:tcW w:w="2552" w:type="dxa"/>
          </w:tcPr>
          <w:p w14:paraId="5C1247A1">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детей от 5 до 18 лет, охваченных дополнительным образованием</w:t>
            </w:r>
          </w:p>
        </w:tc>
        <w:tc>
          <w:tcPr>
            <w:tcW w:w="709" w:type="dxa"/>
          </w:tcPr>
          <w:p w14:paraId="2BCA66B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tc>
        <w:tc>
          <w:tcPr>
            <w:tcW w:w="779" w:type="dxa"/>
          </w:tcPr>
          <w:p w14:paraId="10E8E83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78,2</w:t>
            </w:r>
          </w:p>
        </w:tc>
        <w:tc>
          <w:tcPr>
            <w:tcW w:w="780" w:type="dxa"/>
          </w:tcPr>
          <w:p w14:paraId="47EB8CD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78,4</w:t>
            </w:r>
          </w:p>
        </w:tc>
        <w:tc>
          <w:tcPr>
            <w:tcW w:w="780" w:type="dxa"/>
          </w:tcPr>
          <w:p w14:paraId="79C363D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78,4</w:t>
            </w:r>
          </w:p>
        </w:tc>
        <w:tc>
          <w:tcPr>
            <w:tcW w:w="779" w:type="dxa"/>
          </w:tcPr>
          <w:p w14:paraId="7C15F60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78,6</w:t>
            </w:r>
          </w:p>
        </w:tc>
        <w:tc>
          <w:tcPr>
            <w:tcW w:w="780" w:type="dxa"/>
          </w:tcPr>
          <w:p w14:paraId="15F1BB7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78,6</w:t>
            </w:r>
          </w:p>
        </w:tc>
        <w:tc>
          <w:tcPr>
            <w:tcW w:w="780" w:type="dxa"/>
          </w:tcPr>
          <w:p w14:paraId="3B90366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78,8</w:t>
            </w:r>
          </w:p>
        </w:tc>
      </w:tr>
      <w:tr w14:paraId="1679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52" w:type="dxa"/>
            <w:vMerge w:val="continue"/>
          </w:tcPr>
          <w:p w14:paraId="19A9CA1F">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015A4A97">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016EF89E">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детей и молодежи в возрасте от 7 до 35 лет, у которых выявлены выдающиеся способности и таланты</w:t>
            </w:r>
          </w:p>
        </w:tc>
        <w:tc>
          <w:tcPr>
            <w:tcW w:w="709" w:type="dxa"/>
          </w:tcPr>
          <w:p w14:paraId="5FB2B7F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tc>
        <w:tc>
          <w:tcPr>
            <w:tcW w:w="779" w:type="dxa"/>
          </w:tcPr>
          <w:p w14:paraId="78221BE4">
            <w:pPr>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1,1</w:t>
            </w:r>
          </w:p>
        </w:tc>
        <w:tc>
          <w:tcPr>
            <w:tcW w:w="780" w:type="dxa"/>
          </w:tcPr>
          <w:p w14:paraId="2B0AEE6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2,2</w:t>
            </w:r>
          </w:p>
        </w:tc>
        <w:tc>
          <w:tcPr>
            <w:tcW w:w="780" w:type="dxa"/>
          </w:tcPr>
          <w:p w14:paraId="713375E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2,2</w:t>
            </w:r>
          </w:p>
        </w:tc>
        <w:tc>
          <w:tcPr>
            <w:tcW w:w="779" w:type="dxa"/>
          </w:tcPr>
          <w:p w14:paraId="34AE50B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3,3</w:t>
            </w:r>
          </w:p>
        </w:tc>
        <w:tc>
          <w:tcPr>
            <w:tcW w:w="780" w:type="dxa"/>
          </w:tcPr>
          <w:p w14:paraId="4A548AD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3,3</w:t>
            </w:r>
          </w:p>
        </w:tc>
        <w:tc>
          <w:tcPr>
            <w:tcW w:w="780" w:type="dxa"/>
          </w:tcPr>
          <w:p w14:paraId="624E984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3,3</w:t>
            </w:r>
          </w:p>
        </w:tc>
      </w:tr>
      <w:tr w14:paraId="509A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66594CE8">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4A212C85">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48B669C4">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w:t>
            </w:r>
          </w:p>
        </w:tc>
        <w:tc>
          <w:tcPr>
            <w:tcW w:w="709" w:type="dxa"/>
          </w:tcPr>
          <w:p w14:paraId="349C4DE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tc>
        <w:tc>
          <w:tcPr>
            <w:tcW w:w="779" w:type="dxa"/>
          </w:tcPr>
          <w:p w14:paraId="1DFCDDA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0,1</w:t>
            </w:r>
          </w:p>
        </w:tc>
        <w:tc>
          <w:tcPr>
            <w:tcW w:w="780" w:type="dxa"/>
          </w:tcPr>
          <w:p w14:paraId="2C84A41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0,1</w:t>
            </w:r>
          </w:p>
        </w:tc>
        <w:tc>
          <w:tcPr>
            <w:tcW w:w="780" w:type="dxa"/>
          </w:tcPr>
          <w:p w14:paraId="6070A96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0,1</w:t>
            </w:r>
          </w:p>
        </w:tc>
        <w:tc>
          <w:tcPr>
            <w:tcW w:w="779" w:type="dxa"/>
          </w:tcPr>
          <w:p w14:paraId="0021F8A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0,1</w:t>
            </w:r>
          </w:p>
        </w:tc>
        <w:tc>
          <w:tcPr>
            <w:tcW w:w="780" w:type="dxa"/>
          </w:tcPr>
          <w:p w14:paraId="2B2CB11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0,1</w:t>
            </w:r>
          </w:p>
        </w:tc>
        <w:tc>
          <w:tcPr>
            <w:tcW w:w="780" w:type="dxa"/>
          </w:tcPr>
          <w:p w14:paraId="558F605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0,1</w:t>
            </w:r>
          </w:p>
        </w:tc>
      </w:tr>
      <w:tr w14:paraId="7223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852" w:type="dxa"/>
          </w:tcPr>
          <w:p w14:paraId="37086595">
            <w:pPr>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5.5.4.</w:t>
            </w:r>
          </w:p>
        </w:tc>
        <w:tc>
          <w:tcPr>
            <w:tcW w:w="1842" w:type="dxa"/>
          </w:tcPr>
          <w:p w14:paraId="07E36CE4">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Развитие системы творческих конкурсов, фестивалей, научно-практических конференций, в которых принимают участие обучающиеся</w:t>
            </w:r>
          </w:p>
        </w:tc>
        <w:tc>
          <w:tcPr>
            <w:tcW w:w="2552" w:type="dxa"/>
          </w:tcPr>
          <w:p w14:paraId="7E47208D">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Количество муниципальных и краевых конкурсов, фестивалей, научно-практических конференций, в которых ежегодно принимают участие обучающиеся Тюменцевского района</w:t>
            </w:r>
          </w:p>
        </w:tc>
        <w:tc>
          <w:tcPr>
            <w:tcW w:w="709" w:type="dxa"/>
          </w:tcPr>
          <w:p w14:paraId="1CC5009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ед.</w:t>
            </w:r>
          </w:p>
        </w:tc>
        <w:tc>
          <w:tcPr>
            <w:tcW w:w="779" w:type="dxa"/>
          </w:tcPr>
          <w:p w14:paraId="00C051C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w:t>
            </w:r>
          </w:p>
        </w:tc>
        <w:tc>
          <w:tcPr>
            <w:tcW w:w="780" w:type="dxa"/>
          </w:tcPr>
          <w:p w14:paraId="068F717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w:t>
            </w:r>
          </w:p>
        </w:tc>
        <w:tc>
          <w:tcPr>
            <w:tcW w:w="780" w:type="dxa"/>
          </w:tcPr>
          <w:p w14:paraId="3D258F1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w:t>
            </w:r>
          </w:p>
        </w:tc>
        <w:tc>
          <w:tcPr>
            <w:tcW w:w="779" w:type="dxa"/>
          </w:tcPr>
          <w:p w14:paraId="5E06BEE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w:t>
            </w:r>
          </w:p>
        </w:tc>
        <w:tc>
          <w:tcPr>
            <w:tcW w:w="780" w:type="dxa"/>
          </w:tcPr>
          <w:p w14:paraId="7C65099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w:t>
            </w:r>
          </w:p>
        </w:tc>
        <w:tc>
          <w:tcPr>
            <w:tcW w:w="780" w:type="dxa"/>
          </w:tcPr>
          <w:p w14:paraId="00FA889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20</w:t>
            </w:r>
          </w:p>
        </w:tc>
      </w:tr>
      <w:tr w14:paraId="0836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restart"/>
          </w:tcPr>
          <w:p w14:paraId="40B15542">
            <w:pPr>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5.5.5.</w:t>
            </w:r>
          </w:p>
        </w:tc>
        <w:tc>
          <w:tcPr>
            <w:tcW w:w="1842" w:type="dxa"/>
            <w:vMerge w:val="restart"/>
          </w:tcPr>
          <w:p w14:paraId="06AD4C48">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Повышение квалификации педагогических работников и управленческих кадров</w:t>
            </w:r>
          </w:p>
        </w:tc>
        <w:tc>
          <w:tcPr>
            <w:tcW w:w="2552" w:type="dxa"/>
          </w:tcPr>
          <w:p w14:paraId="6C3355A8">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управленческих и педагогических кадров дополнительного образования детей, своевременно прошедших повышение квалификации</w:t>
            </w:r>
          </w:p>
        </w:tc>
        <w:tc>
          <w:tcPr>
            <w:tcW w:w="709" w:type="dxa"/>
          </w:tcPr>
          <w:p w14:paraId="10E28F8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tc>
        <w:tc>
          <w:tcPr>
            <w:tcW w:w="779" w:type="dxa"/>
          </w:tcPr>
          <w:p w14:paraId="72B725A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3BE7486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4AEEDF0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79" w:type="dxa"/>
          </w:tcPr>
          <w:p w14:paraId="6B7F369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77B809B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66ACFEA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100,0</w:t>
            </w:r>
          </w:p>
        </w:tc>
      </w:tr>
      <w:tr w14:paraId="2F48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vMerge w:val="continue"/>
          </w:tcPr>
          <w:p w14:paraId="5583FB88">
            <w:pPr>
              <w:spacing w:after="0" w:line="240" w:lineRule="auto"/>
              <w:rPr>
                <w:rFonts w:ascii="PT Astra Serif" w:hAnsi="PT Astra Serif" w:eastAsia="Calibri" w:cs="Times New Roman"/>
                <w:kern w:val="2"/>
                <w:sz w:val="24"/>
                <w:szCs w:val="24"/>
                <w14:ligatures w14:val="standardContextual"/>
              </w:rPr>
            </w:pPr>
          </w:p>
        </w:tc>
        <w:tc>
          <w:tcPr>
            <w:tcW w:w="1842" w:type="dxa"/>
            <w:vMerge w:val="continue"/>
          </w:tcPr>
          <w:p w14:paraId="05AD04F9">
            <w:pPr>
              <w:spacing w:after="0" w:line="240" w:lineRule="auto"/>
              <w:jc w:val="both"/>
              <w:rPr>
                <w:rFonts w:ascii="PT Astra Serif" w:hAnsi="PT Astra Serif" w:eastAsia="Calibri" w:cs="Times New Roman"/>
                <w:kern w:val="2"/>
                <w:sz w:val="24"/>
                <w:szCs w:val="24"/>
                <w14:ligatures w14:val="standardContextual"/>
              </w:rPr>
            </w:pPr>
          </w:p>
        </w:tc>
        <w:tc>
          <w:tcPr>
            <w:tcW w:w="2552" w:type="dxa"/>
          </w:tcPr>
          <w:p w14:paraId="06F7078F">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педагогических работников дополнительного образования детей, принявших участие в конкурсах профессионального мастерства в целях поддержки и профессионального развития специалистов системы дополнительного образования детей</w:t>
            </w:r>
          </w:p>
        </w:tc>
        <w:tc>
          <w:tcPr>
            <w:tcW w:w="709" w:type="dxa"/>
          </w:tcPr>
          <w:p w14:paraId="3BA5F1A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tc>
        <w:tc>
          <w:tcPr>
            <w:tcW w:w="779" w:type="dxa"/>
          </w:tcPr>
          <w:p w14:paraId="7FECA4B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c>
          <w:tcPr>
            <w:tcW w:w="780" w:type="dxa"/>
          </w:tcPr>
          <w:p w14:paraId="274AAC1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c>
          <w:tcPr>
            <w:tcW w:w="780" w:type="dxa"/>
          </w:tcPr>
          <w:p w14:paraId="5B611F6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c>
          <w:tcPr>
            <w:tcW w:w="779" w:type="dxa"/>
          </w:tcPr>
          <w:p w14:paraId="1B87906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c>
          <w:tcPr>
            <w:tcW w:w="780" w:type="dxa"/>
          </w:tcPr>
          <w:p w14:paraId="691BE9D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c>
          <w:tcPr>
            <w:tcW w:w="780" w:type="dxa"/>
          </w:tcPr>
          <w:p w14:paraId="1965552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r>
      <w:tr w14:paraId="1A3E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 w:type="dxa"/>
          </w:tcPr>
          <w:p w14:paraId="29680BAF">
            <w:pPr>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5.5.6</w:t>
            </w:r>
          </w:p>
        </w:tc>
        <w:tc>
          <w:tcPr>
            <w:tcW w:w="1842" w:type="dxa"/>
          </w:tcPr>
          <w:p w14:paraId="6E5A080D">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Обследование технического состояния зданий, требующих разработки ПСД*</w:t>
            </w:r>
          </w:p>
        </w:tc>
        <w:tc>
          <w:tcPr>
            <w:tcW w:w="2552" w:type="dxa"/>
          </w:tcPr>
          <w:p w14:paraId="32C6C42A">
            <w:pPr>
              <w:widowControl w:val="0"/>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Количество зданий, прошедших обследование от общего количества зданий, требующих разработки ПСД</w:t>
            </w:r>
          </w:p>
        </w:tc>
        <w:tc>
          <w:tcPr>
            <w:tcW w:w="709" w:type="dxa"/>
          </w:tcPr>
          <w:p w14:paraId="6C583764">
            <w:pPr>
              <w:widowControl w:val="0"/>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w:t>
            </w:r>
          </w:p>
        </w:tc>
        <w:tc>
          <w:tcPr>
            <w:tcW w:w="779" w:type="dxa"/>
          </w:tcPr>
          <w:p w14:paraId="53E5627F">
            <w:pPr>
              <w:widowControl w:val="0"/>
              <w:spacing w:after="0" w:line="240" w:lineRule="auto"/>
              <w:jc w:val="center"/>
              <w:rPr>
                <w:rFonts w:ascii="PT Astra Serif" w:hAnsi="PT Astra Serif" w:eastAsia="Calibri" w:cs="Times New Roman"/>
                <w:color w:val="FF0000"/>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780" w:type="dxa"/>
          </w:tcPr>
          <w:p w14:paraId="069083E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41ABE69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79" w:type="dxa"/>
          </w:tcPr>
          <w:p w14:paraId="359C42F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7D87FE1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780" w:type="dxa"/>
          </w:tcPr>
          <w:p w14:paraId="43EC50E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bl>
    <w:p w14:paraId="30D6BA98">
      <w:pPr>
        <w:spacing w:after="0" w:line="240" w:lineRule="auto"/>
        <w:jc w:val="both"/>
        <w:rPr>
          <w:rFonts w:ascii="PT Astra Serif" w:hAnsi="PT Astra Serif" w:eastAsia="Calibri" w:cs="Times New Roman"/>
          <w:b/>
          <w:color w:val="4472C4"/>
          <w:kern w:val="2"/>
          <w:sz w:val="24"/>
          <w:szCs w:val="24"/>
          <w14:ligatures w14:val="standardContextual"/>
        </w:rPr>
      </w:pPr>
      <w:r>
        <w:rPr>
          <w:rFonts w:ascii="PT Astra Serif" w:hAnsi="PT Astra Serif" w:eastAsia="Calibri" w:cs="Times New Roman"/>
          <w:b/>
          <w:color w:val="4472C4"/>
          <w:kern w:val="2"/>
          <w:sz w:val="24"/>
          <w:szCs w:val="24"/>
          <w14:ligatures w14:val="standardContextual"/>
        </w:rPr>
        <w:t>*</w:t>
      </w:r>
    </w:p>
    <w:p w14:paraId="379A147D">
      <w:pPr>
        <w:spacing w:line="240" w:lineRule="auto"/>
        <w:rPr>
          <w:rFonts w:ascii="PT Astra Serif" w:hAnsi="PT Astra Serif" w:cs="Times New Roman"/>
          <w:b/>
          <w:color w:val="5B9BD5" w:themeColor="accent1"/>
          <w:kern w:val="2"/>
          <w:sz w:val="24"/>
          <w:szCs w:val="24"/>
          <w:lang w:val="en-US"/>
          <w14:textFill>
            <w14:solidFill>
              <w14:schemeClr w14:val="accent1"/>
            </w14:solidFill>
          </w14:textFill>
          <w14:ligatures w14:val="standardContextual"/>
        </w:rPr>
      </w:pPr>
      <w:bookmarkStart w:id="0" w:name="_Toc171007146"/>
    </w:p>
    <w:bookmarkEnd w:id="0"/>
    <w:p w14:paraId="0836EA6A">
      <w:pPr>
        <w:widowControl w:val="0"/>
        <w:spacing w:after="0" w:line="240" w:lineRule="auto"/>
        <w:jc w:val="center"/>
        <w:rPr>
          <w:rFonts w:ascii="PT Astra Serif" w:hAnsi="PT Astra Serif" w:eastAsia="Calibri" w:cs="Times New Roman"/>
          <w:b/>
          <w:color w:val="4472C4"/>
          <w:kern w:val="2"/>
          <w:sz w:val="24"/>
          <w:szCs w:val="24"/>
          <w14:ligatures w14:val="standardContextual"/>
        </w:rPr>
      </w:pPr>
      <w:r>
        <w:rPr>
          <w:rFonts w:ascii="PT Astra Serif" w:hAnsi="PT Astra Serif" w:eastAsia="Calibri" w:cs="Times New Roman"/>
          <w:b/>
          <w:color w:val="4472C4"/>
          <w:kern w:val="2"/>
          <w:sz w:val="24"/>
          <w:szCs w:val="24"/>
          <w14:ligatures w14:val="standardContextual"/>
        </w:rPr>
        <w:t>ИТОГОВАЯ СПРАВКА О ПЕРСПЕКТИВАХ РАЗВИТИЯ МУНИЦИПАЛЬНОЙ СИСТЕМЫ ОБРАЗОВАНИЯ</w:t>
      </w:r>
    </w:p>
    <w:p w14:paraId="3BE9D93D">
      <w:pPr>
        <w:widowControl w:val="0"/>
        <w:spacing w:after="0" w:line="240" w:lineRule="auto"/>
        <w:rPr>
          <w:rFonts w:ascii="PT Astra Serif" w:hAnsi="PT Astra Serif" w:eastAsia="Calibri" w:cs="Times New Roman"/>
          <w:b/>
          <w:i/>
          <w:color w:val="FF0000"/>
          <w:kern w:val="2"/>
          <w:sz w:val="24"/>
          <w:szCs w:val="24"/>
          <w14:ligatures w14:val="standardContextual"/>
        </w:rPr>
      </w:pPr>
      <w:r>
        <w:rPr>
          <w:rFonts w:ascii="PT Astra Serif" w:hAnsi="PT Astra Serif" w:eastAsia="Calibri" w:cs="Times New Roman"/>
          <w:kern w:val="2"/>
          <w:sz w:val="24"/>
          <w:szCs w:val="24"/>
          <w14:ligatures w14:val="standardContextual"/>
        </w:rPr>
        <w:t>В результате выполнения показателей и мероприятий комплексного плана развития муниципальной системы образования планируется к 2030 году:</w:t>
      </w:r>
      <w:r>
        <w:rPr>
          <w:rFonts w:ascii="PT Astra Serif" w:hAnsi="PT Astra Serif" w:eastAsia="Calibri" w:cs="Times New Roman"/>
          <w:b/>
          <w:i/>
          <w:kern w:val="2"/>
          <w:sz w:val="24"/>
          <w:szCs w:val="24"/>
          <w14:ligatures w14:val="standardContextual"/>
        </w:rPr>
        <w:t xml:space="preserve"> </w:t>
      </w:r>
      <w:r>
        <w:rPr>
          <w:rFonts w:ascii="PT Astra Serif" w:hAnsi="PT Astra Serif" w:eastAsia="Calibri" w:cs="Times New Roman"/>
          <w:b/>
          <w:i/>
          <w:color w:val="FF0000"/>
          <w:kern w:val="2"/>
          <w:sz w:val="24"/>
          <w:szCs w:val="24"/>
          <w14:ligatures w14:val="standardContextual"/>
        </w:rPr>
        <w:t xml:space="preserve"> </w:t>
      </w:r>
    </w:p>
    <w:p w14:paraId="41081F30">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1. Создать эффективную структуру сети образовательных организаций, соответствующую демографической ситуации:</w:t>
      </w:r>
    </w:p>
    <w:p w14:paraId="0ED8B203">
      <w:pPr>
        <w:widowControl w:val="0"/>
        <w:spacing w:after="0" w:line="240" w:lineRule="auto"/>
        <w:rPr>
          <w:rFonts w:ascii="PT Astra Serif" w:hAnsi="PT Astra Serif" w:eastAsia="Calibri" w:cs="Times New Roman"/>
          <w:i/>
          <w:color w:val="FF0000"/>
          <w:kern w:val="2"/>
          <w:sz w:val="24"/>
          <w:szCs w:val="24"/>
          <w14:ligatures w14:val="standardContextual"/>
        </w:rPr>
      </w:pPr>
      <w:r>
        <w:rPr>
          <w:rFonts w:ascii="PT Astra Serif" w:hAnsi="PT Astra Serif" w:eastAsia="Calibri" w:cs="Times New Roman"/>
          <w:i/>
          <w:color w:val="FF0000"/>
          <w:kern w:val="2"/>
          <w:sz w:val="24"/>
          <w:szCs w:val="24"/>
          <w14:ligatures w14:val="standardContextual"/>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1463"/>
        <w:gridCol w:w="1463"/>
        <w:gridCol w:w="1085"/>
        <w:gridCol w:w="1217"/>
        <w:gridCol w:w="1374"/>
        <w:gridCol w:w="1464"/>
      </w:tblGrid>
      <w:tr w14:paraId="1317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505" w:type="dxa"/>
          </w:tcPr>
          <w:p w14:paraId="2549C51B">
            <w:pPr>
              <w:widowControl w:val="0"/>
              <w:spacing w:after="0" w:line="240" w:lineRule="auto"/>
              <w:rPr>
                <w:rFonts w:ascii="PT Astra Serif" w:hAnsi="PT Astra Serif" w:eastAsia="Calibri" w:cs="Times New Roman"/>
                <w:i/>
                <w:color w:val="FF0000"/>
                <w:kern w:val="2"/>
                <w:sz w:val="24"/>
                <w:szCs w:val="24"/>
                <w14:ligatures w14:val="standardContextual"/>
              </w:rPr>
            </w:pPr>
            <w:r>
              <w:rPr>
                <w:rFonts w:ascii="PT Astra Serif" w:hAnsi="PT Astra Serif" w:eastAsia="Calibri" w:cs="Times New Roman"/>
                <w:i/>
                <w:kern w:val="2"/>
                <w:sz w:val="24"/>
                <w:szCs w:val="24"/>
                <w14:ligatures w14:val="standardContextual"/>
              </w:rPr>
              <w:t>ОО</w:t>
            </w:r>
          </w:p>
        </w:tc>
        <w:tc>
          <w:tcPr>
            <w:tcW w:w="1463" w:type="dxa"/>
          </w:tcPr>
          <w:p w14:paraId="03BD9F61">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Численность детей на 2025год</w:t>
            </w:r>
          </w:p>
        </w:tc>
        <w:tc>
          <w:tcPr>
            <w:tcW w:w="1463" w:type="dxa"/>
          </w:tcPr>
          <w:p w14:paraId="66233C39">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Численность детей на 2026год</w:t>
            </w:r>
          </w:p>
        </w:tc>
        <w:tc>
          <w:tcPr>
            <w:tcW w:w="1085" w:type="dxa"/>
          </w:tcPr>
          <w:p w14:paraId="089EA770">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Численность детей на 2027год</w:t>
            </w:r>
          </w:p>
        </w:tc>
        <w:tc>
          <w:tcPr>
            <w:tcW w:w="1217" w:type="dxa"/>
          </w:tcPr>
          <w:p w14:paraId="0D0D89E6">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Численность детей на 2028год</w:t>
            </w:r>
          </w:p>
        </w:tc>
        <w:tc>
          <w:tcPr>
            <w:tcW w:w="1374" w:type="dxa"/>
          </w:tcPr>
          <w:p w14:paraId="29341448">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Численность детей на 2029 год</w:t>
            </w:r>
          </w:p>
        </w:tc>
        <w:tc>
          <w:tcPr>
            <w:tcW w:w="1464" w:type="dxa"/>
          </w:tcPr>
          <w:p w14:paraId="6B5AD607">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Численность детей на 2030год</w:t>
            </w:r>
          </w:p>
        </w:tc>
      </w:tr>
      <w:tr w14:paraId="00ED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14:paraId="634ABD4E">
            <w:pPr>
              <w:widowControl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Организации дополнительного образования</w:t>
            </w:r>
          </w:p>
        </w:tc>
        <w:tc>
          <w:tcPr>
            <w:tcW w:w="1463" w:type="dxa"/>
          </w:tcPr>
          <w:p w14:paraId="53AF00B1">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300</w:t>
            </w:r>
          </w:p>
        </w:tc>
        <w:tc>
          <w:tcPr>
            <w:tcW w:w="1463" w:type="dxa"/>
          </w:tcPr>
          <w:p w14:paraId="3859D19F">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260</w:t>
            </w:r>
          </w:p>
        </w:tc>
        <w:tc>
          <w:tcPr>
            <w:tcW w:w="1085" w:type="dxa"/>
          </w:tcPr>
          <w:p w14:paraId="2E66EC67">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280</w:t>
            </w:r>
          </w:p>
        </w:tc>
        <w:tc>
          <w:tcPr>
            <w:tcW w:w="1217" w:type="dxa"/>
          </w:tcPr>
          <w:p w14:paraId="71AA4884">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255</w:t>
            </w:r>
          </w:p>
        </w:tc>
        <w:tc>
          <w:tcPr>
            <w:tcW w:w="1374" w:type="dxa"/>
          </w:tcPr>
          <w:p w14:paraId="58B371E6">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250</w:t>
            </w:r>
          </w:p>
        </w:tc>
        <w:tc>
          <w:tcPr>
            <w:tcW w:w="1464" w:type="dxa"/>
          </w:tcPr>
          <w:p w14:paraId="13EBDA0D">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245</w:t>
            </w:r>
          </w:p>
        </w:tc>
      </w:tr>
    </w:tbl>
    <w:p w14:paraId="01C9AE69">
      <w:pPr>
        <w:widowControl w:val="0"/>
        <w:spacing w:after="0" w:line="240" w:lineRule="auto"/>
        <w:rPr>
          <w:rFonts w:ascii="PT Astra Serif" w:hAnsi="PT Astra Serif" w:eastAsia="Calibri" w:cs="Times New Roman"/>
          <w:i/>
          <w:color w:val="FF0000"/>
          <w:kern w:val="2"/>
          <w:sz w:val="24"/>
          <w:szCs w:val="24"/>
          <w14:ligatures w14:val="standardContextual"/>
        </w:rPr>
      </w:pPr>
    </w:p>
    <w:p w14:paraId="087AECBE">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2. Обеспечить кадровую укомплектованность образовательных организаций</w:t>
      </w:r>
    </w:p>
    <w:p w14:paraId="66F0ED67">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Вставка таблицы</w:t>
      </w:r>
    </w:p>
    <w:p w14:paraId="53C9D049">
      <w:pPr>
        <w:rPr>
          <w:rFonts w:ascii="Times New Roman" w:hAnsi="Times New Roman" w:cs="Times New Roman"/>
          <w:sz w:val="24"/>
          <w:szCs w:val="24"/>
        </w:rPr>
      </w:pPr>
      <w:r>
        <w:rPr>
          <w:rFonts w:ascii="Times New Roman" w:hAnsi="Times New Roman" w:cs="Times New Roman"/>
          <w:sz w:val="24"/>
          <w:szCs w:val="24"/>
        </w:rPr>
        <w:t xml:space="preserve">Укомплектованность кадрами до 2030 года  </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2264"/>
        <w:gridCol w:w="2264"/>
        <w:gridCol w:w="2274"/>
      </w:tblGrid>
      <w:tr w14:paraId="4870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43560D10">
            <w:pPr>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2264" w:type="dxa"/>
          </w:tcPr>
          <w:p w14:paraId="0FA2FC38">
            <w:pPr>
              <w:spacing w:after="0" w:line="240" w:lineRule="auto"/>
              <w:rPr>
                <w:rFonts w:ascii="Times New Roman" w:hAnsi="Times New Roman" w:cs="Times New Roman"/>
                <w:sz w:val="24"/>
                <w:szCs w:val="24"/>
              </w:rPr>
            </w:pPr>
            <w:r>
              <w:rPr>
                <w:rFonts w:ascii="Times New Roman" w:hAnsi="Times New Roman" w:cs="Times New Roman"/>
                <w:sz w:val="24"/>
                <w:szCs w:val="24"/>
              </w:rPr>
              <w:t>Число ставок педагогических работников по штату, ед.</w:t>
            </w:r>
          </w:p>
        </w:tc>
        <w:tc>
          <w:tcPr>
            <w:tcW w:w="2264" w:type="dxa"/>
          </w:tcPr>
          <w:p w14:paraId="79EE06F2">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педагогических работников, чел.</w:t>
            </w:r>
          </w:p>
        </w:tc>
        <w:tc>
          <w:tcPr>
            <w:tcW w:w="2274" w:type="dxa"/>
          </w:tcPr>
          <w:p w14:paraId="6E652191">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Обеспеченность кадрами, %</w:t>
            </w:r>
          </w:p>
        </w:tc>
      </w:tr>
      <w:tr w14:paraId="0957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75180E31">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дополнительного образования</w:t>
            </w:r>
          </w:p>
        </w:tc>
        <w:tc>
          <w:tcPr>
            <w:tcW w:w="2264" w:type="dxa"/>
          </w:tcPr>
          <w:p w14:paraId="2F43BDF8">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2264" w:type="dxa"/>
          </w:tcPr>
          <w:p w14:paraId="56FB675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74" w:type="dxa"/>
          </w:tcPr>
          <w:p w14:paraId="16528A9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14:paraId="3ECD5B91">
      <w:pPr>
        <w:widowControl w:val="0"/>
        <w:spacing w:after="0" w:line="240" w:lineRule="auto"/>
        <w:rPr>
          <w:rFonts w:ascii="PT Astra Serif" w:hAnsi="PT Astra Serif" w:eastAsia="Calibri" w:cs="Times New Roman"/>
          <w:i/>
          <w:kern w:val="2"/>
          <w:sz w:val="24"/>
          <w:szCs w:val="24"/>
          <w14:ligatures w14:val="standardContextual"/>
        </w:rPr>
      </w:pPr>
    </w:p>
    <w:p w14:paraId="5D6B60E8">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В случае уменьшения воспитанников в ДОУ будет проведена оптимизация и корректировка штатной численности педагогических работников</w:t>
      </w:r>
    </w:p>
    <w:p w14:paraId="033CCF92">
      <w:pPr>
        <w:pStyle w:val="25"/>
        <w:spacing w:line="240" w:lineRule="auto"/>
        <w:rPr>
          <w:b w:val="0"/>
          <w:i/>
          <w:color w:val="auto"/>
        </w:rPr>
      </w:pPr>
      <w:r>
        <w:rPr>
          <w:b w:val="0"/>
          <w:i/>
          <w:color w:val="auto"/>
        </w:rPr>
        <w:t xml:space="preserve">3. Обеспечить формирование кадрового резерва управленческих кадров  </w:t>
      </w:r>
    </w:p>
    <w:p w14:paraId="3066D9E0">
      <w:pPr>
        <w:widowControl w:val="0"/>
        <w:spacing w:after="0" w:line="240" w:lineRule="auto"/>
        <w:rPr>
          <w:rFonts w:ascii="PT Astra Serif" w:hAnsi="PT Astra Serif" w:eastAsia="Calibri" w:cs="Times New Roman"/>
          <w:i/>
          <w:kern w:val="2"/>
          <w:sz w:val="24"/>
          <w:szCs w:val="24"/>
          <w14:ligatures w14:val="standardContextual"/>
        </w:rPr>
      </w:pPr>
      <w:r>
        <w:rPr>
          <w:rFonts w:ascii="PT Astra Serif" w:hAnsi="PT Astra Serif" w:eastAsia="Calibri" w:cs="Times New Roman"/>
          <w:i/>
          <w:kern w:val="2"/>
          <w:sz w:val="24"/>
          <w:szCs w:val="24"/>
          <w14:ligatures w14:val="standardContextual"/>
        </w:rPr>
        <w:t xml:space="preserve"> </w:t>
      </w:r>
    </w:p>
    <w:tbl>
      <w:tblPr>
        <w:tblStyle w:val="33"/>
        <w:tblW w:w="546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493"/>
        <w:gridCol w:w="1349"/>
        <w:gridCol w:w="1008"/>
        <w:gridCol w:w="1092"/>
        <w:gridCol w:w="1116"/>
        <w:gridCol w:w="1303"/>
        <w:gridCol w:w="1676"/>
        <w:gridCol w:w="839"/>
      </w:tblGrid>
      <w:tr w14:paraId="6FDD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 w:type="pct"/>
            <w:vAlign w:val="center"/>
          </w:tcPr>
          <w:p w14:paraId="2A84ACFF">
            <w:pPr>
              <w:tabs>
                <w:tab w:val="left" w:pos="284"/>
              </w:tabs>
              <w:spacing w:after="0" w:line="240" w:lineRule="auto"/>
              <w:jc w:val="center"/>
              <w:rPr>
                <w:rFonts w:ascii="PT Astra Serif" w:hAnsi="PT Astra Serif" w:cs="Times New Roman"/>
                <w:b/>
                <w:kern w:val="2"/>
                <w:sz w:val="24"/>
                <w:szCs w:val="24"/>
                <w:highlight w:val="cyan"/>
                <w14:ligatures w14:val="standardContextual"/>
              </w:rPr>
            </w:pPr>
            <w:r>
              <w:rPr>
                <w:rFonts w:ascii="PT Astra Serif" w:hAnsi="PT Astra Serif" w:cs="Times New Roman"/>
                <w:b/>
                <w:kern w:val="2"/>
                <w:sz w:val="24"/>
                <w:szCs w:val="24"/>
                <w14:ligatures w14:val="standardContextual"/>
              </w:rPr>
              <w:t>№</w:t>
            </w:r>
          </w:p>
        </w:tc>
        <w:tc>
          <w:tcPr>
            <w:tcW w:w="713" w:type="pct"/>
          </w:tcPr>
          <w:p w14:paraId="2911DAE9">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Наименование номенклатуры, в соответствии с которой формируется кадровый резерв</w:t>
            </w:r>
          </w:p>
        </w:tc>
        <w:tc>
          <w:tcPr>
            <w:tcW w:w="644" w:type="pct"/>
          </w:tcPr>
          <w:p w14:paraId="29E3F5C6">
            <w:pPr>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Наименование управленческих должностей, которые входят в номенклатуру</w:t>
            </w:r>
          </w:p>
          <w:p w14:paraId="5A1B7696">
            <w:pPr>
              <w:spacing w:after="0" w:line="240" w:lineRule="auto"/>
              <w:jc w:val="both"/>
              <w:rPr>
                <w:rFonts w:ascii="PT Astra Serif" w:hAnsi="PT Astra Serif" w:cs="Times New Roman"/>
                <w:i/>
                <w:kern w:val="2"/>
                <w:sz w:val="24"/>
                <w:szCs w:val="24"/>
                <w14:ligatures w14:val="standardContextual"/>
              </w:rPr>
            </w:pPr>
          </w:p>
        </w:tc>
        <w:tc>
          <w:tcPr>
            <w:tcW w:w="481" w:type="pct"/>
          </w:tcPr>
          <w:p w14:paraId="088463ED">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Общее количество управленческих должностей для замещения, ед. </w:t>
            </w:r>
            <w:r>
              <w:rPr>
                <w:rFonts w:ascii="PT Astra Serif" w:hAnsi="PT Astra Serif" w:cs="Times New Roman"/>
                <w:i/>
                <w:kern w:val="2"/>
                <w:sz w:val="20"/>
                <w:szCs w:val="20"/>
                <w14:ligatures w14:val="standardContextual"/>
              </w:rPr>
              <w:t>(по состоянию на 05.09.2024)</w:t>
            </w:r>
          </w:p>
        </w:tc>
        <w:tc>
          <w:tcPr>
            <w:tcW w:w="522" w:type="pct"/>
          </w:tcPr>
          <w:p w14:paraId="6897EED7">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 xml:space="preserve">Объем текущей кадровой потребности по управленческой должности, ед. </w:t>
            </w:r>
          </w:p>
          <w:p w14:paraId="5B9CF771">
            <w:pPr>
              <w:tabs>
                <w:tab w:val="left" w:pos="284"/>
              </w:tabs>
              <w:spacing w:after="0" w:line="240" w:lineRule="auto"/>
              <w:jc w:val="both"/>
              <w:rPr>
                <w:rFonts w:ascii="PT Astra Serif" w:hAnsi="PT Astra Serif" w:cs="Times New Roman"/>
                <w:i/>
                <w:kern w:val="2"/>
                <w:sz w:val="20"/>
                <w:szCs w:val="20"/>
                <w14:ligatures w14:val="standardContextual"/>
              </w:rPr>
            </w:pPr>
            <w:r>
              <w:rPr>
                <w:rFonts w:ascii="PT Astra Serif" w:hAnsi="PT Astra Serif" w:cs="Times New Roman"/>
                <w:i/>
                <w:kern w:val="2"/>
                <w:sz w:val="20"/>
                <w:szCs w:val="20"/>
                <w14:ligatures w14:val="standardContextual"/>
              </w:rPr>
              <w:t>(по состоянию на 05.09.2024)</w:t>
            </w:r>
          </w:p>
        </w:tc>
        <w:tc>
          <w:tcPr>
            <w:tcW w:w="533" w:type="pct"/>
          </w:tcPr>
          <w:p w14:paraId="0C8E06E3">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Прогнозируемый объем кадровой потребности по управленческой должности, ед.</w:t>
            </w:r>
          </w:p>
          <w:p w14:paraId="589AA962">
            <w:pPr>
              <w:tabs>
                <w:tab w:val="left" w:pos="284"/>
              </w:tabs>
              <w:spacing w:after="0" w:line="240" w:lineRule="auto"/>
              <w:jc w:val="both"/>
              <w:rPr>
                <w:rFonts w:ascii="PT Astra Serif" w:hAnsi="PT Astra Serif" w:cs="Times New Roman"/>
                <w:i/>
                <w:kern w:val="2"/>
                <w:sz w:val="20"/>
                <w:szCs w:val="20"/>
                <w14:ligatures w14:val="standardContextual"/>
              </w:rPr>
            </w:pPr>
            <w:r>
              <w:rPr>
                <w:rFonts w:ascii="PT Astra Serif" w:hAnsi="PT Astra Serif" w:cs="Times New Roman"/>
                <w:i/>
                <w:kern w:val="2"/>
                <w:sz w:val="20"/>
                <w:szCs w:val="20"/>
                <w14:ligatures w14:val="standardContextual"/>
              </w:rPr>
              <w:t>(по состоянию на 05.09.2025 и далее по годам)</w:t>
            </w:r>
          </w:p>
        </w:tc>
        <w:tc>
          <w:tcPr>
            <w:tcW w:w="622" w:type="pct"/>
          </w:tcPr>
          <w:p w14:paraId="6F9DAEA2">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Наличие (отсутствие) установленной численности лиц, планируемых для включения в кадровый резерв</w:t>
            </w:r>
          </w:p>
          <w:p w14:paraId="4025E492">
            <w:pPr>
              <w:tabs>
                <w:tab w:val="left" w:pos="284"/>
              </w:tabs>
              <w:spacing w:after="0" w:line="240" w:lineRule="auto"/>
              <w:jc w:val="both"/>
              <w:rPr>
                <w:rFonts w:ascii="PT Astra Serif" w:hAnsi="PT Astra Serif" w:cs="Times New Roman"/>
                <w:i/>
                <w:kern w:val="2"/>
                <w:sz w:val="20"/>
                <w:szCs w:val="20"/>
                <w14:ligatures w14:val="standardContextual"/>
              </w:rPr>
            </w:pPr>
            <w:r>
              <w:rPr>
                <w:rFonts w:ascii="PT Astra Serif" w:hAnsi="PT Astra Serif" w:cs="Times New Roman"/>
                <w:i/>
                <w:kern w:val="2"/>
                <w:sz w:val="20"/>
                <w:szCs w:val="20"/>
                <w14:ligatures w14:val="standardContextual"/>
              </w:rPr>
              <w:t>(да / нет, если да – указать количество)</w:t>
            </w:r>
          </w:p>
        </w:tc>
        <w:tc>
          <w:tcPr>
            <w:tcW w:w="801" w:type="pct"/>
          </w:tcPr>
          <w:p w14:paraId="00C7417D">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Реквизиты и наименование нормативного правового документа, регламентирующего численность лиц, планируемых для включения в кадровый резерв</w:t>
            </w:r>
          </w:p>
          <w:p w14:paraId="1E492734">
            <w:pPr>
              <w:tabs>
                <w:tab w:val="left" w:pos="284"/>
              </w:tabs>
              <w:spacing w:after="0" w:line="240" w:lineRule="auto"/>
              <w:jc w:val="both"/>
              <w:rPr>
                <w:rFonts w:ascii="PT Astra Serif" w:hAnsi="PT Astra Serif" w:cs="Times New Roman"/>
                <w:b/>
                <w:kern w:val="2"/>
                <w:sz w:val="24"/>
                <w:szCs w:val="24"/>
                <w14:ligatures w14:val="standardContextual"/>
              </w:rPr>
            </w:pPr>
          </w:p>
        </w:tc>
        <w:tc>
          <w:tcPr>
            <w:tcW w:w="401" w:type="pct"/>
          </w:tcPr>
          <w:p w14:paraId="4BACFD68">
            <w:pPr>
              <w:tabs>
                <w:tab w:val="left" w:pos="284"/>
              </w:tabs>
              <w:spacing w:after="0" w:line="240" w:lineRule="auto"/>
              <w:jc w:val="both"/>
              <w:rPr>
                <w:rFonts w:ascii="PT Astra Serif" w:hAnsi="PT Astra Serif" w:cs="Times New Roman"/>
                <w:b/>
                <w:kern w:val="2"/>
                <w:sz w:val="24"/>
                <w:szCs w:val="24"/>
                <w14:ligatures w14:val="standardContextual"/>
              </w:rPr>
            </w:pPr>
            <w:r>
              <w:rPr>
                <w:rFonts w:ascii="PT Astra Serif" w:hAnsi="PT Astra Serif" w:cs="Times New Roman"/>
                <w:b/>
                <w:kern w:val="2"/>
                <w:sz w:val="24"/>
                <w:szCs w:val="24"/>
                <w14:ligatures w14:val="standardContextual"/>
              </w:rPr>
              <w:t>Срок нахождения участников в кадровом резерве</w:t>
            </w:r>
          </w:p>
          <w:p w14:paraId="2F024583">
            <w:pPr>
              <w:tabs>
                <w:tab w:val="left" w:pos="284"/>
              </w:tabs>
              <w:spacing w:after="0" w:line="240" w:lineRule="auto"/>
              <w:jc w:val="both"/>
              <w:rPr>
                <w:rFonts w:ascii="PT Astra Serif" w:hAnsi="PT Astra Serif" w:cs="Times New Roman"/>
                <w:i/>
                <w:kern w:val="2"/>
                <w:sz w:val="24"/>
                <w:szCs w:val="24"/>
                <w14:ligatures w14:val="standardContextual"/>
              </w:rPr>
            </w:pPr>
            <w:r>
              <w:rPr>
                <w:rFonts w:ascii="PT Astra Serif" w:hAnsi="PT Astra Serif" w:cs="Times New Roman"/>
                <w:i/>
                <w:kern w:val="2"/>
                <w:sz w:val="24"/>
                <w:szCs w:val="24"/>
                <w14:ligatures w14:val="standardContextual"/>
              </w:rPr>
              <w:t>(ед., лет)</w:t>
            </w:r>
          </w:p>
        </w:tc>
      </w:tr>
      <w:tr w14:paraId="1FD7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 w:type="pct"/>
          </w:tcPr>
          <w:p w14:paraId="1E2A667D">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1</w:t>
            </w:r>
          </w:p>
        </w:tc>
        <w:tc>
          <w:tcPr>
            <w:tcW w:w="713" w:type="pct"/>
            <w:vAlign w:val="center"/>
          </w:tcPr>
          <w:p w14:paraId="131BBD2D">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2</w:t>
            </w:r>
          </w:p>
        </w:tc>
        <w:tc>
          <w:tcPr>
            <w:tcW w:w="644" w:type="pct"/>
            <w:vAlign w:val="center"/>
          </w:tcPr>
          <w:p w14:paraId="1532ADD5">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3</w:t>
            </w:r>
          </w:p>
        </w:tc>
        <w:tc>
          <w:tcPr>
            <w:tcW w:w="481" w:type="pct"/>
            <w:vAlign w:val="center"/>
          </w:tcPr>
          <w:p w14:paraId="34CBFAAD">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4</w:t>
            </w:r>
          </w:p>
        </w:tc>
        <w:tc>
          <w:tcPr>
            <w:tcW w:w="522" w:type="pct"/>
            <w:vAlign w:val="center"/>
          </w:tcPr>
          <w:p w14:paraId="7D21DFD4">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5</w:t>
            </w:r>
          </w:p>
        </w:tc>
        <w:tc>
          <w:tcPr>
            <w:tcW w:w="533" w:type="pct"/>
            <w:vAlign w:val="center"/>
          </w:tcPr>
          <w:p w14:paraId="3DB06E56">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6</w:t>
            </w:r>
          </w:p>
        </w:tc>
        <w:tc>
          <w:tcPr>
            <w:tcW w:w="622" w:type="pct"/>
            <w:vAlign w:val="center"/>
          </w:tcPr>
          <w:p w14:paraId="0802D3ED">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7</w:t>
            </w:r>
          </w:p>
        </w:tc>
        <w:tc>
          <w:tcPr>
            <w:tcW w:w="801" w:type="pct"/>
            <w:vAlign w:val="center"/>
          </w:tcPr>
          <w:p w14:paraId="3EF71C8C">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8</w:t>
            </w:r>
          </w:p>
        </w:tc>
        <w:tc>
          <w:tcPr>
            <w:tcW w:w="401" w:type="pct"/>
            <w:vAlign w:val="center"/>
          </w:tcPr>
          <w:p w14:paraId="78921CD8">
            <w:pPr>
              <w:spacing w:after="0" w:line="240" w:lineRule="auto"/>
              <w:jc w:val="center"/>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10</w:t>
            </w:r>
          </w:p>
        </w:tc>
      </w:tr>
      <w:tr w14:paraId="242E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 w:type="pct"/>
            <w:vAlign w:val="center"/>
          </w:tcPr>
          <w:p w14:paraId="4780A522">
            <w:pPr>
              <w:tabs>
                <w:tab w:val="left" w:pos="284"/>
              </w:tabs>
              <w:spacing w:after="0" w:line="240" w:lineRule="auto"/>
              <w:rPr>
                <w:rFonts w:ascii="PT Astra Serif" w:hAnsi="PT Astra Serif"/>
                <w:kern w:val="2"/>
                <w:sz w:val="24"/>
                <w:szCs w:val="24"/>
                <w14:ligatures w14:val="standardContextual"/>
              </w:rPr>
            </w:pPr>
            <w:r>
              <w:rPr>
                <w:rFonts w:hint="default" w:ascii="PT Astra Serif" w:hAnsi="PT Astra Serif" w:cs="Times New Roman"/>
                <w:kern w:val="2"/>
                <w:sz w:val="24"/>
                <w:szCs w:val="24"/>
                <w:lang w:val="ru-RU"/>
                <w14:ligatures w14:val="standardContextual"/>
              </w:rPr>
              <w:t>1</w:t>
            </w:r>
            <w:r>
              <w:rPr>
                <w:rFonts w:ascii="PT Astra Serif" w:hAnsi="PT Astra Serif" w:cs="Times New Roman"/>
                <w:kern w:val="2"/>
                <w:sz w:val="24"/>
                <w:szCs w:val="24"/>
                <w14:ligatures w14:val="standardContextual"/>
              </w:rPr>
              <w:t>.</w:t>
            </w:r>
          </w:p>
        </w:tc>
        <w:tc>
          <w:tcPr>
            <w:tcW w:w="713" w:type="pct"/>
            <w:vAlign w:val="center"/>
          </w:tcPr>
          <w:p w14:paraId="7AF3FF23">
            <w:pPr>
              <w:tabs>
                <w:tab w:val="left" w:pos="284"/>
              </w:tabs>
              <w:spacing w:after="0" w:line="240" w:lineRule="auto"/>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Номенклатура руководителя образовательной организации</w:t>
            </w:r>
          </w:p>
        </w:tc>
        <w:tc>
          <w:tcPr>
            <w:tcW w:w="644" w:type="pct"/>
          </w:tcPr>
          <w:p w14:paraId="633C7A4D">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 xml:space="preserve"> Директор ОО</w:t>
            </w:r>
          </w:p>
        </w:tc>
        <w:tc>
          <w:tcPr>
            <w:tcW w:w="481" w:type="pct"/>
          </w:tcPr>
          <w:p w14:paraId="1382DD2D">
            <w:pPr>
              <w:tabs>
                <w:tab w:val="left" w:pos="284"/>
              </w:tabs>
              <w:spacing w:after="0" w:line="240" w:lineRule="auto"/>
              <w:jc w:val="both"/>
              <w:rPr>
                <w:rFonts w:hint="default" w:ascii="PT Astra Serif" w:hAnsi="PT Astra Serif" w:cs="Times New Roman"/>
                <w:kern w:val="2"/>
                <w:sz w:val="24"/>
                <w:szCs w:val="24"/>
                <w:lang w:val="ru-RU"/>
                <w14:ligatures w14:val="standardContextual"/>
              </w:rPr>
            </w:pPr>
            <w:r>
              <w:rPr>
                <w:rFonts w:hint="default" w:ascii="PT Astra Serif" w:hAnsi="PT Astra Serif" w:cs="Times New Roman"/>
                <w:kern w:val="2"/>
                <w:sz w:val="24"/>
                <w:szCs w:val="24"/>
                <w:lang w:val="ru-RU"/>
                <w14:ligatures w14:val="standardContextual"/>
              </w:rPr>
              <w:t>1</w:t>
            </w:r>
          </w:p>
        </w:tc>
        <w:tc>
          <w:tcPr>
            <w:tcW w:w="522" w:type="pct"/>
          </w:tcPr>
          <w:p w14:paraId="73B3A506">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0</w:t>
            </w:r>
          </w:p>
        </w:tc>
        <w:tc>
          <w:tcPr>
            <w:tcW w:w="533" w:type="pct"/>
          </w:tcPr>
          <w:p w14:paraId="60E637D3">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0</w:t>
            </w:r>
          </w:p>
        </w:tc>
        <w:tc>
          <w:tcPr>
            <w:tcW w:w="622" w:type="pct"/>
          </w:tcPr>
          <w:p w14:paraId="4C0EAB53">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cs="Times New Roman"/>
                <w:kern w:val="2"/>
                <w:sz w:val="24"/>
                <w:szCs w:val="24"/>
                <w14:ligatures w14:val="standardContextual"/>
              </w:rPr>
              <w:t>Да (</w:t>
            </w:r>
            <w:r>
              <w:rPr>
                <w:rFonts w:hint="default" w:ascii="PT Astra Serif" w:hAnsi="PT Astra Serif" w:cs="Times New Roman"/>
                <w:kern w:val="2"/>
                <w:sz w:val="24"/>
                <w:szCs w:val="24"/>
                <w:lang w:val="ru-RU"/>
                <w14:ligatures w14:val="standardContextual"/>
              </w:rPr>
              <w:t>1</w:t>
            </w:r>
            <w:r>
              <w:rPr>
                <w:rFonts w:ascii="PT Astra Serif" w:hAnsi="PT Astra Serif" w:cs="Times New Roman"/>
                <w:kern w:val="2"/>
                <w:sz w:val="24"/>
                <w:szCs w:val="24"/>
                <w14:ligatures w14:val="standardContextual"/>
              </w:rPr>
              <w:t>)</w:t>
            </w:r>
          </w:p>
        </w:tc>
        <w:tc>
          <w:tcPr>
            <w:tcW w:w="801" w:type="pct"/>
          </w:tcPr>
          <w:p w14:paraId="405EB4F8">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kern w:val="2"/>
                <w:sz w:val="24"/>
                <w:szCs w:val="24"/>
                <w14:ligatures w14:val="standardContextual"/>
              </w:rPr>
              <w:t>Приказ № 91 от 11.09.2017год</w:t>
            </w:r>
          </w:p>
        </w:tc>
        <w:tc>
          <w:tcPr>
            <w:tcW w:w="401" w:type="pct"/>
          </w:tcPr>
          <w:p w14:paraId="504383DA">
            <w:pPr>
              <w:tabs>
                <w:tab w:val="left" w:pos="284"/>
              </w:tabs>
              <w:spacing w:after="0" w:line="240" w:lineRule="auto"/>
              <w:jc w:val="both"/>
              <w:rPr>
                <w:rFonts w:ascii="PT Astra Serif" w:hAnsi="PT Astra Serif" w:cs="Times New Roman"/>
                <w:kern w:val="2"/>
                <w:sz w:val="24"/>
                <w:szCs w:val="24"/>
                <w14:ligatures w14:val="standardContextual"/>
              </w:rPr>
            </w:pPr>
            <w:r>
              <w:rPr>
                <w:rFonts w:ascii="PT Astra Serif" w:hAnsi="PT Astra Serif"/>
                <w:kern w:val="2"/>
                <w:sz w:val="24"/>
                <w:szCs w:val="24"/>
                <w14:ligatures w14:val="standardContextual"/>
              </w:rPr>
              <w:t>До назначения на должность</w:t>
            </w:r>
          </w:p>
        </w:tc>
      </w:tr>
    </w:tbl>
    <w:p w14:paraId="5DCC4D38">
      <w:pPr>
        <w:widowControl w:val="0"/>
        <w:spacing w:after="0" w:line="240" w:lineRule="auto"/>
        <w:rPr>
          <w:rFonts w:ascii="PT Astra Serif" w:hAnsi="PT Astra Serif" w:eastAsia="Calibri" w:cs="Times New Roman"/>
          <w:i/>
          <w:color w:val="FF0000"/>
          <w:kern w:val="2"/>
          <w:sz w:val="24"/>
          <w:szCs w:val="24"/>
          <w14:ligatures w14:val="standardContextual"/>
        </w:rPr>
      </w:pPr>
    </w:p>
    <w:p w14:paraId="1012CD63">
      <w:pPr>
        <w:widowControl w:val="0"/>
        <w:spacing w:after="0" w:line="240" w:lineRule="auto"/>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4.  Устранение выявленных дефицитов </w:t>
      </w:r>
    </w:p>
    <w:p w14:paraId="76E33B85">
      <w:pPr>
        <w:widowControl w:val="0"/>
        <w:spacing w:after="0" w:line="240" w:lineRule="auto"/>
        <w:rPr>
          <w:rFonts w:ascii="PT Astra Serif" w:hAnsi="PT Astra Serif" w:eastAsia="Calibri" w:cs="Times New Roman"/>
          <w:kern w:val="2"/>
          <w:sz w:val="24"/>
          <w:szCs w:val="24"/>
          <w14:ligatures w14:val="standardContextual"/>
        </w:rPr>
      </w:pPr>
    </w:p>
    <w:tbl>
      <w:tblPr>
        <w:tblStyle w:val="33"/>
        <w:tblW w:w="102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5951"/>
        <w:gridCol w:w="3688"/>
      </w:tblGrid>
      <w:tr w14:paraId="4112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6BC7DFBD">
            <w:pPr>
              <w:widowControl w:val="0"/>
              <w:spacing w:after="0" w:line="240" w:lineRule="auto"/>
              <w:rPr>
                <w:rFonts w:ascii="Times New Roman" w:hAnsi="Times New Roman" w:eastAsia="Calibri" w:cs="Times New Roman"/>
                <w:color w:val="FF0000"/>
                <w:kern w:val="2"/>
                <w:sz w:val="24"/>
                <w:szCs w:val="24"/>
                <w14:ligatures w14:val="standardContextual"/>
              </w:rPr>
            </w:pPr>
            <w:r>
              <w:rPr>
                <w:rFonts w:ascii="Times New Roman" w:hAnsi="Times New Roman" w:eastAsia="Calibri" w:cs="Times New Roman"/>
                <w:kern w:val="2"/>
                <w:sz w:val="24"/>
                <w:szCs w:val="24"/>
                <w14:ligatures w14:val="standardContextual"/>
              </w:rPr>
              <w:t>№ пп</w:t>
            </w:r>
          </w:p>
        </w:tc>
        <w:tc>
          <w:tcPr>
            <w:tcW w:w="5951" w:type="dxa"/>
          </w:tcPr>
          <w:p w14:paraId="7697CCA3">
            <w:pPr>
              <w:widowControl w:val="0"/>
              <w:spacing w:after="0" w:line="240" w:lineRule="auto"/>
              <w:rPr>
                <w:rFonts w:ascii="Times New Roman" w:hAnsi="Times New Roman" w:eastAsia="Calibri" w:cs="Times New Roman"/>
                <w:color w:val="FF0000"/>
                <w:kern w:val="2"/>
                <w:sz w:val="24"/>
                <w:szCs w:val="24"/>
                <w14:ligatures w14:val="standardContextual"/>
              </w:rPr>
            </w:pPr>
            <w:r>
              <w:rPr>
                <w:rFonts w:ascii="Times New Roman" w:hAnsi="Times New Roman" w:eastAsia="Calibri" w:cs="Times New Roman"/>
                <w:kern w:val="2"/>
                <w:sz w:val="24"/>
                <w:szCs w:val="24"/>
                <w14:ligatures w14:val="standardContextual"/>
              </w:rPr>
              <w:t>Выявленные дефициты</w:t>
            </w:r>
          </w:p>
        </w:tc>
        <w:tc>
          <w:tcPr>
            <w:tcW w:w="3688" w:type="dxa"/>
          </w:tcPr>
          <w:p w14:paraId="09E7115D">
            <w:pPr>
              <w:widowControl w:val="0"/>
              <w:spacing w:after="0" w:line="240" w:lineRule="auto"/>
              <w:rPr>
                <w:rFonts w:ascii="Times New Roman" w:hAnsi="Times New Roman" w:eastAsia="Calibri" w:cs="Times New Roman"/>
                <w:color w:val="FF0000"/>
                <w:kern w:val="2"/>
                <w:sz w:val="24"/>
                <w:szCs w:val="24"/>
                <w14:ligatures w14:val="standardContextual"/>
              </w:rPr>
            </w:pPr>
            <w:r>
              <w:rPr>
                <w:rFonts w:ascii="Times New Roman" w:hAnsi="Times New Roman" w:eastAsia="Calibri" w:cs="Times New Roman"/>
                <w:kern w:val="2"/>
                <w:sz w:val="24"/>
                <w:szCs w:val="24"/>
                <w14:ligatures w14:val="standardContextual"/>
              </w:rPr>
              <w:t>Устранение</w:t>
            </w:r>
          </w:p>
        </w:tc>
      </w:tr>
      <w:tr w14:paraId="3EC4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D3FBDF1">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1</w:t>
            </w:r>
          </w:p>
        </w:tc>
        <w:tc>
          <w:tcPr>
            <w:tcW w:w="5951" w:type="dxa"/>
          </w:tcPr>
          <w:p w14:paraId="15697AD4">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С</w:t>
            </w:r>
            <w:r>
              <w:rPr>
                <w:rFonts w:ascii="PT Astra Serif" w:hAnsi="PT Astra Serif" w:eastAsia="Calibri" w:cs="Times New Roman"/>
                <w:kern w:val="2"/>
                <w:sz w:val="24"/>
                <w:szCs w:val="24"/>
                <w14:ligatures w14:val="standardContextual"/>
              </w:rPr>
              <w:t>тепень вовлечения педагогических работников в реализацию целевой модели наставничества</w:t>
            </w:r>
          </w:p>
        </w:tc>
        <w:tc>
          <w:tcPr>
            <w:tcW w:w="3688" w:type="dxa"/>
          </w:tcPr>
          <w:p w14:paraId="36E5068E">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 xml:space="preserve"> Мотивация педагогов в </w:t>
            </w:r>
            <w:r>
              <w:rPr>
                <w:rFonts w:ascii="PT Astra Serif" w:hAnsi="PT Astra Serif" w:eastAsia="Calibri" w:cs="Times New Roman"/>
                <w:kern w:val="2"/>
                <w:sz w:val="24"/>
                <w:szCs w:val="24"/>
                <w14:ligatures w14:val="standardContextual"/>
              </w:rPr>
              <w:t>реализацию целевой модели наставничества</w:t>
            </w:r>
          </w:p>
        </w:tc>
      </w:tr>
      <w:tr w14:paraId="26BE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61DA2AF">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2</w:t>
            </w:r>
          </w:p>
        </w:tc>
        <w:tc>
          <w:tcPr>
            <w:tcW w:w="5951" w:type="dxa"/>
          </w:tcPr>
          <w:p w14:paraId="6B861A0A">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Дефицит педагогических кадров до 30 лет (10%)</w:t>
            </w:r>
          </w:p>
        </w:tc>
        <w:tc>
          <w:tcPr>
            <w:tcW w:w="3688" w:type="dxa"/>
          </w:tcPr>
          <w:p w14:paraId="7DFEA44F">
            <w:pPr>
              <w:widowControl w:val="0"/>
              <w:spacing w:after="0" w:line="240" w:lineRule="auto"/>
              <w:rPr>
                <w:rFonts w:ascii="Times New Roman" w:hAnsi="Times New Roman" w:eastAsia="Calibri" w:cs="Times New Roman"/>
                <w:color w:val="FF0000"/>
                <w:kern w:val="2"/>
                <w:sz w:val="24"/>
                <w:szCs w:val="24"/>
                <w14:ligatures w14:val="standardContextual"/>
              </w:rPr>
            </w:pPr>
            <w:r>
              <w:rPr>
                <w:rFonts w:ascii="PT Astra Serif" w:hAnsi="PT Astra Serif" w:eastAsia="Calibri" w:cs="Times New Roman"/>
                <w:kern w:val="2"/>
                <w:sz w:val="24"/>
                <w:szCs w:val="24"/>
                <w14:ligatures w14:val="standardContextual"/>
              </w:rPr>
              <w:t>Запланирована реализация мероприятий по целевому обучению и переподготовке кадров с целью закрытия потребности</w:t>
            </w:r>
            <w:r>
              <w:rPr>
                <w:rFonts w:ascii="Times New Roman" w:hAnsi="Times New Roman" w:eastAsia="Calibri" w:cs="Times New Roman"/>
                <w:kern w:val="2"/>
                <w:sz w:val="24"/>
                <w:szCs w:val="24"/>
                <w14:ligatures w14:val="standardContextual"/>
              </w:rPr>
              <w:t>, открытие профильных психолого-педагогических классов в ОО.</w:t>
            </w:r>
          </w:p>
        </w:tc>
      </w:tr>
      <w:tr w14:paraId="3F36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68" w:type="dxa"/>
          </w:tcPr>
          <w:p w14:paraId="155549D0">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3</w:t>
            </w:r>
          </w:p>
        </w:tc>
        <w:tc>
          <w:tcPr>
            <w:tcW w:w="5951" w:type="dxa"/>
          </w:tcPr>
          <w:p w14:paraId="4AB9E944">
            <w:pPr>
              <w:widowControl w:val="0"/>
              <w:spacing w:after="0" w:line="240" w:lineRule="auto"/>
              <w:rPr>
                <w:rFonts w:ascii="Times New Roman" w:hAnsi="Times New Roman"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Выявлен дефицит мест в 1 образовательной организации.</w:t>
            </w:r>
          </w:p>
        </w:tc>
        <w:tc>
          <w:tcPr>
            <w:tcW w:w="3688" w:type="dxa"/>
          </w:tcPr>
          <w:p w14:paraId="09A5B344">
            <w:pPr>
              <w:widowControl w:val="0"/>
              <w:pBdr>
                <w:top w:val="none" w:color="000000" w:sz="0" w:space="0"/>
                <w:left w:val="none" w:color="000000" w:sz="0" w:space="0"/>
                <w:bottom w:val="single" w:color="FFFFFF" w:sz="4" w:space="26"/>
                <w:right w:val="none" w:color="000000" w:sz="0" w:space="2"/>
              </w:pBd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Определена плановая потребность в строительстве ОО. Запланированы мероприятия по созданию новых мест путем строительства новой школы в с. Тюменцево</w:t>
            </w:r>
          </w:p>
        </w:tc>
      </w:tr>
      <w:tr w14:paraId="4E30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5DF74499">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4</w:t>
            </w:r>
          </w:p>
        </w:tc>
        <w:tc>
          <w:tcPr>
            <w:tcW w:w="5951" w:type="dxa"/>
          </w:tcPr>
          <w:p w14:paraId="7F5C62E7">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Низкий процент использования лабораторного оборудования и компьютеров о ОО</w:t>
            </w:r>
          </w:p>
        </w:tc>
        <w:tc>
          <w:tcPr>
            <w:tcW w:w="3688" w:type="dxa"/>
          </w:tcPr>
          <w:p w14:paraId="6CA557D3">
            <w:pPr>
              <w:widowControl w:val="0"/>
              <w:spacing w:after="0" w:line="240" w:lineRule="auto"/>
              <w:rPr>
                <w:rFonts w:ascii="Times New Roman" w:hAnsi="Times New Roman" w:eastAsia="Calibri" w:cs="Times New Roman"/>
                <w:color w:val="FF0000"/>
                <w:kern w:val="2"/>
                <w:sz w:val="24"/>
                <w:szCs w:val="24"/>
                <w14:ligatures w14:val="standardContextual"/>
              </w:rPr>
            </w:pPr>
            <w:r>
              <w:rPr>
                <w:rFonts w:ascii="Times New Roman" w:hAnsi="Times New Roman" w:eastAsia="Calibri" w:cs="Times New Roman"/>
                <w:kern w:val="2"/>
                <w:sz w:val="24"/>
                <w:szCs w:val="24"/>
                <w14:ligatures w14:val="standardContextual"/>
              </w:rPr>
              <w:t>Контроль комитета по образованию по использованию лабораторного оборудования и компьтеров о ОО</w:t>
            </w:r>
          </w:p>
        </w:tc>
      </w:tr>
      <w:tr w14:paraId="7EE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57D7D2C">
            <w:pPr>
              <w:widowControl w:val="0"/>
              <w:spacing w:after="0" w:line="240" w:lineRule="auto"/>
              <w:rPr>
                <w:rFonts w:hint="default" w:ascii="Times New Roman" w:hAnsi="Times New Roman" w:eastAsia="Calibri" w:cs="Times New Roman"/>
                <w:kern w:val="2"/>
                <w:sz w:val="24"/>
                <w:szCs w:val="24"/>
                <w:lang w:val="ru-RU"/>
                <w14:ligatures w14:val="standardContextual"/>
              </w:rPr>
            </w:pPr>
            <w:r>
              <w:rPr>
                <w:rFonts w:hint="default" w:ascii="Times New Roman" w:hAnsi="Times New Roman" w:eastAsia="Calibri" w:cs="Times New Roman"/>
                <w:kern w:val="2"/>
                <w:sz w:val="24"/>
                <w:szCs w:val="24"/>
                <w:lang w:val="ru-RU"/>
                <w14:ligatures w14:val="standardContextual"/>
              </w:rPr>
              <w:t>5</w:t>
            </w:r>
          </w:p>
        </w:tc>
        <w:tc>
          <w:tcPr>
            <w:tcW w:w="5951" w:type="dxa"/>
          </w:tcPr>
          <w:p w14:paraId="497FA970">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Доля обучающихся и педагогов использующих ИКОП «Сферум» % от общего числа (12,5)</w:t>
            </w:r>
          </w:p>
        </w:tc>
        <w:tc>
          <w:tcPr>
            <w:tcW w:w="3688" w:type="dxa"/>
          </w:tcPr>
          <w:p w14:paraId="5E6A448F">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Довести показатель к 2030году до 100%</w:t>
            </w:r>
          </w:p>
        </w:tc>
      </w:tr>
      <w:tr w14:paraId="0F04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9E24A65">
            <w:pPr>
              <w:widowControl w:val="0"/>
              <w:spacing w:after="0" w:line="240" w:lineRule="auto"/>
              <w:rPr>
                <w:rFonts w:hint="default" w:ascii="Times New Roman" w:hAnsi="Times New Roman" w:eastAsia="Calibri" w:cs="Times New Roman"/>
                <w:kern w:val="2"/>
                <w:sz w:val="24"/>
                <w:szCs w:val="24"/>
                <w:lang w:val="ru-RU"/>
                <w14:ligatures w14:val="standardContextual"/>
              </w:rPr>
            </w:pPr>
            <w:r>
              <w:rPr>
                <w:rFonts w:hint="default" w:ascii="Times New Roman" w:hAnsi="Times New Roman" w:eastAsia="Calibri" w:cs="Times New Roman"/>
                <w:kern w:val="2"/>
                <w:sz w:val="24"/>
                <w:szCs w:val="24"/>
                <w:lang w:val="ru-RU"/>
                <w14:ligatures w14:val="standardContextual"/>
              </w:rPr>
              <w:t>6</w:t>
            </w:r>
          </w:p>
        </w:tc>
        <w:tc>
          <w:tcPr>
            <w:tcW w:w="5951" w:type="dxa"/>
          </w:tcPr>
          <w:p w14:paraId="66A43EFC">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 xml:space="preserve">Доля ДОО, оснащенных современным оборудованием, средствами воспитания (70%) </w:t>
            </w:r>
          </w:p>
        </w:tc>
        <w:tc>
          <w:tcPr>
            <w:tcW w:w="3688" w:type="dxa"/>
          </w:tcPr>
          <w:p w14:paraId="4E76ACC2">
            <w:pPr>
              <w:widowControl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Довести показатель к 2030году до 100%</w:t>
            </w:r>
          </w:p>
        </w:tc>
      </w:tr>
      <w:tr w14:paraId="6486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68" w:type="dxa"/>
          </w:tcPr>
          <w:p w14:paraId="499E343E">
            <w:pPr>
              <w:widowControl w:val="0"/>
              <w:spacing w:after="0" w:line="240" w:lineRule="auto"/>
              <w:rPr>
                <w:rFonts w:ascii="Times New Roman" w:hAnsi="Times New Roman" w:eastAsia="Calibri" w:cs="Times New Roman"/>
                <w:kern w:val="2"/>
                <w:sz w:val="24"/>
                <w:szCs w:val="24"/>
                <w14:ligatures w14:val="standardContextual"/>
              </w:rPr>
            </w:pPr>
            <w:r>
              <w:rPr>
                <w:rFonts w:hint="default" w:ascii="Times New Roman" w:hAnsi="Times New Roman" w:eastAsia="Calibri" w:cs="Times New Roman"/>
                <w:kern w:val="2"/>
                <w:sz w:val="24"/>
                <w:szCs w:val="24"/>
                <w:lang w:val="ru-RU"/>
                <w14:ligatures w14:val="standardContextual"/>
              </w:rPr>
              <w:t>7</w:t>
            </w:r>
          </w:p>
        </w:tc>
        <w:tc>
          <w:tcPr>
            <w:tcW w:w="5951" w:type="dxa"/>
          </w:tcPr>
          <w:p w14:paraId="3782DA2F">
            <w:pPr>
              <w:widowControl w:val="0"/>
              <w:pBdr>
                <w:top w:val="none" w:color="000000" w:sz="0" w:space="0"/>
                <w:left w:val="none" w:color="000000" w:sz="0" w:space="0"/>
                <w:bottom w:val="single" w:color="FFFFFF" w:sz="4" w:space="26"/>
                <w:right w:val="none" w:color="000000" w:sz="0" w:space="2"/>
              </w:pBdr>
              <w:spacing w:after="0" w:line="240" w:lineRule="auto"/>
              <w:jc w:val="both"/>
              <w:rPr>
                <w:rFonts w:ascii="Times New Roman" w:hAnsi="Times New Roman"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Дефицитные области в оснащении спортивных клубов, школьных театров, школьных музеев, центров детских инициатив и медиа центров.</w:t>
            </w:r>
          </w:p>
        </w:tc>
        <w:tc>
          <w:tcPr>
            <w:tcW w:w="3688" w:type="dxa"/>
          </w:tcPr>
          <w:p w14:paraId="1AAA298B">
            <w:pPr>
              <w:widowControl w:val="0"/>
              <w:pBdr>
                <w:top w:val="none" w:color="000000" w:sz="0" w:space="0"/>
                <w:left w:val="none" w:color="000000" w:sz="0" w:space="0"/>
                <w:bottom w:val="single" w:color="FFFFFF" w:sz="4" w:space="26"/>
                <w:right w:val="none" w:color="000000" w:sz="0" w:space="2"/>
              </w:pBd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Запланированы мероприятия по обновлению МТБ данных элементов образовательной и воспитательной среды.</w:t>
            </w:r>
          </w:p>
        </w:tc>
      </w:tr>
      <w:tr w14:paraId="5713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109716B1">
            <w:pPr>
              <w:widowControl w:val="0"/>
              <w:spacing w:after="0" w:line="240" w:lineRule="auto"/>
              <w:rPr>
                <w:rFonts w:hint="default" w:ascii="Times New Roman" w:hAnsi="Times New Roman" w:eastAsia="Calibri" w:cs="Times New Roman"/>
                <w:kern w:val="2"/>
                <w:sz w:val="24"/>
                <w:szCs w:val="24"/>
                <w:lang w:val="ru-RU"/>
                <w14:ligatures w14:val="standardContextual"/>
              </w:rPr>
            </w:pPr>
            <w:r>
              <w:rPr>
                <w:rFonts w:hint="default" w:ascii="Times New Roman" w:hAnsi="Times New Roman" w:eastAsia="Calibri" w:cs="Times New Roman"/>
                <w:kern w:val="2"/>
                <w:sz w:val="24"/>
                <w:szCs w:val="24"/>
                <w:lang w:val="ru-RU"/>
                <w14:ligatures w14:val="standardContextual"/>
              </w:rPr>
              <w:t>8</w:t>
            </w:r>
          </w:p>
        </w:tc>
        <w:tc>
          <w:tcPr>
            <w:tcW w:w="5951" w:type="dxa"/>
          </w:tcPr>
          <w:p w14:paraId="6C1643AC">
            <w:pPr>
              <w:widowControl w:val="0"/>
              <w:pBdr>
                <w:top w:val="none" w:color="000000" w:sz="0" w:space="0"/>
                <w:left w:val="none" w:color="000000" w:sz="0" w:space="0"/>
                <w:bottom w:val="single" w:color="FFFFFF" w:sz="4" w:space="26"/>
                <w:right w:val="none" w:color="000000" w:sz="0" w:space="2"/>
              </w:pBdr>
              <w:spacing w:after="0" w:line="240" w:lineRule="auto"/>
              <w:jc w:val="both"/>
              <w:rPr>
                <w:rFonts w:ascii="Times New Roman" w:hAnsi="Times New Roman"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Дефициты в обеспечении транспортной доступности ОО для обучающихся (организации подвоза обучающихся) до образовательной организации внутри населенных пунктов. </w:t>
            </w:r>
          </w:p>
        </w:tc>
        <w:tc>
          <w:tcPr>
            <w:tcW w:w="3688" w:type="dxa"/>
          </w:tcPr>
          <w:p w14:paraId="11A6CDEF">
            <w:pPr>
              <w:widowControl w:val="0"/>
              <w:pBdr>
                <w:top w:val="none" w:color="000000" w:sz="0" w:space="0"/>
                <w:left w:val="none" w:color="000000" w:sz="0" w:space="0"/>
                <w:bottom w:val="single" w:color="FFFFFF" w:sz="4" w:space="26"/>
                <w:right w:val="none" w:color="000000" w:sz="0" w:space="2"/>
              </w:pBd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Определена потребность в приобретении автобусов, необходимых для обеспечения подвоза обучающихся, 3 единицы.</w:t>
            </w:r>
          </w:p>
        </w:tc>
      </w:tr>
    </w:tbl>
    <w:p w14:paraId="13F0D8AE">
      <w:pPr>
        <w:widowControl w:val="0"/>
        <w:pBdr>
          <w:top w:val="none" w:color="000000" w:sz="0" w:space="20"/>
          <w:left w:val="none" w:color="000000" w:sz="0" w:space="0"/>
          <w:bottom w:val="single" w:color="FFFFFF" w:sz="4" w:space="26"/>
          <w:right w:val="none" w:color="000000" w:sz="0" w:space="2"/>
        </w:pBdr>
        <w:spacing w:after="0" w:line="240" w:lineRule="auto"/>
        <w:jc w:val="both"/>
        <w:rPr>
          <w:rFonts w:ascii="Times New Roman" w:hAnsi="Times New Roman" w:cs="Times New Roman"/>
        </w:rPr>
      </w:pPr>
      <w:r>
        <w:rPr>
          <w:rFonts w:ascii="PT Astra Serif" w:hAnsi="PT Astra Serif" w:eastAsia="Calibri" w:cs="Times New Roman"/>
          <w:kern w:val="2"/>
          <w:sz w:val="24"/>
          <w:szCs w:val="24"/>
          <w14:ligatures w14:val="standardContextual"/>
        </w:rPr>
        <w:t xml:space="preserve">  </w:t>
      </w:r>
      <w:r>
        <w:rPr>
          <w:rFonts w:ascii="Times New Roman" w:hAnsi="Times New Roman" w:cs="Times New Roman"/>
        </w:rPr>
        <w:t>6. Комплексная безопасность в муниципальных образовательных организациях</w:t>
      </w:r>
    </w:p>
    <w:tbl>
      <w:tblPr>
        <w:tblStyle w:val="33"/>
        <w:tblW w:w="8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908"/>
        <w:gridCol w:w="755"/>
        <w:gridCol w:w="879"/>
        <w:gridCol w:w="880"/>
        <w:gridCol w:w="843"/>
        <w:gridCol w:w="997"/>
        <w:gridCol w:w="987"/>
        <w:gridCol w:w="985"/>
      </w:tblGrid>
      <w:tr w14:paraId="55C2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restart"/>
          </w:tcPr>
          <w:p w14:paraId="1CB1D6C0">
            <w:pPr>
              <w:spacing w:after="0" w:line="240" w:lineRule="auto"/>
              <w:jc w:val="center"/>
              <w:rPr>
                <w:rFonts w:ascii="PT Astra Serif" w:hAnsi="PT Astra Serif" w:eastAsia="Calibri" w:cs="Times New Roman"/>
                <w:b/>
                <w:kern w:val="2"/>
                <w:sz w:val="24"/>
                <w:szCs w:val="24"/>
                <w14:ligatures w14:val="standardContextual"/>
              </w:rPr>
            </w:pPr>
            <w:r>
              <w:rPr>
                <w:rFonts w:ascii="PT Astra Serif" w:hAnsi="PT Astra Serif" w:eastAsia="Calibri" w:cs="Times New Roman"/>
                <w:b/>
                <w:kern w:val="2"/>
                <w:sz w:val="24"/>
                <w:szCs w:val="24"/>
                <w14:ligatures w14:val="standardContextual"/>
              </w:rPr>
              <w:t>№ п</w:t>
            </w:r>
            <w:r>
              <w:rPr>
                <w:rFonts w:ascii="PT Astra Serif" w:hAnsi="PT Astra Serif" w:eastAsia="Calibri" w:cs="Times New Roman"/>
                <w:b/>
                <w:kern w:val="2"/>
                <w:sz w:val="24"/>
                <w:szCs w:val="24"/>
                <w:lang w:val="en-US"/>
                <w14:ligatures w14:val="standardContextual"/>
              </w:rPr>
              <w:t>/</w:t>
            </w:r>
            <w:r>
              <w:rPr>
                <w:rFonts w:ascii="PT Astra Serif" w:hAnsi="PT Astra Serif" w:eastAsia="Calibri" w:cs="Times New Roman"/>
                <w:b/>
                <w:kern w:val="2"/>
                <w:sz w:val="24"/>
                <w:szCs w:val="24"/>
                <w14:ligatures w14:val="standardContextual"/>
              </w:rPr>
              <w:t>п</w:t>
            </w:r>
          </w:p>
        </w:tc>
        <w:tc>
          <w:tcPr>
            <w:tcW w:w="1875" w:type="dxa"/>
            <w:vMerge w:val="restart"/>
            <w:vAlign w:val="center"/>
          </w:tcPr>
          <w:p w14:paraId="36616D0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b/>
                <w:kern w:val="2"/>
                <w:sz w:val="24"/>
                <w:szCs w:val="24"/>
                <w14:ligatures w14:val="standardContextual"/>
              </w:rPr>
              <w:t>Наименование показателя</w:t>
            </w:r>
          </w:p>
        </w:tc>
        <w:tc>
          <w:tcPr>
            <w:tcW w:w="756" w:type="dxa"/>
            <w:vAlign w:val="center"/>
          </w:tcPr>
          <w:p w14:paraId="14F0F71A">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Факт</w:t>
            </w:r>
          </w:p>
        </w:tc>
        <w:tc>
          <w:tcPr>
            <w:tcW w:w="5602" w:type="dxa"/>
            <w:gridSpan w:val="6"/>
            <w:vAlign w:val="center"/>
          </w:tcPr>
          <w:p w14:paraId="41C3C758">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 xml:space="preserve">Прогноз </w:t>
            </w:r>
          </w:p>
        </w:tc>
      </w:tr>
      <w:tr w14:paraId="5242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Pr>
          <w:p w14:paraId="478B3B67">
            <w:pPr>
              <w:spacing w:after="0" w:line="240" w:lineRule="auto"/>
              <w:jc w:val="both"/>
              <w:rPr>
                <w:rFonts w:ascii="PT Astra Serif" w:hAnsi="PT Astra Serif" w:eastAsia="Calibri" w:cs="Times New Roman"/>
                <w:kern w:val="2"/>
                <w:sz w:val="24"/>
                <w:szCs w:val="24"/>
                <w14:ligatures w14:val="standardContextual"/>
              </w:rPr>
            </w:pPr>
          </w:p>
        </w:tc>
        <w:tc>
          <w:tcPr>
            <w:tcW w:w="1875" w:type="dxa"/>
            <w:vMerge w:val="continue"/>
          </w:tcPr>
          <w:p w14:paraId="411DEBFA">
            <w:pPr>
              <w:spacing w:after="0" w:line="240" w:lineRule="auto"/>
              <w:jc w:val="both"/>
              <w:rPr>
                <w:rFonts w:ascii="PT Astra Serif" w:hAnsi="PT Astra Serif" w:eastAsia="Calibri" w:cs="Times New Roman"/>
                <w:kern w:val="2"/>
                <w:sz w:val="24"/>
                <w:szCs w:val="24"/>
                <w14:ligatures w14:val="standardContextual"/>
              </w:rPr>
            </w:pPr>
          </w:p>
        </w:tc>
        <w:tc>
          <w:tcPr>
            <w:tcW w:w="756" w:type="dxa"/>
            <w:vAlign w:val="center"/>
          </w:tcPr>
          <w:p w14:paraId="3F7C18D1">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2024</w:t>
            </w:r>
          </w:p>
        </w:tc>
        <w:tc>
          <w:tcPr>
            <w:tcW w:w="883" w:type="dxa"/>
            <w:vAlign w:val="center"/>
          </w:tcPr>
          <w:p w14:paraId="0ABC351E">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2025</w:t>
            </w:r>
          </w:p>
        </w:tc>
        <w:tc>
          <w:tcPr>
            <w:tcW w:w="884" w:type="dxa"/>
            <w:vAlign w:val="center"/>
          </w:tcPr>
          <w:p w14:paraId="0078088F">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2026</w:t>
            </w:r>
          </w:p>
        </w:tc>
        <w:tc>
          <w:tcPr>
            <w:tcW w:w="847" w:type="dxa"/>
            <w:vAlign w:val="center"/>
          </w:tcPr>
          <w:p w14:paraId="3E54FE4F">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2027</w:t>
            </w:r>
          </w:p>
        </w:tc>
        <w:tc>
          <w:tcPr>
            <w:tcW w:w="1003" w:type="dxa"/>
            <w:vAlign w:val="center"/>
          </w:tcPr>
          <w:p w14:paraId="56328D86">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2028</w:t>
            </w:r>
          </w:p>
        </w:tc>
        <w:tc>
          <w:tcPr>
            <w:tcW w:w="993" w:type="dxa"/>
            <w:vAlign w:val="center"/>
          </w:tcPr>
          <w:p w14:paraId="4C3C87BB">
            <w:pPr>
              <w:spacing w:after="0" w:line="240" w:lineRule="auto"/>
              <w:jc w:val="center"/>
              <w:rPr>
                <w:rFonts w:ascii="PT Astra Serif" w:hAnsi="PT Astra Serif" w:eastAsia="Calibri" w:cs="Times New Roman"/>
                <w:b/>
                <w:kern w:val="2"/>
                <w:sz w:val="20"/>
                <w:szCs w:val="20"/>
                <w14:ligatures w14:val="standardContextual"/>
              </w:rPr>
            </w:pPr>
            <w:r>
              <w:rPr>
                <w:rFonts w:ascii="PT Astra Serif" w:hAnsi="PT Astra Serif" w:eastAsia="Calibri" w:cs="Times New Roman"/>
                <w:b/>
                <w:kern w:val="2"/>
                <w:sz w:val="20"/>
                <w:szCs w:val="20"/>
                <w14:ligatures w14:val="standardContextual"/>
              </w:rPr>
              <w:t>2029</w:t>
            </w:r>
          </w:p>
        </w:tc>
        <w:tc>
          <w:tcPr>
            <w:tcW w:w="992" w:type="dxa"/>
            <w:vAlign w:val="center"/>
          </w:tcPr>
          <w:p w14:paraId="514E040C">
            <w:pPr>
              <w:spacing w:after="0" w:line="240" w:lineRule="auto"/>
              <w:jc w:val="center"/>
              <w:rPr>
                <w:kern w:val="2"/>
                <w:sz w:val="20"/>
                <w:szCs w:val="20"/>
                <w14:ligatures w14:val="standardContextual"/>
              </w:rPr>
            </w:pPr>
            <w:r>
              <w:rPr>
                <w:rFonts w:ascii="PT Astra Serif" w:hAnsi="PT Astra Serif" w:eastAsia="Calibri" w:cs="Times New Roman"/>
                <w:b/>
                <w:kern w:val="2"/>
                <w:sz w:val="20"/>
                <w:szCs w:val="20"/>
                <w14:ligatures w14:val="standardContextual"/>
              </w:rPr>
              <w:t>2030</w:t>
            </w:r>
          </w:p>
        </w:tc>
      </w:tr>
      <w:tr w14:paraId="6470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6B7C283D">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w:t>
            </w:r>
          </w:p>
        </w:tc>
        <w:tc>
          <w:tcPr>
            <w:tcW w:w="1875" w:type="dxa"/>
          </w:tcPr>
          <w:p w14:paraId="425FBC2B">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объектов образования, соответствующих требованиям антитеррористической защищенности (% от общего числа)</w:t>
            </w:r>
          </w:p>
        </w:tc>
        <w:tc>
          <w:tcPr>
            <w:tcW w:w="756" w:type="dxa"/>
            <w:vAlign w:val="center"/>
          </w:tcPr>
          <w:p w14:paraId="38536CD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3" w:type="dxa"/>
            <w:vAlign w:val="center"/>
          </w:tcPr>
          <w:p w14:paraId="33B814BC">
            <w:pPr>
              <w:spacing w:after="0" w:line="240" w:lineRule="auto"/>
              <w:ind w:right="-46"/>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4" w:type="dxa"/>
            <w:vAlign w:val="center"/>
          </w:tcPr>
          <w:p w14:paraId="57B1005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47" w:type="dxa"/>
            <w:vAlign w:val="center"/>
          </w:tcPr>
          <w:p w14:paraId="5F056B2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1003" w:type="dxa"/>
            <w:vAlign w:val="center"/>
          </w:tcPr>
          <w:p w14:paraId="32A03AED">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3" w:type="dxa"/>
            <w:vAlign w:val="center"/>
          </w:tcPr>
          <w:p w14:paraId="7962669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2" w:type="dxa"/>
            <w:vAlign w:val="center"/>
          </w:tcPr>
          <w:p w14:paraId="07D0AA5B">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r w14:paraId="7BAB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4BBE2393">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2</w:t>
            </w:r>
          </w:p>
        </w:tc>
        <w:tc>
          <w:tcPr>
            <w:tcW w:w="1875" w:type="dxa"/>
          </w:tcPr>
          <w:p w14:paraId="3F52B494">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 Доля руководителей образовательных организаций, педагогических работников, обученых ОТ и ПБ (% от общего числа)</w:t>
            </w:r>
          </w:p>
        </w:tc>
        <w:tc>
          <w:tcPr>
            <w:tcW w:w="756" w:type="dxa"/>
            <w:vAlign w:val="center"/>
          </w:tcPr>
          <w:p w14:paraId="5D7A9DFA">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3" w:type="dxa"/>
            <w:vAlign w:val="center"/>
          </w:tcPr>
          <w:p w14:paraId="6682D62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4" w:type="dxa"/>
            <w:vAlign w:val="center"/>
          </w:tcPr>
          <w:p w14:paraId="13BD8E4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47" w:type="dxa"/>
            <w:vAlign w:val="center"/>
          </w:tcPr>
          <w:p w14:paraId="503025B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1003" w:type="dxa"/>
            <w:vAlign w:val="center"/>
          </w:tcPr>
          <w:p w14:paraId="0B1762A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3" w:type="dxa"/>
            <w:vAlign w:val="center"/>
          </w:tcPr>
          <w:p w14:paraId="7F4D47B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2" w:type="dxa"/>
            <w:vAlign w:val="center"/>
          </w:tcPr>
          <w:p w14:paraId="182EEBE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r w14:paraId="37F8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7D402F8E">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w:t>
            </w:r>
          </w:p>
        </w:tc>
        <w:tc>
          <w:tcPr>
            <w:tcW w:w="1875" w:type="dxa"/>
          </w:tcPr>
          <w:p w14:paraId="66CC67E1">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образовательных организаций, в которых в течение учебного года проводятся мероприятия по безопасности дорожного движения (% от общего числа)</w:t>
            </w:r>
          </w:p>
        </w:tc>
        <w:tc>
          <w:tcPr>
            <w:tcW w:w="756" w:type="dxa"/>
            <w:vAlign w:val="center"/>
          </w:tcPr>
          <w:p w14:paraId="25B68AB9">
            <w:pPr>
              <w:spacing w:after="0" w:line="240" w:lineRule="auto"/>
              <w:jc w:val="cente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pPr>
            <w:r>
              <w:rPr>
                <w:rFonts w:ascii="PT Astra Serif" w:hAnsi="PT Astra Serif" w:eastAsia="Calibri" w:cs="Times New Roman"/>
                <w:kern w:val="2"/>
                <w:sz w:val="24"/>
                <w:szCs w:val="24"/>
                <w14:ligatures w14:val="standardContextual"/>
              </w:rPr>
              <w:t>100</w:t>
            </w:r>
          </w:p>
        </w:tc>
        <w:tc>
          <w:tcPr>
            <w:tcW w:w="883" w:type="dxa"/>
            <w:vAlign w:val="center"/>
          </w:tcPr>
          <w:p w14:paraId="06B90D53">
            <w:pPr>
              <w:spacing w:after="0" w:line="240" w:lineRule="auto"/>
              <w:jc w:val="cente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pPr>
            <w:r>
              <w:rPr>
                <w:rFonts w:ascii="PT Astra Serif" w:hAnsi="PT Astra Serif" w:eastAsia="Calibri" w:cs="Times New Roman"/>
                <w:color w:val="000000" w:themeColor="text1"/>
                <w:kern w:val="2"/>
                <w:sz w:val="24"/>
                <w:szCs w:val="24"/>
                <w14:textFill>
                  <w14:solidFill>
                    <w14:schemeClr w14:val="tx1"/>
                  </w14:solidFill>
                </w14:textFill>
                <w14:ligatures w14:val="standardContextual"/>
              </w:rPr>
              <w:t>100</w:t>
            </w:r>
          </w:p>
        </w:tc>
        <w:tc>
          <w:tcPr>
            <w:tcW w:w="884" w:type="dxa"/>
            <w:vAlign w:val="center"/>
          </w:tcPr>
          <w:p w14:paraId="044299D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47" w:type="dxa"/>
            <w:vAlign w:val="center"/>
          </w:tcPr>
          <w:p w14:paraId="5603280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1003" w:type="dxa"/>
            <w:vAlign w:val="center"/>
          </w:tcPr>
          <w:p w14:paraId="23A84289">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3" w:type="dxa"/>
            <w:vAlign w:val="center"/>
          </w:tcPr>
          <w:p w14:paraId="0CECEB57">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2" w:type="dxa"/>
            <w:vAlign w:val="center"/>
          </w:tcPr>
          <w:p w14:paraId="2B0B5B8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r w14:paraId="428A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3F2C53FD">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4</w:t>
            </w:r>
          </w:p>
        </w:tc>
        <w:tc>
          <w:tcPr>
            <w:tcW w:w="1875" w:type="dxa"/>
          </w:tcPr>
          <w:p w14:paraId="1398C6BE">
            <w:pPr>
              <w:pStyle w:val="5"/>
              <w:spacing w:line="240" w:lineRule="auto"/>
              <w:ind w:firstLine="0"/>
              <w:outlineLvl w:val="3"/>
              <w:rPr>
                <w:b w:val="0"/>
                <w:kern w:val="2"/>
                <w14:ligatures w14:val="standardContextual"/>
              </w:rPr>
            </w:pPr>
            <w:r>
              <w:rPr>
                <w:rFonts w:eastAsia="Calibri"/>
                <w:b w:val="0"/>
                <w:kern w:val="2"/>
                <w14:ligatures w14:val="standardContextual"/>
              </w:rPr>
              <w:t xml:space="preserve">Доля образовательных организаций, </w:t>
            </w:r>
            <w:r>
              <w:rPr>
                <w:rFonts w:ascii="Times New Roman" w:hAnsi="Times New Roman" w:eastAsia="Calibri"/>
                <w:b w:val="0"/>
                <w:kern w:val="2"/>
                <w14:ligatures w14:val="standardContextual"/>
              </w:rPr>
              <w:t>о</w:t>
            </w:r>
            <w:r>
              <w:rPr>
                <w:rFonts w:ascii="Times New Roman" w:hAnsi="Times New Roman" w:eastAsia="Times New Roman"/>
                <w:b w:val="0"/>
                <w:color w:val="000000"/>
                <w:kern w:val="2"/>
                <w14:ligatures w14:val="standardContextual"/>
              </w:rPr>
              <w:t>снащенных противопожарным оборудованием, средствами защиты и пожаротушения</w:t>
            </w:r>
            <w:r>
              <w:rPr>
                <w:rFonts w:ascii="Montserrat" w:hAnsi="Montserrat" w:eastAsia="Times New Roman"/>
                <w:color w:val="000000"/>
                <w:kern w:val="2"/>
                <w14:ligatures w14:val="standardContextual"/>
              </w:rPr>
              <w:t>.</w:t>
            </w:r>
          </w:p>
          <w:p w14:paraId="18492D49">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 xml:space="preserve"> (% от общего числа)</w:t>
            </w:r>
          </w:p>
        </w:tc>
        <w:tc>
          <w:tcPr>
            <w:tcW w:w="756" w:type="dxa"/>
            <w:vAlign w:val="center"/>
          </w:tcPr>
          <w:p w14:paraId="2BDF92F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3" w:type="dxa"/>
            <w:vAlign w:val="center"/>
          </w:tcPr>
          <w:p w14:paraId="7B88CAD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4" w:type="dxa"/>
            <w:vAlign w:val="center"/>
          </w:tcPr>
          <w:p w14:paraId="5216D8D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47" w:type="dxa"/>
            <w:vAlign w:val="center"/>
          </w:tcPr>
          <w:p w14:paraId="7F6B1FE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1003" w:type="dxa"/>
            <w:vAlign w:val="center"/>
          </w:tcPr>
          <w:p w14:paraId="05A31FF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3" w:type="dxa"/>
            <w:vAlign w:val="center"/>
          </w:tcPr>
          <w:p w14:paraId="74726453">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2" w:type="dxa"/>
            <w:vAlign w:val="center"/>
          </w:tcPr>
          <w:p w14:paraId="03E3918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r w14:paraId="3CB9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1B79B87">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c>
          <w:tcPr>
            <w:tcW w:w="1875" w:type="dxa"/>
          </w:tcPr>
          <w:p w14:paraId="66286633">
            <w:pPr>
              <w:pStyle w:val="5"/>
              <w:spacing w:line="240" w:lineRule="auto"/>
              <w:ind w:firstLine="0"/>
              <w:outlineLvl w:val="3"/>
              <w:rPr>
                <w:b w:val="0"/>
                <w:kern w:val="2"/>
                <w14:ligatures w14:val="standardContextual"/>
              </w:rPr>
            </w:pPr>
            <w:r>
              <w:rPr>
                <w:rFonts w:eastAsia="Calibri"/>
                <w:b w:val="0"/>
                <w:kern w:val="2"/>
                <w14:ligatures w14:val="standardContextual"/>
              </w:rPr>
              <w:t xml:space="preserve">Доля образовательных организаций, в которых проведена замена АПС в связи с использование АПС свыше 10 лет </w:t>
            </w:r>
            <w:r>
              <w:rPr>
                <w:rFonts w:ascii="Times New Roman" w:hAnsi="Times New Roman" w:eastAsia="Calibri"/>
                <w:b w:val="0"/>
                <w:kern w:val="2"/>
                <w14:ligatures w14:val="standardContextual"/>
              </w:rPr>
              <w:t xml:space="preserve"> </w:t>
            </w:r>
          </w:p>
          <w:p w14:paraId="24B205C4">
            <w:pPr>
              <w:pStyle w:val="5"/>
              <w:spacing w:line="240" w:lineRule="auto"/>
              <w:ind w:firstLine="0"/>
              <w:outlineLvl w:val="3"/>
              <w:rPr>
                <w:rFonts w:ascii="Times New Roman" w:hAnsi="Times New Roman" w:eastAsia="Calibri"/>
                <w:b w:val="0"/>
                <w:kern w:val="2"/>
                <w14:ligatures w14:val="standardContextual"/>
              </w:rPr>
            </w:pPr>
            <w:r>
              <w:rPr>
                <w:rFonts w:eastAsia="Calibri"/>
                <w:kern w:val="2"/>
                <w14:ligatures w14:val="standardContextual"/>
              </w:rPr>
              <w:t xml:space="preserve"> </w:t>
            </w:r>
            <w:r>
              <w:rPr>
                <w:rFonts w:ascii="Times New Roman" w:hAnsi="Times New Roman" w:eastAsia="Calibri"/>
                <w:b w:val="0"/>
                <w:kern w:val="2"/>
                <w14:ligatures w14:val="standardContextual"/>
              </w:rPr>
              <w:t>(% от общего числа)</w:t>
            </w:r>
          </w:p>
        </w:tc>
        <w:tc>
          <w:tcPr>
            <w:tcW w:w="756" w:type="dxa"/>
            <w:vAlign w:val="center"/>
          </w:tcPr>
          <w:p w14:paraId="62B9BFDC">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0</w:t>
            </w:r>
          </w:p>
        </w:tc>
        <w:tc>
          <w:tcPr>
            <w:tcW w:w="883" w:type="dxa"/>
            <w:vAlign w:val="center"/>
          </w:tcPr>
          <w:p w14:paraId="4D5CA15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19,2</w:t>
            </w:r>
          </w:p>
        </w:tc>
        <w:tc>
          <w:tcPr>
            <w:tcW w:w="884" w:type="dxa"/>
            <w:vAlign w:val="center"/>
          </w:tcPr>
          <w:p w14:paraId="15A0081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34,6</w:t>
            </w:r>
          </w:p>
        </w:tc>
        <w:tc>
          <w:tcPr>
            <w:tcW w:w="847" w:type="dxa"/>
            <w:vAlign w:val="center"/>
          </w:tcPr>
          <w:p w14:paraId="572419E2">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53,8</w:t>
            </w:r>
          </w:p>
        </w:tc>
        <w:tc>
          <w:tcPr>
            <w:tcW w:w="1003" w:type="dxa"/>
            <w:vAlign w:val="center"/>
          </w:tcPr>
          <w:p w14:paraId="23B92955">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69,2</w:t>
            </w:r>
          </w:p>
        </w:tc>
        <w:tc>
          <w:tcPr>
            <w:tcW w:w="993" w:type="dxa"/>
            <w:vAlign w:val="center"/>
          </w:tcPr>
          <w:p w14:paraId="526B7E1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84,6</w:t>
            </w:r>
          </w:p>
        </w:tc>
        <w:tc>
          <w:tcPr>
            <w:tcW w:w="992" w:type="dxa"/>
            <w:vAlign w:val="center"/>
          </w:tcPr>
          <w:p w14:paraId="339E43E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r w14:paraId="2CD9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01F51371">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5</w:t>
            </w:r>
          </w:p>
        </w:tc>
        <w:tc>
          <w:tcPr>
            <w:tcW w:w="1875" w:type="dxa"/>
          </w:tcPr>
          <w:p w14:paraId="226F0AB8">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Доля образовательных организаций, в которых в течение учебного года проводятся мероприятия по обучению детей правилам безопасной жизнедеятельности в различных ситуациях (% от общего числа)</w:t>
            </w:r>
          </w:p>
        </w:tc>
        <w:tc>
          <w:tcPr>
            <w:tcW w:w="756" w:type="dxa"/>
            <w:vAlign w:val="center"/>
          </w:tcPr>
          <w:p w14:paraId="49920EAF">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3" w:type="dxa"/>
          </w:tcPr>
          <w:p w14:paraId="5CE70125">
            <w:pPr>
              <w:spacing w:after="0" w:line="240" w:lineRule="auto"/>
              <w:rPr>
                <w:kern w:val="2"/>
                <w14:ligatures w14:val="standardContextual"/>
              </w:rPr>
            </w:pPr>
            <w:r>
              <w:rPr>
                <w:rFonts w:ascii="PT Astra Serif" w:hAnsi="PT Astra Serif" w:eastAsia="Calibri" w:cs="Times New Roman"/>
                <w:kern w:val="2"/>
                <w:sz w:val="24"/>
                <w:szCs w:val="24"/>
                <w14:ligatures w14:val="standardContextual"/>
              </w:rPr>
              <w:t>100</w:t>
            </w:r>
          </w:p>
        </w:tc>
        <w:tc>
          <w:tcPr>
            <w:tcW w:w="884" w:type="dxa"/>
          </w:tcPr>
          <w:p w14:paraId="0EED1386">
            <w:pPr>
              <w:spacing w:after="0" w:line="240" w:lineRule="auto"/>
              <w:rPr>
                <w:kern w:val="2"/>
                <w14:ligatures w14:val="standardContextual"/>
              </w:rPr>
            </w:pPr>
            <w:r>
              <w:rPr>
                <w:rFonts w:ascii="PT Astra Serif" w:hAnsi="PT Astra Serif" w:eastAsia="Calibri" w:cs="Times New Roman"/>
                <w:kern w:val="2"/>
                <w:sz w:val="24"/>
                <w:szCs w:val="24"/>
                <w14:ligatures w14:val="standardContextual"/>
              </w:rPr>
              <w:t>100</w:t>
            </w:r>
          </w:p>
        </w:tc>
        <w:tc>
          <w:tcPr>
            <w:tcW w:w="847" w:type="dxa"/>
          </w:tcPr>
          <w:p w14:paraId="2AD8C1DF">
            <w:pPr>
              <w:spacing w:after="0" w:line="240" w:lineRule="auto"/>
              <w:rPr>
                <w:kern w:val="2"/>
                <w14:ligatures w14:val="standardContextual"/>
              </w:rPr>
            </w:pPr>
            <w:r>
              <w:rPr>
                <w:rFonts w:ascii="PT Astra Serif" w:hAnsi="PT Astra Serif" w:eastAsia="Calibri" w:cs="Times New Roman"/>
                <w:kern w:val="2"/>
                <w:sz w:val="24"/>
                <w:szCs w:val="24"/>
                <w14:ligatures w14:val="standardContextual"/>
              </w:rPr>
              <w:t>100</w:t>
            </w:r>
          </w:p>
        </w:tc>
        <w:tc>
          <w:tcPr>
            <w:tcW w:w="1003" w:type="dxa"/>
          </w:tcPr>
          <w:p w14:paraId="10ECD76A">
            <w:pPr>
              <w:spacing w:after="0" w:line="240" w:lineRule="auto"/>
              <w:rPr>
                <w:kern w:val="2"/>
                <w14:ligatures w14:val="standardContextual"/>
              </w:rPr>
            </w:pPr>
            <w:r>
              <w:rPr>
                <w:rFonts w:ascii="PT Astra Serif" w:hAnsi="PT Astra Serif" w:eastAsia="Calibri" w:cs="Times New Roman"/>
                <w:kern w:val="2"/>
                <w:sz w:val="24"/>
                <w:szCs w:val="24"/>
                <w14:ligatures w14:val="standardContextual"/>
              </w:rPr>
              <w:t>100</w:t>
            </w:r>
          </w:p>
        </w:tc>
        <w:tc>
          <w:tcPr>
            <w:tcW w:w="993" w:type="dxa"/>
          </w:tcPr>
          <w:p w14:paraId="4723C13A">
            <w:pPr>
              <w:spacing w:after="0" w:line="240" w:lineRule="auto"/>
              <w:rPr>
                <w:kern w:val="2"/>
                <w14:ligatures w14:val="standardContextual"/>
              </w:rPr>
            </w:pPr>
            <w:r>
              <w:rPr>
                <w:rFonts w:ascii="PT Astra Serif" w:hAnsi="PT Astra Serif" w:eastAsia="Calibri" w:cs="Times New Roman"/>
                <w:kern w:val="2"/>
                <w:sz w:val="24"/>
                <w:szCs w:val="24"/>
                <w14:ligatures w14:val="standardContextual"/>
              </w:rPr>
              <w:t>100</w:t>
            </w:r>
          </w:p>
        </w:tc>
        <w:tc>
          <w:tcPr>
            <w:tcW w:w="992" w:type="dxa"/>
            <w:vAlign w:val="center"/>
          </w:tcPr>
          <w:p w14:paraId="4C141306">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r w14:paraId="420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08753D11">
            <w:pPr>
              <w:spacing w:after="0" w:line="240" w:lineRule="auto"/>
              <w:jc w:val="both"/>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6</w:t>
            </w:r>
          </w:p>
        </w:tc>
        <w:tc>
          <w:tcPr>
            <w:tcW w:w="1875" w:type="dxa"/>
          </w:tcPr>
          <w:p w14:paraId="502A661B">
            <w:pPr>
              <w:spacing w:after="0" w:line="240" w:lineRule="auto"/>
              <w:jc w:val="both"/>
              <w:rPr>
                <w:rFonts w:ascii="PT Astra Serif" w:hAnsi="PT Astra Serif" w:eastAsia="Calibri" w:cs="Times New Roman"/>
                <w:kern w:val="2"/>
                <w:sz w:val="24"/>
                <w:szCs w:val="24"/>
                <w14:ligatures w14:val="standardContextual"/>
              </w:rPr>
            </w:pPr>
            <w:r>
              <w:rPr>
                <w:rFonts w:ascii="Times New Roman" w:hAnsi="Times New Roman" w:eastAsia="Calibri" w:cs="Times New Roman"/>
                <w:kern w:val="2"/>
                <w14:ligatures w14:val="standardContextual"/>
              </w:rPr>
              <w:t xml:space="preserve">Доля образовательных организаций, в которых проводится </w:t>
            </w:r>
            <w:r>
              <w:rPr>
                <w:rFonts w:ascii="Times New Roman" w:hAnsi="Times New Roman" w:eastAsia="Times New Roman" w:cs="Times New Roman"/>
                <w:color w:val="000000"/>
                <w:kern w:val="2"/>
                <w:sz w:val="24"/>
                <w:szCs w:val="24"/>
                <w:lang w:eastAsia="ru-RU"/>
                <w14:ligatures w14:val="standardContextual"/>
              </w:rPr>
              <w:t>обучение</w:t>
            </w:r>
            <w:r>
              <w:rPr>
                <w:rFonts w:ascii="Montserrat" w:hAnsi="Montserrat" w:eastAsia="Times New Roman" w:cs="Times New Roman"/>
                <w:color w:val="000000"/>
                <w:kern w:val="2"/>
                <w:sz w:val="24"/>
                <w:szCs w:val="24"/>
                <w:lang w:eastAsia="ru-RU"/>
                <w14:ligatures w14:val="standardContextual"/>
              </w:rPr>
              <w:t xml:space="preserve"> персонала  и обучающихся в области ГО, в том числе проводятся учебные эвакуации</w:t>
            </w:r>
            <w:r>
              <w:rPr>
                <w:rFonts w:ascii="PT Astra Serif" w:hAnsi="PT Astra Serif" w:eastAsia="Calibri" w:cs="Times New Roman"/>
                <w:kern w:val="2"/>
                <w:sz w:val="24"/>
                <w:szCs w:val="24"/>
                <w14:ligatures w14:val="standardContextual"/>
              </w:rPr>
              <w:t xml:space="preserve"> (% от общего числа)</w:t>
            </w:r>
          </w:p>
        </w:tc>
        <w:tc>
          <w:tcPr>
            <w:tcW w:w="756" w:type="dxa"/>
            <w:vAlign w:val="center"/>
          </w:tcPr>
          <w:p w14:paraId="495453C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3" w:type="dxa"/>
            <w:vAlign w:val="center"/>
          </w:tcPr>
          <w:p w14:paraId="463519CE">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84" w:type="dxa"/>
            <w:vAlign w:val="center"/>
          </w:tcPr>
          <w:p w14:paraId="06117CF0">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847" w:type="dxa"/>
            <w:vAlign w:val="center"/>
          </w:tcPr>
          <w:p w14:paraId="6B4BB318">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1003" w:type="dxa"/>
            <w:vAlign w:val="center"/>
          </w:tcPr>
          <w:p w14:paraId="1521F494">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3" w:type="dxa"/>
            <w:vAlign w:val="center"/>
          </w:tcPr>
          <w:p w14:paraId="2AE40C4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c>
          <w:tcPr>
            <w:tcW w:w="992" w:type="dxa"/>
            <w:vAlign w:val="center"/>
          </w:tcPr>
          <w:p w14:paraId="6737B461">
            <w:pPr>
              <w:spacing w:after="0" w:line="240" w:lineRule="auto"/>
              <w:jc w:val="center"/>
              <w:rPr>
                <w:rFonts w:ascii="PT Astra Serif" w:hAnsi="PT Astra Serif" w:eastAsia="Calibri" w:cs="Times New Roman"/>
                <w:kern w:val="2"/>
                <w:sz w:val="24"/>
                <w:szCs w:val="24"/>
                <w14:ligatures w14:val="standardContextual"/>
              </w:rPr>
            </w:pPr>
            <w:r>
              <w:rPr>
                <w:rFonts w:ascii="PT Astra Serif" w:hAnsi="PT Astra Serif" w:eastAsia="Calibri" w:cs="Times New Roman"/>
                <w:kern w:val="2"/>
                <w:sz w:val="24"/>
                <w:szCs w:val="24"/>
                <w14:ligatures w14:val="standardContextual"/>
              </w:rPr>
              <w:t>100</w:t>
            </w:r>
          </w:p>
        </w:tc>
      </w:tr>
    </w:tbl>
    <w:p w14:paraId="08A97040">
      <w:pPr>
        <w:widowControl w:val="0"/>
        <w:spacing w:after="0" w:line="240" w:lineRule="auto"/>
        <w:rPr>
          <w:rFonts w:ascii="PT Astra Serif" w:hAnsi="PT Astra Serif" w:eastAsia="Calibri" w:cs="Times New Roman"/>
          <w:kern w:val="2"/>
          <w:sz w:val="24"/>
          <w:szCs w:val="24"/>
          <w14:ligatures w14:val="standardContextual"/>
        </w:rPr>
      </w:pPr>
    </w:p>
    <w:p w14:paraId="58BDDCAF">
      <w:pPr>
        <w:widowControl w:val="0"/>
        <w:spacing w:after="0" w:line="240" w:lineRule="auto"/>
        <w:rPr>
          <w:rFonts w:ascii="PT Astra Serif" w:hAnsi="PT Astra Serif" w:eastAsia="Calibri" w:cs="Times New Roman"/>
          <w:kern w:val="2"/>
          <w:sz w:val="24"/>
          <w:szCs w:val="24"/>
          <w14:ligatures w14:val="standardContextual"/>
        </w:rPr>
      </w:pPr>
    </w:p>
    <w:p w14:paraId="192FD479">
      <w:pPr>
        <w:widowControl w:val="0"/>
        <w:spacing w:after="0" w:line="240" w:lineRule="auto"/>
        <w:rPr>
          <w:rFonts w:ascii="PT Astra Serif" w:hAnsi="PT Astra Serif" w:eastAsia="Calibri" w:cs="Times New Roman"/>
          <w:kern w:val="2"/>
          <w:sz w:val="24"/>
          <w:szCs w:val="24"/>
          <w14:ligatures w14:val="standardContextual"/>
        </w:rPr>
      </w:pPr>
    </w:p>
    <w:p w14:paraId="475E2071">
      <w:pPr>
        <w:widowControl w:val="0"/>
        <w:spacing w:after="0" w:line="240" w:lineRule="auto"/>
        <w:rPr>
          <w:rFonts w:ascii="PT Astra Serif" w:hAnsi="PT Astra Serif" w:eastAsia="Calibri" w:cs="Times New Roman"/>
          <w:kern w:val="2"/>
          <w:sz w:val="24"/>
          <w:szCs w:val="24"/>
          <w14:ligatures w14:val="standardContextual"/>
        </w:rPr>
      </w:pPr>
    </w:p>
    <w:p w14:paraId="111067DC">
      <w:pPr>
        <w:widowControl w:val="0"/>
        <w:spacing w:after="0" w:line="240" w:lineRule="auto"/>
        <w:rPr>
          <w:rFonts w:ascii="Times New Roman" w:hAnsi="Times New Roman" w:eastAsia="Calibri" w:cs="Times New Roman"/>
          <w:color w:val="FF0000"/>
          <w:kern w:val="2"/>
          <w:sz w:val="24"/>
          <w:szCs w:val="24"/>
          <w14:ligatures w14:val="standardContextual"/>
        </w:rPr>
      </w:pPr>
    </w:p>
    <w:p w14:paraId="215F5274">
      <w:pPr>
        <w:widowControl w:val="0"/>
        <w:spacing w:after="0" w:line="240" w:lineRule="auto"/>
        <w:rPr>
          <w:rFonts w:ascii="PT Astra Serif" w:hAnsi="PT Astra Serif" w:eastAsia="Calibri" w:cs="Times New Roman"/>
          <w:b/>
          <w:color w:val="4472C4"/>
          <w:kern w:val="2"/>
          <w:sz w:val="24"/>
          <w:szCs w:val="24"/>
          <w14:ligatures w14:val="standardContextual"/>
        </w:rPr>
      </w:pPr>
      <w:r>
        <w:rPr>
          <w:rFonts w:ascii="PT Astra Serif" w:hAnsi="PT Astra Serif" w:eastAsia="Calibri" w:cs="Times New Roman"/>
          <w:i/>
          <w:color w:val="FF0000"/>
          <w:kern w:val="2"/>
          <w:sz w:val="24"/>
          <w:szCs w:val="24"/>
          <w14:ligatures w14:val="standardContextual"/>
        </w:rPr>
        <w:t xml:space="preserve"> </w:t>
      </w:r>
    </w:p>
    <w:p w14:paraId="56C2F7AA">
      <w:pPr>
        <w:pStyle w:val="45"/>
        <w:spacing w:before="0" w:beforeAutospacing="0" w:after="160" w:afterAutospacing="0"/>
        <w:rPr>
          <w:rFonts w:ascii="PT Astra Serif" w:hAnsi="PT Astra Serif" w:eastAsiaTheme="minorHAnsi" w:cstheme="minorBidi"/>
          <w:lang w:eastAsia="en-US"/>
        </w:rPr>
      </w:pPr>
    </w:p>
    <w:sectPr>
      <w:headerReference r:id="rId7" w:type="first"/>
      <w:footerReference r:id="rId10" w:type="first"/>
      <w:headerReference r:id="rId5" w:type="default"/>
      <w:footerReference r:id="rId8" w:type="default"/>
      <w:headerReference r:id="rId6" w:type="even"/>
      <w:footerReference r:id="rId9" w:type="even"/>
      <w:pgSz w:w="11906" w:h="16838"/>
      <w:pgMar w:top="851" w:right="850"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PT Astra Serif">
    <w:altName w:val="Times New Roman"/>
    <w:panose1 w:val="00000000000000000000"/>
    <w:charset w:val="CC"/>
    <w:family w:val="roman"/>
    <w:pitch w:val="default"/>
    <w:sig w:usb0="00000000" w:usb1="00000000" w:usb2="00000020" w:usb3="00000000" w:csb0="00000097" w:csb1="00000000"/>
  </w:font>
  <w:font w:name="Segoe UI">
    <w:panose1 w:val="020B0502040204020203"/>
    <w:charset w:val="CC"/>
    <w:family w:val="swiss"/>
    <w:pitch w:val="default"/>
    <w:sig w:usb0="E4002EFF" w:usb1="C000E47F" w:usb2="00000009" w:usb3="00000000" w:csb0="200001FF" w:csb1="00000000"/>
  </w:font>
  <w:font w:name="Montserra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5225829"/>
      <w:docPartObj>
        <w:docPartGallery w:val="autotext"/>
      </w:docPartObj>
    </w:sdtPr>
    <w:sdtEndPr>
      <w:rPr>
        <w:rFonts w:ascii="Times New Roman" w:hAnsi="Times New Roman" w:cs="Times New Roman"/>
        <w:sz w:val="24"/>
      </w:rPr>
    </w:sdtEndPr>
    <w:sdtContent>
      <w:p w14:paraId="19A41107">
        <w:pPr>
          <w:pStyle w:val="29"/>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rPr>
          <w:t>47</w:t>
        </w:r>
        <w:r>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D045">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C385">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900E">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9608">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E55E">
    <w:pPr>
      <w:pStyle w:val="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77"/>
    <w:rsid w:val="00001F5B"/>
    <w:rsid w:val="00003C2C"/>
    <w:rsid w:val="00004A15"/>
    <w:rsid w:val="000074F8"/>
    <w:rsid w:val="0001008A"/>
    <w:rsid w:val="00010E1C"/>
    <w:rsid w:val="0001269D"/>
    <w:rsid w:val="000136B3"/>
    <w:rsid w:val="000174FD"/>
    <w:rsid w:val="0002303E"/>
    <w:rsid w:val="0002715E"/>
    <w:rsid w:val="0002725C"/>
    <w:rsid w:val="00027FD5"/>
    <w:rsid w:val="00030A84"/>
    <w:rsid w:val="00031C6D"/>
    <w:rsid w:val="00031E56"/>
    <w:rsid w:val="00034E2E"/>
    <w:rsid w:val="00035F03"/>
    <w:rsid w:val="000456EE"/>
    <w:rsid w:val="00050996"/>
    <w:rsid w:val="000545CD"/>
    <w:rsid w:val="00055E87"/>
    <w:rsid w:val="00057E0D"/>
    <w:rsid w:val="0006289E"/>
    <w:rsid w:val="00064FB6"/>
    <w:rsid w:val="00066BCC"/>
    <w:rsid w:val="00066C8F"/>
    <w:rsid w:val="000700BD"/>
    <w:rsid w:val="00073DFE"/>
    <w:rsid w:val="000745FD"/>
    <w:rsid w:val="000809F1"/>
    <w:rsid w:val="000A1523"/>
    <w:rsid w:val="000B27E0"/>
    <w:rsid w:val="000B3C6E"/>
    <w:rsid w:val="000B58FF"/>
    <w:rsid w:val="000C0FA9"/>
    <w:rsid w:val="000C178F"/>
    <w:rsid w:val="000C54C6"/>
    <w:rsid w:val="000D0311"/>
    <w:rsid w:val="000D107A"/>
    <w:rsid w:val="000D1604"/>
    <w:rsid w:val="000E1E6C"/>
    <w:rsid w:val="000F065C"/>
    <w:rsid w:val="000F2323"/>
    <w:rsid w:val="0010362E"/>
    <w:rsid w:val="00110A44"/>
    <w:rsid w:val="00111551"/>
    <w:rsid w:val="00111608"/>
    <w:rsid w:val="00111798"/>
    <w:rsid w:val="001206B6"/>
    <w:rsid w:val="00121697"/>
    <w:rsid w:val="0012170E"/>
    <w:rsid w:val="00126730"/>
    <w:rsid w:val="001327B7"/>
    <w:rsid w:val="00137F76"/>
    <w:rsid w:val="00142EDA"/>
    <w:rsid w:val="001448E2"/>
    <w:rsid w:val="00150933"/>
    <w:rsid w:val="001515A4"/>
    <w:rsid w:val="00151D35"/>
    <w:rsid w:val="001545D5"/>
    <w:rsid w:val="00155AC4"/>
    <w:rsid w:val="00157D00"/>
    <w:rsid w:val="001618B2"/>
    <w:rsid w:val="001647A7"/>
    <w:rsid w:val="001726CE"/>
    <w:rsid w:val="00175315"/>
    <w:rsid w:val="0017610F"/>
    <w:rsid w:val="00180051"/>
    <w:rsid w:val="001814C1"/>
    <w:rsid w:val="00183B56"/>
    <w:rsid w:val="001856DC"/>
    <w:rsid w:val="00195024"/>
    <w:rsid w:val="001958B3"/>
    <w:rsid w:val="00196079"/>
    <w:rsid w:val="00196C75"/>
    <w:rsid w:val="00197EDA"/>
    <w:rsid w:val="001A17EB"/>
    <w:rsid w:val="001A3222"/>
    <w:rsid w:val="001A3B9C"/>
    <w:rsid w:val="001A5B84"/>
    <w:rsid w:val="001A669A"/>
    <w:rsid w:val="001A7DA3"/>
    <w:rsid w:val="001B1461"/>
    <w:rsid w:val="001B4FF8"/>
    <w:rsid w:val="001B56BE"/>
    <w:rsid w:val="001B5A36"/>
    <w:rsid w:val="001B621D"/>
    <w:rsid w:val="001C433F"/>
    <w:rsid w:val="001C4758"/>
    <w:rsid w:val="001C569C"/>
    <w:rsid w:val="001D4C49"/>
    <w:rsid w:val="001D6B09"/>
    <w:rsid w:val="001E1B51"/>
    <w:rsid w:val="001E28F1"/>
    <w:rsid w:val="001F4599"/>
    <w:rsid w:val="001F50CB"/>
    <w:rsid w:val="001F699E"/>
    <w:rsid w:val="001F73ED"/>
    <w:rsid w:val="00203123"/>
    <w:rsid w:val="0020519A"/>
    <w:rsid w:val="00207A59"/>
    <w:rsid w:val="002118BE"/>
    <w:rsid w:val="00211EF5"/>
    <w:rsid w:val="00213924"/>
    <w:rsid w:val="00215CD7"/>
    <w:rsid w:val="0022185F"/>
    <w:rsid w:val="00222459"/>
    <w:rsid w:val="002237CD"/>
    <w:rsid w:val="00227533"/>
    <w:rsid w:val="00235D0D"/>
    <w:rsid w:val="00236C65"/>
    <w:rsid w:val="00237BB7"/>
    <w:rsid w:val="002456B7"/>
    <w:rsid w:val="002540A1"/>
    <w:rsid w:val="00254D85"/>
    <w:rsid w:val="00260342"/>
    <w:rsid w:val="00261CF6"/>
    <w:rsid w:val="00262B3A"/>
    <w:rsid w:val="00270F4F"/>
    <w:rsid w:val="00271250"/>
    <w:rsid w:val="00280370"/>
    <w:rsid w:val="00284423"/>
    <w:rsid w:val="002856D2"/>
    <w:rsid w:val="002942F4"/>
    <w:rsid w:val="00294889"/>
    <w:rsid w:val="00296983"/>
    <w:rsid w:val="002A18EF"/>
    <w:rsid w:val="002A1DDE"/>
    <w:rsid w:val="002A52FB"/>
    <w:rsid w:val="002B186E"/>
    <w:rsid w:val="002B47AD"/>
    <w:rsid w:val="002B4825"/>
    <w:rsid w:val="002B67D5"/>
    <w:rsid w:val="002C19DA"/>
    <w:rsid w:val="002C77B8"/>
    <w:rsid w:val="002D139D"/>
    <w:rsid w:val="002D2700"/>
    <w:rsid w:val="002D42A6"/>
    <w:rsid w:val="002D5168"/>
    <w:rsid w:val="002D6A39"/>
    <w:rsid w:val="002E3109"/>
    <w:rsid w:val="002E5943"/>
    <w:rsid w:val="002E6122"/>
    <w:rsid w:val="002F0B34"/>
    <w:rsid w:val="002F2A91"/>
    <w:rsid w:val="002F2C1E"/>
    <w:rsid w:val="002F409D"/>
    <w:rsid w:val="002F4206"/>
    <w:rsid w:val="002F551F"/>
    <w:rsid w:val="002F6671"/>
    <w:rsid w:val="002F7387"/>
    <w:rsid w:val="0030108C"/>
    <w:rsid w:val="00301F7D"/>
    <w:rsid w:val="00302C8B"/>
    <w:rsid w:val="003030C9"/>
    <w:rsid w:val="0030600E"/>
    <w:rsid w:val="0030725E"/>
    <w:rsid w:val="0031124B"/>
    <w:rsid w:val="003113FE"/>
    <w:rsid w:val="00312552"/>
    <w:rsid w:val="00314EE7"/>
    <w:rsid w:val="00316927"/>
    <w:rsid w:val="00322ADD"/>
    <w:rsid w:val="003230BC"/>
    <w:rsid w:val="0033047B"/>
    <w:rsid w:val="00331BF5"/>
    <w:rsid w:val="00331C11"/>
    <w:rsid w:val="00333F3A"/>
    <w:rsid w:val="003348ED"/>
    <w:rsid w:val="003426DF"/>
    <w:rsid w:val="00354939"/>
    <w:rsid w:val="0035502B"/>
    <w:rsid w:val="003610F4"/>
    <w:rsid w:val="0036547D"/>
    <w:rsid w:val="00371D18"/>
    <w:rsid w:val="00373596"/>
    <w:rsid w:val="003758D9"/>
    <w:rsid w:val="00382568"/>
    <w:rsid w:val="00383349"/>
    <w:rsid w:val="00384768"/>
    <w:rsid w:val="003862D7"/>
    <w:rsid w:val="00390B22"/>
    <w:rsid w:val="00391C8F"/>
    <w:rsid w:val="003921F9"/>
    <w:rsid w:val="00393E65"/>
    <w:rsid w:val="003941CC"/>
    <w:rsid w:val="00394653"/>
    <w:rsid w:val="003956AB"/>
    <w:rsid w:val="003A1F1F"/>
    <w:rsid w:val="003A4377"/>
    <w:rsid w:val="003A6FCF"/>
    <w:rsid w:val="003A7D7F"/>
    <w:rsid w:val="003A7ED2"/>
    <w:rsid w:val="003B0217"/>
    <w:rsid w:val="003B3B6E"/>
    <w:rsid w:val="003B7A75"/>
    <w:rsid w:val="003C0306"/>
    <w:rsid w:val="003C1B62"/>
    <w:rsid w:val="003C307A"/>
    <w:rsid w:val="003D0A4B"/>
    <w:rsid w:val="003D0A50"/>
    <w:rsid w:val="003D0EDF"/>
    <w:rsid w:val="003D2012"/>
    <w:rsid w:val="003D4BA2"/>
    <w:rsid w:val="003E0E4F"/>
    <w:rsid w:val="003E367D"/>
    <w:rsid w:val="003E638E"/>
    <w:rsid w:val="003E723C"/>
    <w:rsid w:val="003E7403"/>
    <w:rsid w:val="003F0CCD"/>
    <w:rsid w:val="003F41D3"/>
    <w:rsid w:val="0040049D"/>
    <w:rsid w:val="0040461F"/>
    <w:rsid w:val="00404CD4"/>
    <w:rsid w:val="00410208"/>
    <w:rsid w:val="00415053"/>
    <w:rsid w:val="0041683B"/>
    <w:rsid w:val="00420C44"/>
    <w:rsid w:val="004264B3"/>
    <w:rsid w:val="00431C5A"/>
    <w:rsid w:val="00436D09"/>
    <w:rsid w:val="00441776"/>
    <w:rsid w:val="00442474"/>
    <w:rsid w:val="00443825"/>
    <w:rsid w:val="0044427A"/>
    <w:rsid w:val="004571E3"/>
    <w:rsid w:val="004639C2"/>
    <w:rsid w:val="00466327"/>
    <w:rsid w:val="00476755"/>
    <w:rsid w:val="0048663D"/>
    <w:rsid w:val="004878C2"/>
    <w:rsid w:val="00490AB4"/>
    <w:rsid w:val="00492B18"/>
    <w:rsid w:val="004A3DF1"/>
    <w:rsid w:val="004A3E0D"/>
    <w:rsid w:val="004A4028"/>
    <w:rsid w:val="004A41D2"/>
    <w:rsid w:val="004A782D"/>
    <w:rsid w:val="004B2A19"/>
    <w:rsid w:val="004B3A74"/>
    <w:rsid w:val="004C5D74"/>
    <w:rsid w:val="004D0C78"/>
    <w:rsid w:val="004D41A4"/>
    <w:rsid w:val="004D4B1E"/>
    <w:rsid w:val="004D5A89"/>
    <w:rsid w:val="004E0ED2"/>
    <w:rsid w:val="004E1170"/>
    <w:rsid w:val="004E1895"/>
    <w:rsid w:val="004E19C2"/>
    <w:rsid w:val="004E2B3E"/>
    <w:rsid w:val="004E35E7"/>
    <w:rsid w:val="004E621D"/>
    <w:rsid w:val="004E6976"/>
    <w:rsid w:val="004F2CC8"/>
    <w:rsid w:val="004F3CF5"/>
    <w:rsid w:val="004F4604"/>
    <w:rsid w:val="004F6462"/>
    <w:rsid w:val="00503C12"/>
    <w:rsid w:val="00505B5E"/>
    <w:rsid w:val="005069DF"/>
    <w:rsid w:val="00511E07"/>
    <w:rsid w:val="00513E4A"/>
    <w:rsid w:val="00513FE1"/>
    <w:rsid w:val="0051558F"/>
    <w:rsid w:val="005162AA"/>
    <w:rsid w:val="0052333A"/>
    <w:rsid w:val="00531978"/>
    <w:rsid w:val="005370DD"/>
    <w:rsid w:val="00537568"/>
    <w:rsid w:val="00541E66"/>
    <w:rsid w:val="005452B4"/>
    <w:rsid w:val="0054633B"/>
    <w:rsid w:val="00546B26"/>
    <w:rsid w:val="00547482"/>
    <w:rsid w:val="00550540"/>
    <w:rsid w:val="00563779"/>
    <w:rsid w:val="0056778E"/>
    <w:rsid w:val="00567D39"/>
    <w:rsid w:val="00572FA5"/>
    <w:rsid w:val="005804DA"/>
    <w:rsid w:val="00582D4A"/>
    <w:rsid w:val="00584653"/>
    <w:rsid w:val="00587F12"/>
    <w:rsid w:val="00590E1A"/>
    <w:rsid w:val="00590E46"/>
    <w:rsid w:val="005932E3"/>
    <w:rsid w:val="00594C87"/>
    <w:rsid w:val="005A1F64"/>
    <w:rsid w:val="005A26F1"/>
    <w:rsid w:val="005A73F3"/>
    <w:rsid w:val="005B061F"/>
    <w:rsid w:val="005B091E"/>
    <w:rsid w:val="005B11E5"/>
    <w:rsid w:val="005B3C60"/>
    <w:rsid w:val="005B6A06"/>
    <w:rsid w:val="005C0B58"/>
    <w:rsid w:val="005C1D22"/>
    <w:rsid w:val="005C7546"/>
    <w:rsid w:val="005C7B0B"/>
    <w:rsid w:val="005D232A"/>
    <w:rsid w:val="005D3984"/>
    <w:rsid w:val="005D5DF3"/>
    <w:rsid w:val="005E361C"/>
    <w:rsid w:val="005E4418"/>
    <w:rsid w:val="005E74A8"/>
    <w:rsid w:val="00600DF7"/>
    <w:rsid w:val="00603D89"/>
    <w:rsid w:val="00604D54"/>
    <w:rsid w:val="006066CC"/>
    <w:rsid w:val="00610678"/>
    <w:rsid w:val="00611B0F"/>
    <w:rsid w:val="00613B18"/>
    <w:rsid w:val="00615289"/>
    <w:rsid w:val="00623F20"/>
    <w:rsid w:val="006257D3"/>
    <w:rsid w:val="00630DEB"/>
    <w:rsid w:val="00632478"/>
    <w:rsid w:val="006340C3"/>
    <w:rsid w:val="00634DB8"/>
    <w:rsid w:val="00635A28"/>
    <w:rsid w:val="00647854"/>
    <w:rsid w:val="006479E2"/>
    <w:rsid w:val="00650E35"/>
    <w:rsid w:val="00650F26"/>
    <w:rsid w:val="00655915"/>
    <w:rsid w:val="006626B1"/>
    <w:rsid w:val="006715EE"/>
    <w:rsid w:val="00675194"/>
    <w:rsid w:val="00676011"/>
    <w:rsid w:val="00677824"/>
    <w:rsid w:val="00681CEB"/>
    <w:rsid w:val="00687F44"/>
    <w:rsid w:val="00690031"/>
    <w:rsid w:val="006967CA"/>
    <w:rsid w:val="006A1FE6"/>
    <w:rsid w:val="006A3D22"/>
    <w:rsid w:val="006A3D71"/>
    <w:rsid w:val="006A7CEE"/>
    <w:rsid w:val="006B0E26"/>
    <w:rsid w:val="006B111C"/>
    <w:rsid w:val="006B1679"/>
    <w:rsid w:val="006C0D05"/>
    <w:rsid w:val="006C51A7"/>
    <w:rsid w:val="006C6155"/>
    <w:rsid w:val="006C7026"/>
    <w:rsid w:val="006D551D"/>
    <w:rsid w:val="006D63B8"/>
    <w:rsid w:val="006D65FC"/>
    <w:rsid w:val="006D694E"/>
    <w:rsid w:val="006E2702"/>
    <w:rsid w:val="006E5E38"/>
    <w:rsid w:val="006F6127"/>
    <w:rsid w:val="0070124E"/>
    <w:rsid w:val="007060A6"/>
    <w:rsid w:val="00707A6B"/>
    <w:rsid w:val="00710D16"/>
    <w:rsid w:val="007119CD"/>
    <w:rsid w:val="00711C87"/>
    <w:rsid w:val="007128ED"/>
    <w:rsid w:val="007153C5"/>
    <w:rsid w:val="00717055"/>
    <w:rsid w:val="00721D64"/>
    <w:rsid w:val="00725159"/>
    <w:rsid w:val="00725182"/>
    <w:rsid w:val="00732D59"/>
    <w:rsid w:val="00733CC8"/>
    <w:rsid w:val="00735489"/>
    <w:rsid w:val="00735CBF"/>
    <w:rsid w:val="00736A39"/>
    <w:rsid w:val="00736ADF"/>
    <w:rsid w:val="00740AF5"/>
    <w:rsid w:val="00742984"/>
    <w:rsid w:val="00750742"/>
    <w:rsid w:val="00752951"/>
    <w:rsid w:val="00754495"/>
    <w:rsid w:val="0076003B"/>
    <w:rsid w:val="00760AAD"/>
    <w:rsid w:val="007626A9"/>
    <w:rsid w:val="00762C9C"/>
    <w:rsid w:val="00777168"/>
    <w:rsid w:val="00780CC8"/>
    <w:rsid w:val="00791151"/>
    <w:rsid w:val="007942B5"/>
    <w:rsid w:val="00794A1B"/>
    <w:rsid w:val="00794FA1"/>
    <w:rsid w:val="007977CD"/>
    <w:rsid w:val="00797FAE"/>
    <w:rsid w:val="007A00C6"/>
    <w:rsid w:val="007A4EB2"/>
    <w:rsid w:val="007A6099"/>
    <w:rsid w:val="007B093D"/>
    <w:rsid w:val="007B4793"/>
    <w:rsid w:val="007C1C85"/>
    <w:rsid w:val="007C682C"/>
    <w:rsid w:val="007D3E67"/>
    <w:rsid w:val="007E5FF4"/>
    <w:rsid w:val="007E7B80"/>
    <w:rsid w:val="007F0751"/>
    <w:rsid w:val="00800F38"/>
    <w:rsid w:val="00801E38"/>
    <w:rsid w:val="0080317B"/>
    <w:rsid w:val="00805677"/>
    <w:rsid w:val="00805A18"/>
    <w:rsid w:val="00807439"/>
    <w:rsid w:val="0081664C"/>
    <w:rsid w:val="008167F3"/>
    <w:rsid w:val="00816AED"/>
    <w:rsid w:val="00816E83"/>
    <w:rsid w:val="00823A8A"/>
    <w:rsid w:val="008258DF"/>
    <w:rsid w:val="00835267"/>
    <w:rsid w:val="008368A3"/>
    <w:rsid w:val="00852616"/>
    <w:rsid w:val="00852B71"/>
    <w:rsid w:val="00853B5F"/>
    <w:rsid w:val="00855F44"/>
    <w:rsid w:val="00857740"/>
    <w:rsid w:val="008641FA"/>
    <w:rsid w:val="00864665"/>
    <w:rsid w:val="00866EEA"/>
    <w:rsid w:val="00884A08"/>
    <w:rsid w:val="008911A7"/>
    <w:rsid w:val="008911FE"/>
    <w:rsid w:val="00892B08"/>
    <w:rsid w:val="008A71C2"/>
    <w:rsid w:val="008A751E"/>
    <w:rsid w:val="008B24F5"/>
    <w:rsid w:val="008B5141"/>
    <w:rsid w:val="008C78E5"/>
    <w:rsid w:val="008D53A3"/>
    <w:rsid w:val="008E161A"/>
    <w:rsid w:val="008E29CD"/>
    <w:rsid w:val="008E3F72"/>
    <w:rsid w:val="008F604F"/>
    <w:rsid w:val="008F6BC7"/>
    <w:rsid w:val="008F78F2"/>
    <w:rsid w:val="00904DF5"/>
    <w:rsid w:val="00912FD7"/>
    <w:rsid w:val="009228FB"/>
    <w:rsid w:val="00922AE6"/>
    <w:rsid w:val="00925C78"/>
    <w:rsid w:val="0093237F"/>
    <w:rsid w:val="009447F1"/>
    <w:rsid w:val="009454C0"/>
    <w:rsid w:val="0095190E"/>
    <w:rsid w:val="0095303D"/>
    <w:rsid w:val="00957CB1"/>
    <w:rsid w:val="00961FDF"/>
    <w:rsid w:val="00962902"/>
    <w:rsid w:val="00965BA2"/>
    <w:rsid w:val="00966FCA"/>
    <w:rsid w:val="00970D57"/>
    <w:rsid w:val="00972B3A"/>
    <w:rsid w:val="00974A21"/>
    <w:rsid w:val="00976C1D"/>
    <w:rsid w:val="0097730F"/>
    <w:rsid w:val="0098040C"/>
    <w:rsid w:val="00990808"/>
    <w:rsid w:val="009939F8"/>
    <w:rsid w:val="00995758"/>
    <w:rsid w:val="009961E3"/>
    <w:rsid w:val="0099648D"/>
    <w:rsid w:val="00996525"/>
    <w:rsid w:val="009A2148"/>
    <w:rsid w:val="009A35C0"/>
    <w:rsid w:val="009A7129"/>
    <w:rsid w:val="009B40FA"/>
    <w:rsid w:val="009B6F90"/>
    <w:rsid w:val="009B7D8E"/>
    <w:rsid w:val="009C0611"/>
    <w:rsid w:val="009C0DE5"/>
    <w:rsid w:val="009C2697"/>
    <w:rsid w:val="009C41FF"/>
    <w:rsid w:val="009C689F"/>
    <w:rsid w:val="009D2454"/>
    <w:rsid w:val="009D41C1"/>
    <w:rsid w:val="009E49DC"/>
    <w:rsid w:val="009F1568"/>
    <w:rsid w:val="009F30A1"/>
    <w:rsid w:val="009F3F03"/>
    <w:rsid w:val="009F59F8"/>
    <w:rsid w:val="009F67DF"/>
    <w:rsid w:val="009F7B64"/>
    <w:rsid w:val="00A00225"/>
    <w:rsid w:val="00A03CC6"/>
    <w:rsid w:val="00A04747"/>
    <w:rsid w:val="00A049DB"/>
    <w:rsid w:val="00A05661"/>
    <w:rsid w:val="00A1536A"/>
    <w:rsid w:val="00A22443"/>
    <w:rsid w:val="00A2568D"/>
    <w:rsid w:val="00A359CE"/>
    <w:rsid w:val="00A425FD"/>
    <w:rsid w:val="00A45246"/>
    <w:rsid w:val="00A512F1"/>
    <w:rsid w:val="00A51DB6"/>
    <w:rsid w:val="00A53FAE"/>
    <w:rsid w:val="00A54AF0"/>
    <w:rsid w:val="00A67C76"/>
    <w:rsid w:val="00A70C51"/>
    <w:rsid w:val="00A72935"/>
    <w:rsid w:val="00A80824"/>
    <w:rsid w:val="00A817AC"/>
    <w:rsid w:val="00A83FF2"/>
    <w:rsid w:val="00A84BD2"/>
    <w:rsid w:val="00A85684"/>
    <w:rsid w:val="00A85982"/>
    <w:rsid w:val="00A939DB"/>
    <w:rsid w:val="00A9651B"/>
    <w:rsid w:val="00AA0720"/>
    <w:rsid w:val="00AA24A2"/>
    <w:rsid w:val="00AA44BC"/>
    <w:rsid w:val="00AA6ED2"/>
    <w:rsid w:val="00AB063C"/>
    <w:rsid w:val="00AB18EB"/>
    <w:rsid w:val="00AB2BE1"/>
    <w:rsid w:val="00AB3D0C"/>
    <w:rsid w:val="00AB71BE"/>
    <w:rsid w:val="00AB7305"/>
    <w:rsid w:val="00AC0788"/>
    <w:rsid w:val="00AC4813"/>
    <w:rsid w:val="00AC5C84"/>
    <w:rsid w:val="00AC6D2D"/>
    <w:rsid w:val="00AC6D34"/>
    <w:rsid w:val="00AC6DBA"/>
    <w:rsid w:val="00AD2E1D"/>
    <w:rsid w:val="00AD7FCE"/>
    <w:rsid w:val="00AE2825"/>
    <w:rsid w:val="00AF03BB"/>
    <w:rsid w:val="00AF6E07"/>
    <w:rsid w:val="00AF72FF"/>
    <w:rsid w:val="00B03639"/>
    <w:rsid w:val="00B11209"/>
    <w:rsid w:val="00B14758"/>
    <w:rsid w:val="00B15AA0"/>
    <w:rsid w:val="00B20317"/>
    <w:rsid w:val="00B2228A"/>
    <w:rsid w:val="00B254B0"/>
    <w:rsid w:val="00B3040D"/>
    <w:rsid w:val="00B31AA1"/>
    <w:rsid w:val="00B33574"/>
    <w:rsid w:val="00B36ABA"/>
    <w:rsid w:val="00B36D1E"/>
    <w:rsid w:val="00B4290A"/>
    <w:rsid w:val="00B42EF7"/>
    <w:rsid w:val="00B44756"/>
    <w:rsid w:val="00B504E9"/>
    <w:rsid w:val="00B537D1"/>
    <w:rsid w:val="00B53EBC"/>
    <w:rsid w:val="00B5436D"/>
    <w:rsid w:val="00B56E0E"/>
    <w:rsid w:val="00B642D1"/>
    <w:rsid w:val="00B661F8"/>
    <w:rsid w:val="00B71EA3"/>
    <w:rsid w:val="00B72A04"/>
    <w:rsid w:val="00B7799F"/>
    <w:rsid w:val="00B8229F"/>
    <w:rsid w:val="00B85CD8"/>
    <w:rsid w:val="00B90C84"/>
    <w:rsid w:val="00B96071"/>
    <w:rsid w:val="00BA508C"/>
    <w:rsid w:val="00BA624F"/>
    <w:rsid w:val="00BA69E1"/>
    <w:rsid w:val="00BA7EC0"/>
    <w:rsid w:val="00BB2298"/>
    <w:rsid w:val="00BB454B"/>
    <w:rsid w:val="00BC6E52"/>
    <w:rsid w:val="00BD0D51"/>
    <w:rsid w:val="00BD1FC1"/>
    <w:rsid w:val="00BE1922"/>
    <w:rsid w:val="00BE21B3"/>
    <w:rsid w:val="00BF5885"/>
    <w:rsid w:val="00C02592"/>
    <w:rsid w:val="00C02DA1"/>
    <w:rsid w:val="00C02F70"/>
    <w:rsid w:val="00C05254"/>
    <w:rsid w:val="00C063D4"/>
    <w:rsid w:val="00C107AA"/>
    <w:rsid w:val="00C11892"/>
    <w:rsid w:val="00C1413B"/>
    <w:rsid w:val="00C154D7"/>
    <w:rsid w:val="00C1671E"/>
    <w:rsid w:val="00C16E77"/>
    <w:rsid w:val="00C22467"/>
    <w:rsid w:val="00C22FAB"/>
    <w:rsid w:val="00C236BA"/>
    <w:rsid w:val="00C25122"/>
    <w:rsid w:val="00C262FD"/>
    <w:rsid w:val="00C351F4"/>
    <w:rsid w:val="00C43535"/>
    <w:rsid w:val="00C43EB5"/>
    <w:rsid w:val="00C56C88"/>
    <w:rsid w:val="00C650A4"/>
    <w:rsid w:val="00C737D7"/>
    <w:rsid w:val="00C748A8"/>
    <w:rsid w:val="00C74B46"/>
    <w:rsid w:val="00C76E93"/>
    <w:rsid w:val="00C771B9"/>
    <w:rsid w:val="00C800A0"/>
    <w:rsid w:val="00C808B3"/>
    <w:rsid w:val="00C81D7D"/>
    <w:rsid w:val="00C84B78"/>
    <w:rsid w:val="00C87D63"/>
    <w:rsid w:val="00C962AA"/>
    <w:rsid w:val="00CB589B"/>
    <w:rsid w:val="00CC6277"/>
    <w:rsid w:val="00CC71C3"/>
    <w:rsid w:val="00CC762B"/>
    <w:rsid w:val="00CC7E75"/>
    <w:rsid w:val="00CD1117"/>
    <w:rsid w:val="00CD2875"/>
    <w:rsid w:val="00CD3D68"/>
    <w:rsid w:val="00CE4E3B"/>
    <w:rsid w:val="00CE55CB"/>
    <w:rsid w:val="00CE6905"/>
    <w:rsid w:val="00CF1438"/>
    <w:rsid w:val="00CF1804"/>
    <w:rsid w:val="00CF67D9"/>
    <w:rsid w:val="00CF6ADA"/>
    <w:rsid w:val="00D00047"/>
    <w:rsid w:val="00D03971"/>
    <w:rsid w:val="00D0731E"/>
    <w:rsid w:val="00D101A1"/>
    <w:rsid w:val="00D1581D"/>
    <w:rsid w:val="00D21263"/>
    <w:rsid w:val="00D22459"/>
    <w:rsid w:val="00D24AB2"/>
    <w:rsid w:val="00D258A1"/>
    <w:rsid w:val="00D26AC6"/>
    <w:rsid w:val="00D450BA"/>
    <w:rsid w:val="00D46318"/>
    <w:rsid w:val="00D531A4"/>
    <w:rsid w:val="00D53AC9"/>
    <w:rsid w:val="00D56A52"/>
    <w:rsid w:val="00D57DDD"/>
    <w:rsid w:val="00D64649"/>
    <w:rsid w:val="00D70796"/>
    <w:rsid w:val="00D70BB2"/>
    <w:rsid w:val="00D7179A"/>
    <w:rsid w:val="00D75F6C"/>
    <w:rsid w:val="00D8205A"/>
    <w:rsid w:val="00D825D6"/>
    <w:rsid w:val="00D86B21"/>
    <w:rsid w:val="00D97E27"/>
    <w:rsid w:val="00DA078C"/>
    <w:rsid w:val="00DA443F"/>
    <w:rsid w:val="00DA5A3D"/>
    <w:rsid w:val="00DB781B"/>
    <w:rsid w:val="00DC4736"/>
    <w:rsid w:val="00DD00AE"/>
    <w:rsid w:val="00DD0B08"/>
    <w:rsid w:val="00DD1467"/>
    <w:rsid w:val="00DD5083"/>
    <w:rsid w:val="00DD7147"/>
    <w:rsid w:val="00DE12CE"/>
    <w:rsid w:val="00DE2474"/>
    <w:rsid w:val="00DF62E1"/>
    <w:rsid w:val="00DF6AA6"/>
    <w:rsid w:val="00E04427"/>
    <w:rsid w:val="00E045FD"/>
    <w:rsid w:val="00E06E26"/>
    <w:rsid w:val="00E13C1F"/>
    <w:rsid w:val="00E20E30"/>
    <w:rsid w:val="00E2185C"/>
    <w:rsid w:val="00E25259"/>
    <w:rsid w:val="00E27A4A"/>
    <w:rsid w:val="00E33BA3"/>
    <w:rsid w:val="00E348D4"/>
    <w:rsid w:val="00E37A80"/>
    <w:rsid w:val="00E469C5"/>
    <w:rsid w:val="00E5048C"/>
    <w:rsid w:val="00E51944"/>
    <w:rsid w:val="00E57D86"/>
    <w:rsid w:val="00E62F9D"/>
    <w:rsid w:val="00E65FA5"/>
    <w:rsid w:val="00E70760"/>
    <w:rsid w:val="00E70A6E"/>
    <w:rsid w:val="00E74A2C"/>
    <w:rsid w:val="00E777B4"/>
    <w:rsid w:val="00E81D8B"/>
    <w:rsid w:val="00E84A23"/>
    <w:rsid w:val="00E851F0"/>
    <w:rsid w:val="00E9221E"/>
    <w:rsid w:val="00E96DFB"/>
    <w:rsid w:val="00EA7793"/>
    <w:rsid w:val="00EB031B"/>
    <w:rsid w:val="00EC177D"/>
    <w:rsid w:val="00EC182B"/>
    <w:rsid w:val="00ED1122"/>
    <w:rsid w:val="00ED3316"/>
    <w:rsid w:val="00ED6CED"/>
    <w:rsid w:val="00EE005A"/>
    <w:rsid w:val="00EE007E"/>
    <w:rsid w:val="00EE181F"/>
    <w:rsid w:val="00EE7014"/>
    <w:rsid w:val="00EE7935"/>
    <w:rsid w:val="00F00640"/>
    <w:rsid w:val="00F0197F"/>
    <w:rsid w:val="00F061F4"/>
    <w:rsid w:val="00F14F6F"/>
    <w:rsid w:val="00F16BAA"/>
    <w:rsid w:val="00F21FF3"/>
    <w:rsid w:val="00F22D2D"/>
    <w:rsid w:val="00F304DD"/>
    <w:rsid w:val="00F310D4"/>
    <w:rsid w:val="00F313EF"/>
    <w:rsid w:val="00F3315B"/>
    <w:rsid w:val="00F33BAD"/>
    <w:rsid w:val="00F41F35"/>
    <w:rsid w:val="00F45E8D"/>
    <w:rsid w:val="00F47357"/>
    <w:rsid w:val="00F507E1"/>
    <w:rsid w:val="00F51119"/>
    <w:rsid w:val="00F56EE7"/>
    <w:rsid w:val="00F60E9C"/>
    <w:rsid w:val="00F7035B"/>
    <w:rsid w:val="00F71405"/>
    <w:rsid w:val="00F756C0"/>
    <w:rsid w:val="00F7678E"/>
    <w:rsid w:val="00F773B5"/>
    <w:rsid w:val="00F77CCB"/>
    <w:rsid w:val="00F77D6D"/>
    <w:rsid w:val="00F838D3"/>
    <w:rsid w:val="00F87674"/>
    <w:rsid w:val="00F9197E"/>
    <w:rsid w:val="00F9291C"/>
    <w:rsid w:val="00FA13C0"/>
    <w:rsid w:val="00FA264E"/>
    <w:rsid w:val="00FA2F58"/>
    <w:rsid w:val="00FA3B46"/>
    <w:rsid w:val="00FB3BD2"/>
    <w:rsid w:val="00FC09C2"/>
    <w:rsid w:val="00FC14D5"/>
    <w:rsid w:val="00FC3990"/>
    <w:rsid w:val="00FC6099"/>
    <w:rsid w:val="00FC6AFC"/>
    <w:rsid w:val="00FC6F14"/>
    <w:rsid w:val="00FD0075"/>
    <w:rsid w:val="00FD34C3"/>
    <w:rsid w:val="00FE6528"/>
    <w:rsid w:val="00FE69BD"/>
    <w:rsid w:val="00FF410A"/>
    <w:rsid w:val="00FF43F1"/>
    <w:rsid w:val="00FF55D6"/>
    <w:rsid w:val="1E7549E8"/>
    <w:rsid w:val="3DC76F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qFormat="1" w:uiPriority="99" w:semiHidden="0" w:name="Body Text Indent 2"/>
    <w:lsdException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58"/>
    <w:qFormat/>
    <w:uiPriority w:val="9"/>
    <w:pPr>
      <w:keepNext/>
      <w:keepLines/>
      <w:spacing w:before="240" w:after="0"/>
      <w:outlineLvl w:val="0"/>
    </w:pPr>
    <w:rPr>
      <w:rFonts w:ascii="Calibri Light" w:hAnsi="Calibri Light" w:eastAsia="Times New Roman" w:cs="Times New Roman"/>
      <w:color w:val="2F5496"/>
      <w:sz w:val="32"/>
      <w:szCs w:val="32"/>
    </w:rPr>
  </w:style>
  <w:style w:type="paragraph" w:styleId="3">
    <w:name w:val="heading 2"/>
    <w:basedOn w:val="1"/>
    <w:next w:val="1"/>
    <w:link w:val="54"/>
    <w:semiHidden/>
    <w:unhideWhenUsed/>
    <w:qFormat/>
    <w:uiPriority w:val="9"/>
    <w:pPr>
      <w:keepNext/>
      <w:keepLines/>
      <w:spacing w:before="40" w:after="0"/>
      <w:outlineLvl w:val="1"/>
    </w:pPr>
    <w:rPr>
      <w:rFonts w:ascii="Calibri Light" w:hAnsi="Calibri Light" w:eastAsia="Times New Roman" w:cs="Times New Roman"/>
      <w:color w:val="2F5496"/>
      <w:sz w:val="26"/>
      <w:szCs w:val="26"/>
    </w:rPr>
  </w:style>
  <w:style w:type="paragraph" w:styleId="4">
    <w:name w:val="heading 3"/>
    <w:basedOn w:val="1"/>
    <w:next w:val="1"/>
    <w:link w:val="67"/>
    <w:unhideWhenUsed/>
    <w:qFormat/>
    <w:uiPriority w:val="9"/>
    <w:pPr>
      <w:keepNext/>
      <w:widowControl w:val="0"/>
      <w:pBdr>
        <w:top w:val="none" w:color="000000" w:sz="0" w:space="0"/>
        <w:left w:val="none" w:color="000000" w:sz="0" w:space="0"/>
        <w:bottom w:val="single" w:color="FFFFFF" w:sz="4" w:space="12"/>
        <w:right w:val="none" w:color="000000" w:sz="0" w:space="2"/>
      </w:pBdr>
      <w:spacing w:after="0" w:line="240" w:lineRule="auto"/>
      <w:contextualSpacing/>
      <w:jc w:val="center"/>
      <w:outlineLvl w:val="2"/>
    </w:pPr>
    <w:rPr>
      <w:rFonts w:ascii="PT Astra Serif" w:hAnsi="PT Astra Serif" w:eastAsia="Calibri" w:cs="Times New Roman"/>
      <w:b/>
      <w:kern w:val="2"/>
      <w:sz w:val="24"/>
      <w:szCs w:val="24"/>
      <w14:ligatures w14:val="standardContextual"/>
    </w:rPr>
  </w:style>
  <w:style w:type="paragraph" w:styleId="5">
    <w:name w:val="heading 4"/>
    <w:basedOn w:val="1"/>
    <w:next w:val="1"/>
    <w:link w:val="68"/>
    <w:unhideWhenUsed/>
    <w:qFormat/>
    <w:uiPriority w:val="9"/>
    <w:pPr>
      <w:keepNext/>
      <w:spacing w:after="0" w:line="276" w:lineRule="auto"/>
      <w:ind w:firstLine="709"/>
      <w:jc w:val="both"/>
      <w:outlineLvl w:val="3"/>
    </w:pPr>
    <w:rPr>
      <w:rFonts w:ascii="PT Astra Serif" w:hAnsi="PT Astra Serif" w:eastAsia="Arial" w:cs="Times New Roman"/>
      <w:b/>
      <w:sz w:val="24"/>
      <w:szCs w:val="24"/>
      <w:lang w:eastAsia="ru-RU"/>
    </w:rPr>
  </w:style>
  <w:style w:type="paragraph" w:styleId="6">
    <w:name w:val="heading 5"/>
    <w:basedOn w:val="1"/>
    <w:next w:val="1"/>
    <w:link w:val="69"/>
    <w:unhideWhenUsed/>
    <w:qFormat/>
    <w:uiPriority w:val="9"/>
    <w:pPr>
      <w:keepNext/>
      <w:jc w:val="both"/>
      <w:outlineLvl w:val="4"/>
    </w:pPr>
    <w:rPr>
      <w:rFonts w:ascii="PT Astra Serif" w:hAnsi="PT Astra Serif" w:eastAsia="Arial" w:cs="Times New Roman"/>
      <w:b/>
      <w:bCs/>
      <w:sz w:val="24"/>
      <w:szCs w:val="24"/>
    </w:rPr>
  </w:style>
  <w:style w:type="paragraph" w:styleId="7">
    <w:name w:val="heading 6"/>
    <w:basedOn w:val="1"/>
    <w:next w:val="1"/>
    <w:link w:val="73"/>
    <w:unhideWhenUsed/>
    <w:qFormat/>
    <w:uiPriority w:val="9"/>
    <w:pPr>
      <w:keepNext/>
      <w:widowControl w:val="0"/>
      <w:spacing w:after="0" w:line="240" w:lineRule="exact"/>
      <w:outlineLvl w:val="5"/>
    </w:pPr>
    <w:rPr>
      <w:rFonts w:ascii="PT Astra Serif" w:hAnsi="PT Astra Serif" w:eastAsia="Calibri" w:cs="Times New Roman"/>
      <w:b/>
      <w:bCs/>
      <w:kern w:val="2"/>
      <w:sz w:val="24"/>
      <w:szCs w:val="24"/>
      <w14:ligatures w14:val="standardContextual"/>
    </w:rPr>
  </w:style>
  <w:style w:type="paragraph" w:styleId="8">
    <w:name w:val="heading 7"/>
    <w:basedOn w:val="1"/>
    <w:next w:val="1"/>
    <w:link w:val="75"/>
    <w:unhideWhenUsed/>
    <w:qFormat/>
    <w:uiPriority w:val="9"/>
    <w:pPr>
      <w:keepNext/>
      <w:widowControl w:val="0"/>
      <w:spacing w:after="0" w:line="276" w:lineRule="auto"/>
      <w:outlineLvl w:val="6"/>
    </w:pPr>
    <w:rPr>
      <w:rFonts w:ascii="PT Astra Serif" w:hAnsi="PT Astra Serif" w:eastAsia="Calibri" w:cs="Times New Roman"/>
      <w:i/>
      <w:color w:val="FF0000"/>
      <w:kern w:val="2"/>
      <w:sz w:val="24"/>
      <w:szCs w:val="24"/>
      <w14:ligatures w14:val="standardContextual"/>
    </w:rPr>
  </w:style>
  <w:style w:type="paragraph" w:styleId="9">
    <w:name w:val="heading 8"/>
    <w:basedOn w:val="1"/>
    <w:next w:val="1"/>
    <w:link w:val="76"/>
    <w:unhideWhenUsed/>
    <w:qFormat/>
    <w:uiPriority w:val="9"/>
    <w:pPr>
      <w:keepNext/>
      <w:pBdr>
        <w:bottom w:val="single" w:color="FFFFFF" w:sz="4" w:space="31"/>
      </w:pBdr>
      <w:tabs>
        <w:tab w:val="left" w:pos="0"/>
      </w:tabs>
      <w:spacing w:after="0" w:line="276" w:lineRule="auto"/>
      <w:ind w:firstLine="709"/>
      <w:jc w:val="both"/>
      <w:outlineLvl w:val="7"/>
    </w:pPr>
    <w:rPr>
      <w:rFonts w:ascii="PT Astra Serif" w:hAnsi="PT Astra Serif" w:eastAsia="Calibri" w:cs="Times New Roman"/>
      <w:i/>
      <w:color w:val="FF0000"/>
      <w:sz w:val="24"/>
      <w:szCs w:val="24"/>
    </w:rPr>
  </w:style>
  <w:style w:type="paragraph" w:styleId="10">
    <w:name w:val="heading 9"/>
    <w:basedOn w:val="1"/>
    <w:next w:val="1"/>
    <w:link w:val="77"/>
    <w:unhideWhenUsed/>
    <w:qFormat/>
    <w:uiPriority w:val="9"/>
    <w:pPr>
      <w:keepNext/>
      <w:spacing w:after="0" w:line="240" w:lineRule="auto"/>
      <w:jc w:val="center"/>
      <w:outlineLvl w:val="8"/>
    </w:pPr>
    <w:rPr>
      <w:rFonts w:ascii="PT Astra Serif" w:hAnsi="PT Astra Serif" w:eastAsia="Calibri" w:cs="Times New Roman"/>
      <w:b/>
      <w:i/>
      <w:color w:val="2E75B6" w:themeColor="accent1" w:themeShade="BF"/>
      <w:kern w:val="2"/>
      <w:sz w:val="24"/>
      <w:szCs w:val="24"/>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semiHidden/>
    <w:unhideWhenUsed/>
    <w:uiPriority w:val="99"/>
    <w:rPr>
      <w:vertAlign w:val="superscript"/>
    </w:rPr>
  </w:style>
  <w:style w:type="character" w:styleId="14">
    <w:name w:val="annotation reference"/>
    <w:basedOn w:val="11"/>
    <w:semiHidden/>
    <w:unhideWhenUsed/>
    <w:uiPriority w:val="99"/>
    <w:rPr>
      <w:sz w:val="16"/>
      <w:szCs w:val="16"/>
    </w:rPr>
  </w:style>
  <w:style w:type="character" w:styleId="15">
    <w:name w:val="Emphasis"/>
    <w:basedOn w:val="11"/>
    <w:qFormat/>
    <w:uiPriority w:val="20"/>
    <w:rPr>
      <w:i/>
      <w:iCs/>
    </w:rPr>
  </w:style>
  <w:style w:type="character" w:styleId="16">
    <w:name w:val="Hyperlink"/>
    <w:basedOn w:val="11"/>
    <w:semiHidden/>
    <w:unhideWhenUsed/>
    <w:qFormat/>
    <w:uiPriority w:val="99"/>
    <w:rPr>
      <w:color w:val="0563C1" w:themeColor="hyperlink"/>
      <w:u w:val="single"/>
      <w14:textFill>
        <w14:solidFill>
          <w14:schemeClr w14:val="hlink"/>
        </w14:solidFill>
      </w14:textFill>
    </w:rPr>
  </w:style>
  <w:style w:type="character" w:styleId="17">
    <w:name w:val="Strong"/>
    <w:basedOn w:val="11"/>
    <w:qFormat/>
    <w:uiPriority w:val="22"/>
    <w:rPr>
      <w:b/>
      <w:bCs/>
    </w:rPr>
  </w:style>
  <w:style w:type="paragraph" w:styleId="18">
    <w:name w:val="Balloon Text"/>
    <w:basedOn w:val="1"/>
    <w:link w:val="41"/>
    <w:semiHidden/>
    <w:unhideWhenUsed/>
    <w:qFormat/>
    <w:uiPriority w:val="99"/>
    <w:pPr>
      <w:spacing w:after="0" w:line="240" w:lineRule="auto"/>
    </w:pPr>
    <w:rPr>
      <w:rFonts w:ascii="Segoe UI" w:hAnsi="Segoe UI" w:cs="Segoe UI"/>
      <w:kern w:val="2"/>
      <w:sz w:val="18"/>
      <w:szCs w:val="18"/>
      <w14:ligatures w14:val="standardContextual"/>
    </w:rPr>
  </w:style>
  <w:style w:type="paragraph" w:styleId="19">
    <w:name w:val="Body Text 2"/>
    <w:basedOn w:val="1"/>
    <w:link w:val="78"/>
    <w:unhideWhenUsed/>
    <w:qFormat/>
    <w:uiPriority w:val="99"/>
    <w:rPr>
      <w:rFonts w:ascii="PT Astra Serif" w:hAnsi="PT Astra Serif" w:eastAsia="Times New Roman" w:cs="Times New Roman"/>
      <w:b/>
      <w:color w:val="000000"/>
      <w:sz w:val="24"/>
      <w:szCs w:val="24"/>
    </w:rPr>
  </w:style>
  <w:style w:type="paragraph" w:styleId="20">
    <w:name w:val="Body Text Indent 3"/>
    <w:basedOn w:val="1"/>
    <w:link w:val="72"/>
    <w:unhideWhenUsed/>
    <w:uiPriority w:val="99"/>
    <w:pPr>
      <w:pBdr>
        <w:bottom w:val="single" w:color="FFFFFF" w:sz="4" w:space="31"/>
      </w:pBdr>
      <w:tabs>
        <w:tab w:val="left" w:pos="0"/>
      </w:tabs>
      <w:spacing w:after="0" w:line="276" w:lineRule="auto"/>
      <w:ind w:firstLine="709"/>
      <w:jc w:val="both"/>
    </w:pPr>
    <w:rPr>
      <w:rFonts w:ascii="PT Astra Serif" w:hAnsi="PT Astra Serif" w:eastAsia="Calibri" w:cs="Times New Roman"/>
      <w:color w:val="FF0000"/>
      <w:kern w:val="2"/>
      <w:sz w:val="24"/>
      <w:szCs w:val="24"/>
      <w14:ligatures w14:val="standardContextual"/>
    </w:rPr>
  </w:style>
  <w:style w:type="paragraph" w:styleId="21">
    <w:name w:val="annotation text"/>
    <w:basedOn w:val="1"/>
    <w:link w:val="55"/>
    <w:semiHidden/>
    <w:unhideWhenUsed/>
    <w:qFormat/>
    <w:uiPriority w:val="99"/>
    <w:pPr>
      <w:spacing w:line="240" w:lineRule="auto"/>
    </w:pPr>
    <w:rPr>
      <w:kern w:val="2"/>
      <w:sz w:val="20"/>
      <w:szCs w:val="20"/>
      <w14:ligatures w14:val="standardContextual"/>
    </w:rPr>
  </w:style>
  <w:style w:type="paragraph" w:styleId="22">
    <w:name w:val="annotation subject"/>
    <w:basedOn w:val="21"/>
    <w:next w:val="21"/>
    <w:link w:val="56"/>
    <w:semiHidden/>
    <w:unhideWhenUsed/>
    <w:qFormat/>
    <w:uiPriority w:val="99"/>
    <w:rPr>
      <w:b/>
      <w:bCs/>
    </w:rPr>
  </w:style>
  <w:style w:type="paragraph" w:styleId="23">
    <w:name w:val="footnote text"/>
    <w:basedOn w:val="1"/>
    <w:link w:val="40"/>
    <w:semiHidden/>
    <w:unhideWhenUsed/>
    <w:qFormat/>
    <w:uiPriority w:val="99"/>
    <w:pPr>
      <w:spacing w:after="0" w:line="240" w:lineRule="auto"/>
    </w:pPr>
    <w:rPr>
      <w:kern w:val="2"/>
      <w:sz w:val="20"/>
      <w:szCs w:val="20"/>
      <w14:ligatures w14:val="standardContextual"/>
    </w:rPr>
  </w:style>
  <w:style w:type="paragraph" w:styleId="24">
    <w:name w:val="header"/>
    <w:basedOn w:val="1"/>
    <w:link w:val="34"/>
    <w:unhideWhenUsed/>
    <w:uiPriority w:val="99"/>
    <w:pPr>
      <w:tabs>
        <w:tab w:val="center" w:pos="4677"/>
        <w:tab w:val="right" w:pos="9355"/>
      </w:tabs>
      <w:spacing w:after="0" w:line="240" w:lineRule="auto"/>
    </w:pPr>
    <w:rPr>
      <w:kern w:val="2"/>
      <w14:ligatures w14:val="standardContextual"/>
    </w:rPr>
  </w:style>
  <w:style w:type="paragraph" w:styleId="25">
    <w:name w:val="Body Text"/>
    <w:basedOn w:val="1"/>
    <w:link w:val="74"/>
    <w:unhideWhenUsed/>
    <w:uiPriority w:val="99"/>
    <w:pPr>
      <w:widowControl w:val="0"/>
      <w:spacing w:after="0" w:line="276" w:lineRule="auto"/>
    </w:pPr>
    <w:rPr>
      <w:rFonts w:ascii="PT Astra Serif" w:hAnsi="PT Astra Serif" w:eastAsia="Calibri" w:cs="Times New Roman"/>
      <w:b/>
      <w:color w:val="4472C4"/>
      <w:kern w:val="2"/>
      <w:sz w:val="24"/>
      <w:szCs w:val="24"/>
      <w14:ligatures w14:val="standardContextual"/>
    </w:rPr>
  </w:style>
  <w:style w:type="paragraph" w:styleId="26">
    <w:name w:val="toc 1"/>
    <w:basedOn w:val="1"/>
    <w:next w:val="1"/>
    <w:autoRedefine/>
    <w:unhideWhenUsed/>
    <w:qFormat/>
    <w:uiPriority w:val="39"/>
    <w:pPr>
      <w:spacing w:after="100"/>
    </w:pPr>
    <w:rPr>
      <w:kern w:val="2"/>
      <w14:ligatures w14:val="standardContextual"/>
    </w:rPr>
  </w:style>
  <w:style w:type="paragraph" w:styleId="27">
    <w:name w:val="Body Text Indent"/>
    <w:basedOn w:val="1"/>
    <w:link w:val="70"/>
    <w:unhideWhenUsed/>
    <w:qFormat/>
    <w:uiPriority w:val="99"/>
    <w:pPr>
      <w:widowControl w:val="0"/>
      <w:spacing w:after="0" w:line="276" w:lineRule="auto"/>
      <w:ind w:right="-1" w:firstLine="709"/>
      <w:contextualSpacing/>
      <w:jc w:val="both"/>
    </w:pPr>
    <w:rPr>
      <w:rFonts w:ascii="PT Astra Serif" w:hAnsi="PT Astra Serif" w:eastAsia="Calibri" w:cs="Times New Roman"/>
      <w:color w:val="FF0000"/>
      <w:kern w:val="2"/>
      <w:sz w:val="24"/>
      <w:szCs w:val="24"/>
      <w14:ligatures w14:val="standardContextual"/>
    </w:rPr>
  </w:style>
  <w:style w:type="paragraph" w:styleId="28">
    <w:name w:val="Title"/>
    <w:basedOn w:val="1"/>
    <w:next w:val="1"/>
    <w:link w:val="53"/>
    <w:qFormat/>
    <w:uiPriority w:val="10"/>
    <w:pPr>
      <w:spacing w:after="0" w:line="240" w:lineRule="auto"/>
      <w:contextualSpacing/>
    </w:pPr>
    <w:rPr>
      <w:rFonts w:ascii="Calibri Light" w:hAnsi="Calibri Light" w:eastAsia="Times New Roman" w:cs="Times New Roman"/>
      <w:spacing w:val="-10"/>
      <w:kern w:val="28"/>
      <w:sz w:val="56"/>
      <w:szCs w:val="56"/>
    </w:rPr>
  </w:style>
  <w:style w:type="paragraph" w:styleId="29">
    <w:name w:val="footer"/>
    <w:basedOn w:val="1"/>
    <w:link w:val="35"/>
    <w:unhideWhenUsed/>
    <w:qFormat/>
    <w:uiPriority w:val="99"/>
    <w:pPr>
      <w:tabs>
        <w:tab w:val="center" w:pos="4677"/>
        <w:tab w:val="right" w:pos="9355"/>
      </w:tabs>
      <w:spacing w:after="0" w:line="240" w:lineRule="auto"/>
    </w:pPr>
    <w:rPr>
      <w:kern w:val="2"/>
      <w14:ligatures w14:val="standardContextual"/>
    </w:rPr>
  </w:style>
  <w:style w:type="paragraph" w:styleId="3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31">
    <w:name w:val="Body Text 3"/>
    <w:basedOn w:val="1"/>
    <w:link w:val="79"/>
    <w:unhideWhenUsed/>
    <w:uiPriority w:val="99"/>
    <w:pPr>
      <w:spacing w:after="0" w:line="240" w:lineRule="auto"/>
      <w:ind w:right="-8"/>
      <w:jc w:val="center"/>
    </w:pPr>
    <w:rPr>
      <w:rFonts w:ascii="PT Astra Serif" w:hAnsi="PT Astra Serif" w:eastAsia="Calibri" w:cs="Times New Roman"/>
      <w:b/>
      <w:kern w:val="2"/>
      <w:sz w:val="24"/>
      <w:szCs w:val="24"/>
      <w14:ligatures w14:val="standardContextual"/>
    </w:rPr>
  </w:style>
  <w:style w:type="paragraph" w:styleId="32">
    <w:name w:val="Body Text Indent 2"/>
    <w:basedOn w:val="1"/>
    <w:link w:val="71"/>
    <w:unhideWhenUsed/>
    <w:qFormat/>
    <w:uiPriority w:val="99"/>
    <w:pPr>
      <w:widowControl w:val="0"/>
      <w:pBdr>
        <w:top w:val="none" w:color="000000" w:sz="0" w:space="0"/>
        <w:left w:val="none" w:color="000000" w:sz="0" w:space="0"/>
        <w:bottom w:val="single" w:color="FFFFFF" w:sz="4" w:space="26"/>
        <w:right w:val="none" w:color="000000" w:sz="0" w:space="2"/>
      </w:pBdr>
      <w:spacing w:after="0" w:line="276" w:lineRule="auto"/>
      <w:ind w:firstLine="709"/>
      <w:jc w:val="both"/>
    </w:pPr>
    <w:rPr>
      <w:rFonts w:ascii="PT Astra Serif" w:hAnsi="PT Astra Serif" w:eastAsia="Calibri" w:cs="Times New Roman"/>
      <w:bCs/>
      <w:color w:val="FF0000"/>
      <w:kern w:val="2"/>
      <w:sz w:val="24"/>
      <w:szCs w:val="24"/>
      <w14:ligatures w14:val="standardContextual"/>
    </w:rPr>
  </w:style>
  <w:style w:type="table" w:styleId="33">
    <w:name w:val="Table Grid"/>
    <w:basedOn w:val="12"/>
    <w:qFormat/>
    <w:uiPriority w:val="5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Верхний колонтитул Знак"/>
    <w:basedOn w:val="11"/>
    <w:link w:val="24"/>
    <w:qFormat/>
    <w:uiPriority w:val="99"/>
    <w:rPr>
      <w:kern w:val="2"/>
      <w14:ligatures w14:val="standardContextual"/>
    </w:rPr>
  </w:style>
  <w:style w:type="character" w:customStyle="1" w:styleId="35">
    <w:name w:val="Нижний колонтитул Знак"/>
    <w:basedOn w:val="11"/>
    <w:link w:val="29"/>
    <w:qFormat/>
    <w:uiPriority w:val="99"/>
    <w:rPr>
      <w:kern w:val="2"/>
      <w14:ligatures w14:val="standardContextual"/>
    </w:rPr>
  </w:style>
  <w:style w:type="paragraph" w:customStyle="1" w:styleId="36">
    <w:name w:val="Заголовок 11"/>
    <w:basedOn w:val="1"/>
    <w:next w:val="1"/>
    <w:qFormat/>
    <w:uiPriority w:val="9"/>
    <w:pPr>
      <w:keepNext/>
      <w:keepLines/>
      <w:spacing w:before="240" w:after="0"/>
      <w:outlineLvl w:val="0"/>
    </w:pPr>
    <w:rPr>
      <w:rFonts w:ascii="Calibri Light" w:hAnsi="Calibri Light" w:eastAsia="Times New Roman" w:cs="Times New Roman"/>
      <w:color w:val="2F5496"/>
      <w:kern w:val="2"/>
      <w:sz w:val="32"/>
      <w:szCs w:val="32"/>
      <w14:ligatures w14:val="standardContextual"/>
    </w:rPr>
  </w:style>
  <w:style w:type="paragraph" w:customStyle="1" w:styleId="37">
    <w:name w:val="Заголовок 21"/>
    <w:basedOn w:val="1"/>
    <w:next w:val="1"/>
    <w:unhideWhenUsed/>
    <w:qFormat/>
    <w:uiPriority w:val="9"/>
    <w:pPr>
      <w:keepNext/>
      <w:keepLines/>
      <w:spacing w:before="40" w:after="0"/>
      <w:outlineLvl w:val="1"/>
    </w:pPr>
    <w:rPr>
      <w:rFonts w:ascii="Calibri Light" w:hAnsi="Calibri Light" w:eastAsia="Times New Roman" w:cs="Times New Roman"/>
      <w:color w:val="2F5496"/>
      <w:kern w:val="2"/>
      <w:sz w:val="26"/>
      <w:szCs w:val="26"/>
      <w14:ligatures w14:val="standardContextual"/>
    </w:rPr>
  </w:style>
  <w:style w:type="paragraph" w:styleId="38">
    <w:name w:val="List Paragraph"/>
    <w:basedOn w:val="1"/>
    <w:link w:val="47"/>
    <w:qFormat/>
    <w:uiPriority w:val="34"/>
    <w:pPr>
      <w:ind w:left="720"/>
      <w:contextualSpacing/>
    </w:pPr>
  </w:style>
  <w:style w:type="paragraph" w:customStyle="1" w:styleId="39">
    <w:name w:val="ConsPlusTitle"/>
    <w:qFormat/>
    <w:uiPriority w:val="0"/>
    <w:pPr>
      <w:widowControl w:val="0"/>
      <w:autoSpaceDE w:val="0"/>
      <w:autoSpaceDN w:val="0"/>
      <w:spacing w:after="0" w:line="240" w:lineRule="auto"/>
    </w:pPr>
    <w:rPr>
      <w:rFonts w:ascii="Calibri" w:hAnsi="Calibri" w:eastAsia="Times New Roman" w:cs="Calibri"/>
      <w:b/>
      <w:sz w:val="22"/>
      <w:szCs w:val="22"/>
      <w:lang w:val="ru-RU" w:eastAsia="ru-RU" w:bidi="ar-SA"/>
    </w:rPr>
  </w:style>
  <w:style w:type="character" w:customStyle="1" w:styleId="40">
    <w:name w:val="Текст сноски Знак"/>
    <w:basedOn w:val="11"/>
    <w:link w:val="23"/>
    <w:semiHidden/>
    <w:qFormat/>
    <w:uiPriority w:val="99"/>
    <w:rPr>
      <w:kern w:val="2"/>
      <w:sz w:val="20"/>
      <w:szCs w:val="20"/>
      <w14:ligatures w14:val="standardContextual"/>
    </w:rPr>
  </w:style>
  <w:style w:type="character" w:customStyle="1" w:styleId="41">
    <w:name w:val="Текст выноски Знак"/>
    <w:basedOn w:val="11"/>
    <w:link w:val="18"/>
    <w:semiHidden/>
    <w:qFormat/>
    <w:uiPriority w:val="99"/>
    <w:rPr>
      <w:rFonts w:ascii="Segoe UI" w:hAnsi="Segoe UI" w:cs="Segoe UI"/>
      <w:kern w:val="2"/>
      <w:sz w:val="18"/>
      <w:szCs w:val="18"/>
      <w14:ligatures w14:val="standardContextual"/>
    </w:rPr>
  </w:style>
  <w:style w:type="character" w:customStyle="1" w:styleId="42">
    <w:name w:val="Гиперссылка1"/>
    <w:basedOn w:val="11"/>
    <w:unhideWhenUsed/>
    <w:qFormat/>
    <w:uiPriority w:val="99"/>
    <w:rPr>
      <w:color w:val="0563C1"/>
      <w:u w:val="single"/>
    </w:rPr>
  </w:style>
  <w:style w:type="table" w:customStyle="1" w:styleId="43">
    <w:name w:val="Сетка таблицы2"/>
    <w:basedOn w:val="12"/>
    <w:qFormat/>
    <w:uiPriority w:val="5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
    <w:name w:val="Сетка таблицы1"/>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6">
    <w:name w:val="has-text-align-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7">
    <w:name w:val="Абзац списка Знак"/>
    <w:link w:val="38"/>
    <w:qFormat/>
    <w:uiPriority w:val="34"/>
  </w:style>
  <w:style w:type="paragraph" w:customStyle="1" w:styleId="48">
    <w:name w:val="Стиль"/>
    <w:qFormat/>
    <w:uiPriority w:val="0"/>
    <w:pPr>
      <w:widowControl w:val="0"/>
      <w:spacing w:after="0" w:line="240" w:lineRule="auto"/>
    </w:pPr>
    <w:rPr>
      <w:rFonts w:ascii="Times New Roman" w:hAnsi="Times New Roman" w:eastAsia="Times New Roman" w:cs="Times New Roman"/>
      <w:sz w:val="24"/>
      <w:szCs w:val="24"/>
      <w:lang w:val="ru-RU" w:eastAsia="ru-RU" w:bidi="ar-SA"/>
    </w:rPr>
  </w:style>
  <w:style w:type="character" w:customStyle="1" w:styleId="49">
    <w:name w:val="Основной текст1"/>
    <w:qFormat/>
    <w:uiPriority w:val="0"/>
    <w:rPr>
      <w:rFonts w:hint="default" w:ascii="Times New Roman" w:hAnsi="Times New Roman" w:eastAsia="Times New Roman" w:cs="Times New Roman"/>
      <w:color w:val="000000"/>
      <w:spacing w:val="0"/>
      <w:position w:val="0"/>
      <w:sz w:val="26"/>
      <w:szCs w:val="26"/>
      <w:u w:val="none"/>
      <w:lang w:val="ru-RU" w:eastAsia="ru-RU" w:bidi="ru-RU"/>
    </w:rPr>
  </w:style>
  <w:style w:type="paragraph" w:styleId="50">
    <w:name w:val="No Spacing"/>
    <w:basedOn w:val="1"/>
    <w:qFormat/>
    <w:uiPriority w:val="1"/>
    <w:pPr>
      <w:spacing w:after="0" w:line="240" w:lineRule="auto"/>
    </w:pPr>
  </w:style>
  <w:style w:type="paragraph" w:customStyle="1" w:styleId="51">
    <w:name w:val="Основной текст2"/>
    <w:qFormat/>
    <w:uiPriority w:val="1"/>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112" w:firstLine="708"/>
      <w:jc w:val="both"/>
    </w:pPr>
    <w:rPr>
      <w:rFonts w:ascii="Times New Roman" w:hAnsi="Times New Roman" w:eastAsia="Times New Roman" w:cs="Times New Roman"/>
      <w:sz w:val="28"/>
      <w:szCs w:val="28"/>
      <w:lang w:val="ru-RU" w:eastAsia="en-US" w:bidi="ar-SA"/>
    </w:rPr>
  </w:style>
  <w:style w:type="paragraph" w:customStyle="1" w:styleId="52">
    <w:name w:val="Название1"/>
    <w:basedOn w:val="1"/>
    <w:next w:val="1"/>
    <w:qFormat/>
    <w:uiPriority w:val="10"/>
    <w:pPr>
      <w:spacing w:after="0" w:line="240" w:lineRule="auto"/>
      <w:contextualSpacing/>
    </w:pPr>
    <w:rPr>
      <w:rFonts w:ascii="Calibri Light" w:hAnsi="Calibri Light" w:eastAsia="Times New Roman" w:cs="Times New Roman"/>
      <w:spacing w:val="-10"/>
      <w:kern w:val="28"/>
      <w:sz w:val="56"/>
      <w:szCs w:val="56"/>
      <w14:ligatures w14:val="standardContextual"/>
    </w:rPr>
  </w:style>
  <w:style w:type="character" w:customStyle="1" w:styleId="53">
    <w:name w:val="Название Знак"/>
    <w:basedOn w:val="11"/>
    <w:link w:val="28"/>
    <w:qFormat/>
    <w:uiPriority w:val="10"/>
    <w:rPr>
      <w:rFonts w:ascii="Calibri Light" w:hAnsi="Calibri Light" w:eastAsia="Times New Roman" w:cs="Times New Roman"/>
      <w:spacing w:val="-10"/>
      <w:kern w:val="28"/>
      <w:sz w:val="56"/>
      <w:szCs w:val="56"/>
    </w:rPr>
  </w:style>
  <w:style w:type="character" w:customStyle="1" w:styleId="54">
    <w:name w:val="Заголовок 2 Знак"/>
    <w:basedOn w:val="11"/>
    <w:link w:val="3"/>
    <w:qFormat/>
    <w:uiPriority w:val="9"/>
    <w:rPr>
      <w:rFonts w:ascii="Calibri Light" w:hAnsi="Calibri Light" w:eastAsia="Times New Roman" w:cs="Times New Roman"/>
      <w:color w:val="2F5496"/>
      <w:sz w:val="26"/>
      <w:szCs w:val="26"/>
    </w:rPr>
  </w:style>
  <w:style w:type="character" w:customStyle="1" w:styleId="55">
    <w:name w:val="Текст примечания Знак"/>
    <w:basedOn w:val="11"/>
    <w:link w:val="21"/>
    <w:semiHidden/>
    <w:qFormat/>
    <w:uiPriority w:val="99"/>
    <w:rPr>
      <w:kern w:val="2"/>
      <w:sz w:val="20"/>
      <w:szCs w:val="20"/>
      <w14:ligatures w14:val="standardContextual"/>
    </w:rPr>
  </w:style>
  <w:style w:type="character" w:customStyle="1" w:styleId="56">
    <w:name w:val="Тема примечания Знак"/>
    <w:basedOn w:val="55"/>
    <w:link w:val="22"/>
    <w:semiHidden/>
    <w:qFormat/>
    <w:uiPriority w:val="99"/>
    <w:rPr>
      <w:b/>
      <w:bCs/>
      <w:kern w:val="2"/>
      <w:sz w:val="20"/>
      <w:szCs w:val="20"/>
      <w14:ligatures w14:val="standardContextual"/>
    </w:rPr>
  </w:style>
  <w:style w:type="table" w:customStyle="1" w:styleId="57">
    <w:name w:val="Сетка таблицы3"/>
    <w:basedOn w:val="12"/>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Заголовок 1 Знак"/>
    <w:basedOn w:val="11"/>
    <w:link w:val="2"/>
    <w:qFormat/>
    <w:uiPriority w:val="9"/>
    <w:rPr>
      <w:rFonts w:ascii="Calibri Light" w:hAnsi="Calibri Light" w:eastAsia="Times New Roman" w:cs="Times New Roman"/>
      <w:color w:val="2F5496"/>
      <w:sz w:val="32"/>
      <w:szCs w:val="32"/>
    </w:rPr>
  </w:style>
  <w:style w:type="character" w:customStyle="1" w:styleId="59">
    <w:name w:val="Сильное выделение1"/>
    <w:basedOn w:val="11"/>
    <w:qFormat/>
    <w:uiPriority w:val="21"/>
    <w:rPr>
      <w:b/>
      <w:bCs/>
      <w:i/>
      <w:iCs/>
      <w:color w:val="4472C4"/>
    </w:rPr>
  </w:style>
  <w:style w:type="table" w:customStyle="1" w:styleId="60">
    <w:name w:val="Сетка таблицы11"/>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Название Знак1"/>
    <w:basedOn w:val="11"/>
    <w:qFormat/>
    <w:uiPriority w:val="10"/>
    <w:rPr>
      <w:rFonts w:asciiTheme="majorHAnsi" w:hAnsiTheme="majorHAnsi" w:eastAsiaTheme="majorEastAsia" w:cstheme="majorBidi"/>
      <w:spacing w:val="-10"/>
      <w:kern w:val="28"/>
      <w:sz w:val="56"/>
      <w:szCs w:val="56"/>
    </w:rPr>
  </w:style>
  <w:style w:type="character" w:customStyle="1" w:styleId="62">
    <w:name w:val="Заголовок 2 Знак1"/>
    <w:basedOn w:val="11"/>
    <w:semiHidden/>
    <w:qFormat/>
    <w:uiPriority w:val="9"/>
    <w:rPr>
      <w:rFonts w:asciiTheme="majorHAnsi" w:hAnsiTheme="majorHAnsi" w:eastAsiaTheme="majorEastAsia" w:cstheme="majorBidi"/>
      <w:color w:val="2E75B6" w:themeColor="accent1" w:themeShade="BF"/>
      <w:sz w:val="26"/>
      <w:szCs w:val="26"/>
    </w:rPr>
  </w:style>
  <w:style w:type="character" w:customStyle="1" w:styleId="63">
    <w:name w:val="Заголовок 1 Знак1"/>
    <w:basedOn w:val="11"/>
    <w:qFormat/>
    <w:uiPriority w:val="9"/>
    <w:rPr>
      <w:rFonts w:asciiTheme="majorHAnsi" w:hAnsiTheme="majorHAnsi" w:eastAsiaTheme="majorEastAsia" w:cstheme="majorBidi"/>
      <w:color w:val="2E75B6" w:themeColor="accent1" w:themeShade="BF"/>
      <w:sz w:val="32"/>
      <w:szCs w:val="32"/>
    </w:rPr>
  </w:style>
  <w:style w:type="character" w:customStyle="1" w:styleId="64">
    <w:name w:val="Intense Emphasis"/>
    <w:basedOn w:val="11"/>
    <w:qFormat/>
    <w:uiPriority w:val="21"/>
    <w:rPr>
      <w:i/>
      <w:iCs/>
      <w:color w:val="5B9BD5" w:themeColor="accent1"/>
      <w14:textFill>
        <w14:solidFill>
          <w14:schemeClr w14:val="accent1"/>
        </w14:solidFill>
      </w14:textFill>
    </w:rPr>
  </w:style>
  <w:style w:type="table" w:customStyle="1" w:styleId="65">
    <w:name w:val="Сетка таблицы31"/>
    <w:basedOn w:val="12"/>
    <w:qFormat/>
    <w:uiPriority w:val="39"/>
    <w:pPr>
      <w:spacing w:after="0" w:line="240" w:lineRule="auto"/>
    </w:pPr>
    <w:rPr>
      <w14:ligatures w14:val="standardContextu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
    <w:name w:val="Сетка таблицы4"/>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Заголовок 3 Знак"/>
    <w:basedOn w:val="11"/>
    <w:link w:val="4"/>
    <w:qFormat/>
    <w:uiPriority w:val="9"/>
    <w:rPr>
      <w:rFonts w:ascii="PT Astra Serif" w:hAnsi="PT Astra Serif" w:eastAsia="Calibri" w:cs="Times New Roman"/>
      <w:b/>
      <w:kern w:val="2"/>
      <w:sz w:val="24"/>
      <w:szCs w:val="24"/>
      <w14:ligatures w14:val="standardContextual"/>
    </w:rPr>
  </w:style>
  <w:style w:type="character" w:customStyle="1" w:styleId="68">
    <w:name w:val="Заголовок 4 Знак"/>
    <w:basedOn w:val="11"/>
    <w:link w:val="5"/>
    <w:qFormat/>
    <w:uiPriority w:val="9"/>
    <w:rPr>
      <w:rFonts w:ascii="PT Astra Serif" w:hAnsi="PT Astra Serif" w:eastAsia="Arial" w:cs="Times New Roman"/>
      <w:b/>
      <w:sz w:val="24"/>
      <w:szCs w:val="24"/>
      <w:lang w:eastAsia="ru-RU"/>
    </w:rPr>
  </w:style>
  <w:style w:type="character" w:customStyle="1" w:styleId="69">
    <w:name w:val="Заголовок 5 Знак"/>
    <w:basedOn w:val="11"/>
    <w:link w:val="6"/>
    <w:qFormat/>
    <w:uiPriority w:val="9"/>
    <w:rPr>
      <w:rFonts w:ascii="PT Astra Serif" w:hAnsi="PT Astra Serif" w:eastAsia="Arial" w:cs="Times New Roman"/>
      <w:b/>
      <w:bCs/>
      <w:sz w:val="24"/>
      <w:szCs w:val="24"/>
    </w:rPr>
  </w:style>
  <w:style w:type="character" w:customStyle="1" w:styleId="70">
    <w:name w:val="Основной текст с отступом Знак"/>
    <w:basedOn w:val="11"/>
    <w:link w:val="27"/>
    <w:qFormat/>
    <w:uiPriority w:val="99"/>
    <w:rPr>
      <w:rFonts w:ascii="PT Astra Serif" w:hAnsi="PT Astra Serif" w:eastAsia="Calibri" w:cs="Times New Roman"/>
      <w:color w:val="FF0000"/>
      <w:kern w:val="2"/>
      <w:sz w:val="24"/>
      <w:szCs w:val="24"/>
      <w14:ligatures w14:val="standardContextual"/>
    </w:rPr>
  </w:style>
  <w:style w:type="character" w:customStyle="1" w:styleId="71">
    <w:name w:val="Основной текст с отступом 2 Знак"/>
    <w:basedOn w:val="11"/>
    <w:link w:val="32"/>
    <w:qFormat/>
    <w:uiPriority w:val="99"/>
    <w:rPr>
      <w:rFonts w:ascii="PT Astra Serif" w:hAnsi="PT Astra Serif" w:eastAsia="Calibri" w:cs="Times New Roman"/>
      <w:bCs/>
      <w:color w:val="FF0000"/>
      <w:kern w:val="2"/>
      <w:sz w:val="24"/>
      <w:szCs w:val="24"/>
      <w14:ligatures w14:val="standardContextual"/>
    </w:rPr>
  </w:style>
  <w:style w:type="character" w:customStyle="1" w:styleId="72">
    <w:name w:val="Основной текст с отступом 3 Знак"/>
    <w:basedOn w:val="11"/>
    <w:link w:val="20"/>
    <w:qFormat/>
    <w:uiPriority w:val="99"/>
    <w:rPr>
      <w:rFonts w:ascii="PT Astra Serif" w:hAnsi="PT Astra Serif" w:eastAsia="Calibri" w:cs="Times New Roman"/>
      <w:color w:val="FF0000"/>
      <w:kern w:val="2"/>
      <w:sz w:val="24"/>
      <w:szCs w:val="24"/>
      <w14:ligatures w14:val="standardContextual"/>
    </w:rPr>
  </w:style>
  <w:style w:type="character" w:customStyle="1" w:styleId="73">
    <w:name w:val="Заголовок 6 Знак"/>
    <w:basedOn w:val="11"/>
    <w:link w:val="7"/>
    <w:qFormat/>
    <w:uiPriority w:val="9"/>
    <w:rPr>
      <w:rFonts w:ascii="PT Astra Serif" w:hAnsi="PT Astra Serif" w:eastAsia="Calibri" w:cs="Times New Roman"/>
      <w:b/>
      <w:bCs/>
      <w:kern w:val="2"/>
      <w:sz w:val="24"/>
      <w:szCs w:val="24"/>
      <w14:ligatures w14:val="standardContextual"/>
    </w:rPr>
  </w:style>
  <w:style w:type="character" w:customStyle="1" w:styleId="74">
    <w:name w:val="Основной текст Знак"/>
    <w:basedOn w:val="11"/>
    <w:link w:val="25"/>
    <w:qFormat/>
    <w:uiPriority w:val="99"/>
    <w:rPr>
      <w:rFonts w:ascii="PT Astra Serif" w:hAnsi="PT Astra Serif" w:eastAsia="Calibri" w:cs="Times New Roman"/>
      <w:b/>
      <w:color w:val="4472C4"/>
      <w:kern w:val="2"/>
      <w:sz w:val="24"/>
      <w:szCs w:val="24"/>
      <w14:ligatures w14:val="standardContextual"/>
    </w:rPr>
  </w:style>
  <w:style w:type="character" w:customStyle="1" w:styleId="75">
    <w:name w:val="Заголовок 7 Знак"/>
    <w:basedOn w:val="11"/>
    <w:link w:val="8"/>
    <w:qFormat/>
    <w:uiPriority w:val="9"/>
    <w:rPr>
      <w:rFonts w:ascii="PT Astra Serif" w:hAnsi="PT Astra Serif" w:eastAsia="Calibri" w:cs="Times New Roman"/>
      <w:i/>
      <w:color w:val="FF0000"/>
      <w:kern w:val="2"/>
      <w:sz w:val="24"/>
      <w:szCs w:val="24"/>
      <w14:ligatures w14:val="standardContextual"/>
    </w:rPr>
  </w:style>
  <w:style w:type="character" w:customStyle="1" w:styleId="76">
    <w:name w:val="Заголовок 8 Знак"/>
    <w:basedOn w:val="11"/>
    <w:link w:val="9"/>
    <w:qFormat/>
    <w:uiPriority w:val="9"/>
    <w:rPr>
      <w:rFonts w:ascii="PT Astra Serif" w:hAnsi="PT Astra Serif" w:eastAsia="Calibri" w:cs="Times New Roman"/>
      <w:i/>
      <w:color w:val="FF0000"/>
      <w:sz w:val="24"/>
      <w:szCs w:val="24"/>
    </w:rPr>
  </w:style>
  <w:style w:type="character" w:customStyle="1" w:styleId="77">
    <w:name w:val="Заголовок 9 Знак"/>
    <w:basedOn w:val="11"/>
    <w:link w:val="10"/>
    <w:qFormat/>
    <w:uiPriority w:val="9"/>
    <w:rPr>
      <w:rFonts w:ascii="PT Astra Serif" w:hAnsi="PT Astra Serif" w:eastAsia="Calibri" w:cs="Times New Roman"/>
      <w:b/>
      <w:i/>
      <w:color w:val="2E75B6" w:themeColor="accent1" w:themeShade="BF"/>
      <w:kern w:val="2"/>
      <w:sz w:val="24"/>
      <w:szCs w:val="24"/>
      <w14:ligatures w14:val="standardContextual"/>
    </w:rPr>
  </w:style>
  <w:style w:type="character" w:customStyle="1" w:styleId="78">
    <w:name w:val="Основной текст 2 Знак"/>
    <w:basedOn w:val="11"/>
    <w:link w:val="19"/>
    <w:qFormat/>
    <w:uiPriority w:val="99"/>
    <w:rPr>
      <w:rFonts w:ascii="PT Astra Serif" w:hAnsi="PT Astra Serif" w:eastAsia="Times New Roman" w:cs="Times New Roman"/>
      <w:b/>
      <w:color w:val="000000"/>
      <w:sz w:val="24"/>
      <w:szCs w:val="24"/>
    </w:rPr>
  </w:style>
  <w:style w:type="character" w:customStyle="1" w:styleId="79">
    <w:name w:val="Основной текст 3 Знак"/>
    <w:basedOn w:val="11"/>
    <w:link w:val="31"/>
    <w:qFormat/>
    <w:uiPriority w:val="99"/>
    <w:rPr>
      <w:rFonts w:ascii="PT Astra Serif" w:hAnsi="PT Astra Serif" w:eastAsia="Calibri" w:cs="Times New Roman"/>
      <w:b/>
      <w:kern w:val="2"/>
      <w:sz w:val="24"/>
      <w:szCs w:val="24"/>
      <w14:ligatures w14:val="standardContextual"/>
    </w:rPr>
  </w:style>
  <w:style w:type="table" w:customStyle="1" w:styleId="80">
    <w:name w:val="Сетка таблицы5"/>
    <w:basedOn w:val="12"/>
    <w:qFormat/>
    <w:uiPriority w:val="5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Сетка таблицы6"/>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7A73-A68C-49D7-82F8-66B981CAE880}">
  <ds:schemaRefs/>
</ds:datastoreItem>
</file>

<file path=docProps/app.xml><?xml version="1.0" encoding="utf-8"?>
<Properties xmlns="http://schemas.openxmlformats.org/officeDocument/2006/extended-properties" xmlns:vt="http://schemas.openxmlformats.org/officeDocument/2006/docPropsVTypes">
  <Template>Normal</Template>
  <Pages>25</Pages>
  <Words>15865</Words>
  <Characters>90432</Characters>
  <Lines>753</Lines>
  <Paragraphs>212</Paragraphs>
  <TotalTime>65</TotalTime>
  <ScaleCrop>false</ScaleCrop>
  <LinksUpToDate>false</LinksUpToDate>
  <CharactersWithSpaces>106085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2024-09-26T05:16:00Z</dcterms:created>
  <dc:creator>Чеверда И.В.</dc:creator>
  <cp:lastModifiedBy>WPS_1730173675</cp:lastModifiedBy>
  <cp:lastPrinted>2025-02-25T02:53:00Z</cp:lastPrinted>
  <dcterms:modified xsi:type="dcterms:W3CDTF">2025-05-14T04:38:19Z</dcterms:modified>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8071B6AA349B405298BC0D1200F8B682_12</vt:lpwstr>
  </property>
</Properties>
</file>