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EB" w:rsidRPr="00DE2089" w:rsidRDefault="006533EB" w:rsidP="00684092">
      <w:pPr>
        <w:spacing w:after="0"/>
        <w:ind w:right="-284"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E2089">
        <w:rPr>
          <w:rFonts w:ascii="Times New Roman" w:hAnsi="Times New Roman" w:cs="Times New Roman"/>
          <w:b/>
          <w:bCs/>
          <w:sz w:val="36"/>
          <w:szCs w:val="36"/>
        </w:rPr>
        <w:t xml:space="preserve">Положение </w:t>
      </w:r>
    </w:p>
    <w:p w:rsidR="006533EB" w:rsidRDefault="006533EB" w:rsidP="00684092">
      <w:pPr>
        <w:spacing w:after="0"/>
        <w:ind w:right="-28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092">
        <w:rPr>
          <w:rFonts w:ascii="Times New Roman" w:hAnsi="Times New Roman" w:cs="Times New Roman"/>
          <w:b/>
          <w:bCs/>
          <w:sz w:val="28"/>
          <w:szCs w:val="28"/>
        </w:rPr>
        <w:t>о Попечительском Совете  МОУ ДО детей Тюменцевского районного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4092">
        <w:rPr>
          <w:rFonts w:ascii="Times New Roman" w:hAnsi="Times New Roman" w:cs="Times New Roman"/>
          <w:b/>
          <w:bCs/>
          <w:sz w:val="28"/>
          <w:szCs w:val="28"/>
        </w:rPr>
        <w:t>Центра детского творчества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533EB" w:rsidRPr="00684092" w:rsidRDefault="006533EB" w:rsidP="00684092">
      <w:pPr>
        <w:spacing w:after="0"/>
        <w:ind w:right="-28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1. Общие положения: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1.1. Попечительский Совет МОУ ДО детей Тюменцевско</w:t>
      </w:r>
      <w:r>
        <w:rPr>
          <w:rFonts w:ascii="Times New Roman" w:hAnsi="Times New Roman" w:cs="Times New Roman"/>
          <w:sz w:val="28"/>
          <w:szCs w:val="28"/>
        </w:rPr>
        <w:t>го районного</w:t>
      </w:r>
      <w:r w:rsidRPr="00684092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092">
        <w:rPr>
          <w:rFonts w:ascii="Times New Roman" w:hAnsi="Times New Roman" w:cs="Times New Roman"/>
          <w:sz w:val="28"/>
          <w:szCs w:val="28"/>
        </w:rPr>
        <w:t xml:space="preserve"> детского творчества (далее – Учреждение) созда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84092">
        <w:rPr>
          <w:rFonts w:ascii="Times New Roman" w:hAnsi="Times New Roman" w:cs="Times New Roman"/>
          <w:sz w:val="28"/>
          <w:szCs w:val="28"/>
        </w:rPr>
        <w:t xml:space="preserve"> в целях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092">
        <w:rPr>
          <w:rFonts w:ascii="Times New Roman" w:hAnsi="Times New Roman" w:cs="Times New Roman"/>
          <w:sz w:val="28"/>
          <w:szCs w:val="28"/>
        </w:rPr>
        <w:t xml:space="preserve">  дополнительного привлечения внебюджетных </w:t>
      </w:r>
      <w:r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</w:t>
      </w:r>
      <w:r w:rsidRPr="0068409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84092">
        <w:rPr>
          <w:rFonts w:ascii="Times New Roman" w:hAnsi="Times New Roman" w:cs="Times New Roman"/>
          <w:sz w:val="28"/>
          <w:szCs w:val="28"/>
        </w:rPr>
        <w:t>я развития  Учреждения, целевого использования финансовых и материальных ресурсов, улучшения материально-технического обеспечения учебно-методического комплекса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1.2. Попечительский Совет является государственно-общественным органом управления Учреждения, порядок выборов и компетенция Попечительского Совета определяется Уставом Учреждения. Попечительский Совет строит свою деятельность на принципах равноправия его членов, коллегиальности руководства, гласности принимаемых решений, периодичности отчетности. 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>1.3. Попечительский Совет взаимодействует с другими органами самоуправления Учреждения для разработки проектов управленческих решений по вопросам развития образования. Председатель Попечительского Совета, избираемый большинством голосов из числа членов совета, имеет право участвовать в работе других органов самоуправления Учреждения (с совещательным голосом) при рассмотрении вопросов развития образовательного процесса с отчетами о своей деятельности.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1.4. Попечительский Совет способствует осуществлению организации предпринимательской и иной деятельности, направленной на получение дополнительного дохода Учреждения. 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>1.5. Действия Попечительского Совета основываются на действующем законодательстве РФ и настоящим положении.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684092">
        <w:rPr>
          <w:rFonts w:ascii="Times New Roman" w:hAnsi="Times New Roman" w:cs="Times New Roman"/>
          <w:sz w:val="28"/>
          <w:szCs w:val="28"/>
        </w:rPr>
        <w:t>2. Состав Попечительского Совета:</w:t>
      </w:r>
    </w:p>
    <w:p w:rsidR="006533EB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2.1.Членами Попечительского Совета могут быть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684092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84092">
        <w:rPr>
          <w:rFonts w:ascii="Times New Roman" w:hAnsi="Times New Roman" w:cs="Times New Roman"/>
          <w:sz w:val="28"/>
          <w:szCs w:val="28"/>
        </w:rPr>
        <w:t xml:space="preserve"> предприятий и учреждений, в том числе зарубежны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84092">
        <w:rPr>
          <w:rFonts w:ascii="Times New Roman" w:hAnsi="Times New Roman" w:cs="Times New Roman"/>
          <w:sz w:val="28"/>
          <w:szCs w:val="28"/>
        </w:rPr>
        <w:t>, а также частные лица (</w:t>
      </w:r>
      <w:r>
        <w:rPr>
          <w:rFonts w:ascii="Times New Roman" w:hAnsi="Times New Roman" w:cs="Times New Roman"/>
          <w:sz w:val="28"/>
          <w:szCs w:val="28"/>
        </w:rPr>
        <w:t>родители и/или законные представители</w:t>
      </w:r>
      <w:r w:rsidRPr="00684092">
        <w:rPr>
          <w:rFonts w:ascii="Times New Roman" w:hAnsi="Times New Roman" w:cs="Times New Roman"/>
          <w:sz w:val="28"/>
          <w:szCs w:val="28"/>
        </w:rPr>
        <w:t xml:space="preserve">), в том числе и иностранные граждане. 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>2.2. В Попечительский Совет вход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4092">
        <w:rPr>
          <w:rFonts w:ascii="Times New Roman" w:hAnsi="Times New Roman" w:cs="Times New Roman"/>
          <w:sz w:val="28"/>
          <w:szCs w:val="28"/>
        </w:rPr>
        <w:t>т  Директор Учреждения и его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по должности</w:t>
      </w:r>
      <w:r w:rsidRPr="00684092">
        <w:rPr>
          <w:rFonts w:ascii="Times New Roman" w:hAnsi="Times New Roman" w:cs="Times New Roman"/>
          <w:sz w:val="28"/>
          <w:szCs w:val="28"/>
        </w:rPr>
        <w:t xml:space="preserve">, ответственные лица организаций или учреждений, предприятий (их представители с надлежаще оформленными полномочиями), физические лица по рекомендации общественности, представители науки или </w:t>
      </w:r>
      <w:r w:rsidRPr="00684092">
        <w:rPr>
          <w:rFonts w:ascii="Times New Roman" w:hAnsi="Times New Roman" w:cs="Times New Roman"/>
          <w:sz w:val="28"/>
          <w:szCs w:val="28"/>
        </w:rPr>
        <w:lastRenderedPageBreak/>
        <w:t>искусства, 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4092">
        <w:rPr>
          <w:rFonts w:ascii="Times New Roman" w:hAnsi="Times New Roman" w:cs="Times New Roman"/>
          <w:sz w:val="28"/>
          <w:szCs w:val="28"/>
        </w:rPr>
        <w:t xml:space="preserve"> высокий общественный авторитет в коллективе Учреждения.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2.3. Внутренний регламент работы Попечительского Совета определяется самим советом. 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>2.4. Попечительский Совет имеет право приема новых членов совета, исключения из числа совета лиц, не проявивших должной активности и заинтересованности в работе.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2.5. Решения Попечительского Совета принимаются открытым голосованием и являются основанием для принятия управленческих решений. </w:t>
      </w:r>
    </w:p>
    <w:p w:rsidR="006533EB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3. Задачами попечительского совета являются: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3.1. Формирование устойчивого финансового фонда развития Учреждения;</w:t>
      </w:r>
    </w:p>
    <w:p w:rsidR="006533EB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3.2. Финансирование приоритетных программ развития Учреждения. 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4. Функции Попечительского Совета: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4.1. Инициирование в установленном порядке 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4092">
        <w:rPr>
          <w:rFonts w:ascii="Times New Roman" w:hAnsi="Times New Roman" w:cs="Times New Roman"/>
          <w:sz w:val="28"/>
          <w:szCs w:val="28"/>
        </w:rPr>
        <w:t xml:space="preserve"> доли привлечения внебюджетных средств Учреждения.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4.2. Контроль расходов финансовых средств.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4.3. Содействие финансированию программы, согласно смете доходов и расходов Учреждения на отдельных этапах ее реализации; обеспечение конкретных подпрограмм, определенных Попечительским Советом как приоритетные, взносами целевого назначения.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4.4. Создание оптимальных условий для обучения и воспитания обучающихся.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4.5. Формирование предложений по изменению вида и уровней образовательных услуг, в т.ч. дополнительных, предлагаемых </w:t>
      </w:r>
      <w:proofErr w:type="gramStart"/>
      <w:r w:rsidRPr="0068409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84092">
        <w:rPr>
          <w:rFonts w:ascii="Times New Roman" w:hAnsi="Times New Roman" w:cs="Times New Roman"/>
          <w:sz w:val="28"/>
          <w:szCs w:val="28"/>
        </w:rPr>
        <w:t>.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4.6. Содействие внедрению инноваций, проведению экспертной оценки инновационной деятельности.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4.7. Финансирование капитального ремонта основных фондов, обеспечение необходимыми финансовыми и материальными средствами для реконструкции учебных помещений с учебно-методическими целями, а также для совершенствования материально-технической базы Учреждения. 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>4.8. Определение объемов финансирования творческой и экспериментальной работы Учреждения.</w:t>
      </w:r>
    </w:p>
    <w:p w:rsidR="006533EB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>5. Попечительский Совет имеет право: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Попечительский Совет имеет право на следующие виды деятельности: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– организацию аудиторской проверки; 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lastRenderedPageBreak/>
        <w:t xml:space="preserve"> – организацию деятельности постоянных и временных комиссий для реализации своих решений;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– внесение предложений в план финансово-хозяйственной деятельности  Учреждения;  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>– проведение разъяснительной работы среди населения для привлечения дополнительных финансовых сре</w:t>
      </w:r>
      <w:proofErr w:type="gramStart"/>
      <w:r w:rsidRPr="00684092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Pr="00684092">
        <w:rPr>
          <w:rFonts w:ascii="Times New Roman" w:hAnsi="Times New Roman" w:cs="Times New Roman"/>
          <w:sz w:val="28"/>
          <w:szCs w:val="28"/>
        </w:rPr>
        <w:t>онд развития Учреждения;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– информирование СМИ о деятельности Попечительского Совета. </w:t>
      </w:r>
    </w:p>
    <w:p w:rsidR="006533EB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3EB" w:rsidRPr="00684092" w:rsidRDefault="006533EB" w:rsidP="008C613E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6. Попечительский Совет несет ответственность: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</w:t>
      </w:r>
      <w:r w:rsidRPr="008C613E">
        <w:rPr>
          <w:rFonts w:ascii="Times New Roman" w:hAnsi="Times New Roman" w:cs="Times New Roman"/>
          <w:sz w:val="28"/>
          <w:szCs w:val="28"/>
        </w:rPr>
        <w:t xml:space="preserve">– за </w:t>
      </w:r>
      <w:proofErr w:type="spellStart"/>
      <w:r w:rsidRPr="008C613E">
        <w:rPr>
          <w:rFonts w:ascii="Times New Roman" w:hAnsi="Times New Roman" w:cs="Times New Roman"/>
          <w:sz w:val="28"/>
          <w:szCs w:val="28"/>
        </w:rPr>
        <w:t>невостребованность</w:t>
      </w:r>
      <w:proofErr w:type="spellEnd"/>
      <w:r w:rsidRPr="008C613E">
        <w:rPr>
          <w:rFonts w:ascii="Times New Roman" w:hAnsi="Times New Roman" w:cs="Times New Roman"/>
          <w:sz w:val="28"/>
          <w:szCs w:val="28"/>
        </w:rPr>
        <w:t xml:space="preserve"> фонда развития образования; 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- нецелевое использование внебюджетных финансовых средств. </w:t>
      </w:r>
    </w:p>
    <w:p w:rsidR="006533EB" w:rsidRDefault="006533EB" w:rsidP="008C613E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533EB" w:rsidRPr="00684092" w:rsidRDefault="006533EB" w:rsidP="008C613E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7. Делопроизводство Попечительского Совета.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7.1. Попечительский Совет планирует свою работу самостоятельно. Заседания попечительского совета проводятся по мере необходимости, но не реже 1 раза в квартал.</w:t>
      </w:r>
    </w:p>
    <w:p w:rsidR="006533EB" w:rsidRPr="00684092" w:rsidRDefault="00A2790F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7.2. Решение Попечительского С</w:t>
      </w:r>
      <w:r w:rsidR="006533EB" w:rsidRPr="00684092">
        <w:rPr>
          <w:rFonts w:ascii="Times New Roman" w:hAnsi="Times New Roman" w:cs="Times New Roman"/>
          <w:sz w:val="28"/>
          <w:szCs w:val="28"/>
        </w:rPr>
        <w:t xml:space="preserve">овета считается принятым, если за него проголосовало не менее двух третей от списочного состава совета. В случае несогласия с принятым решением член Попечительского Совета может письменно изложить свое мнение, которое подлежит обязательному включению в протокол заседания Попечительского Совета. 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>7.3. Заседания и решения Попечительского Совета оформляются протоколом, который подписывает его председатель. Книга протоколов построчно пронумеровывается, прошивается, скрепляется печатью Учреждения.</w:t>
      </w:r>
    </w:p>
    <w:p w:rsidR="006533EB" w:rsidRPr="00684092" w:rsidRDefault="006533EB" w:rsidP="006840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92">
        <w:rPr>
          <w:rFonts w:ascii="Times New Roman" w:hAnsi="Times New Roman" w:cs="Times New Roman"/>
          <w:sz w:val="28"/>
          <w:szCs w:val="28"/>
        </w:rPr>
        <w:t xml:space="preserve"> 7.4. Учреждение предоставляет место для хранения всей документации Попечительского Совета.</w:t>
      </w:r>
    </w:p>
    <w:sectPr w:rsidR="006533EB" w:rsidRPr="00684092" w:rsidSect="0010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7B"/>
    <w:rsid w:val="000C3760"/>
    <w:rsid w:val="0010079A"/>
    <w:rsid w:val="002F7AD3"/>
    <w:rsid w:val="0034639B"/>
    <w:rsid w:val="0038793F"/>
    <w:rsid w:val="004261CD"/>
    <w:rsid w:val="005E4089"/>
    <w:rsid w:val="006533EB"/>
    <w:rsid w:val="00684092"/>
    <w:rsid w:val="008156F8"/>
    <w:rsid w:val="008322DC"/>
    <w:rsid w:val="008C613E"/>
    <w:rsid w:val="009F197B"/>
    <w:rsid w:val="00A2790F"/>
    <w:rsid w:val="00B21F34"/>
    <w:rsid w:val="00C44817"/>
    <w:rsid w:val="00D23B8D"/>
    <w:rsid w:val="00DE2089"/>
    <w:rsid w:val="00EC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791</Words>
  <Characters>4509</Characters>
  <Application>Microsoft Office Word</Application>
  <DocSecurity>0</DocSecurity>
  <Lines>37</Lines>
  <Paragraphs>10</Paragraphs>
  <ScaleCrop>false</ScaleCrop>
  <Company>Melkosoft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9</cp:revision>
  <dcterms:created xsi:type="dcterms:W3CDTF">2011-10-25T18:14:00Z</dcterms:created>
  <dcterms:modified xsi:type="dcterms:W3CDTF">2012-01-10T09:33:00Z</dcterms:modified>
</cp:coreProperties>
</file>